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4D" w:rsidRDefault="002F3D4D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2F3D4D" w:rsidRPr="002F3D4D" w:rsidRDefault="002F3D4D" w:rsidP="0034663E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bdr w:val="none" w:sz="0" w:space="0" w:color="auto" w:frame="1"/>
          <w:lang w:eastAsia="fr-FR"/>
        </w:rPr>
      </w:pPr>
      <w:r w:rsidRPr="002F3D4D">
        <w:rPr>
          <w:rFonts w:eastAsia="Times New Roman" w:cstheme="minorHAnsi"/>
          <w:b/>
          <w:sz w:val="28"/>
          <w:szCs w:val="28"/>
          <w:bdr w:val="none" w:sz="0" w:space="0" w:color="auto" w:frame="1"/>
          <w:lang w:eastAsia="fr-FR"/>
        </w:rPr>
        <w:t>LA MEDITACIÓN</w:t>
      </w:r>
    </w:p>
    <w:p w:rsid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Después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búsquedas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efectuadas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50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países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diferentes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alrededor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tierra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resulta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 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mejora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gram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inteligencia</w:t>
      </w:r>
      <w:proofErr w:type="spellEnd"/>
      <w:proofErr w:type="gram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creatividad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percepción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sentido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orden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 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Reduce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estrés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hipertensión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ansiedad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consumición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medicamentos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; ha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revertido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proceso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envejecimiento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transforme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respiración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favorece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profunda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incrementa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productividad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pone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buen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humor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da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confianza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sí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mismo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Haciendo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parte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integrante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modo de vida  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ayurvédica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procura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buena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salud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niveles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sin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olvidar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aspecto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2F3D4D" w:rsidRPr="0034663E" w:rsidRDefault="002F3D4D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fr-FR"/>
        </w:rPr>
        <w:t>La 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u w:val="single"/>
          <w:bdr w:val="none" w:sz="0" w:space="0" w:color="auto" w:frame="1"/>
          <w:lang w:eastAsia="fr-FR"/>
        </w:rPr>
        <w:t> </w:t>
      </w: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no se centra en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alcance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un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objetivo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particular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(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relajante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muscular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ejemplo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),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corresponde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modo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abierto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experiencia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momento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</w:t>
      </w:r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ualquiera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sea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sin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buscar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modificarla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Sin embargo, </w:t>
      </w:r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las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técnicas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tienden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transformar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espíritu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sin que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necesario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practicarlas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un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ámbito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religioso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093FDB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Es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técnica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permite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cultivar y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desarrollar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algunas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cualidades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humanas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fundamentales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br/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Algunas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técnicas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consejos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simples para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aprender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: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Los 4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tipos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corrientes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son: </w:t>
      </w:r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vipassana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transcendental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Zen y la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plena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conciencia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093FDB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 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</w:t>
      </w:r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uestra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natur</w:t>
      </w:r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intrínseca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– es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es de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</w:t>
      </w:r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uestro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</w:t>
      </w:r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er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no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tiene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nada que ver con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nuestra</w:t>
      </w:r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acciones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093FDB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vacío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mental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constituye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tener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pensamientos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trastornan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mente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093FDB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Al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principio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difícil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pensar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nada,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el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entrenamiento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conseguirá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093FDB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Así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que,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comienzo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conocimiento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sí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mismo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significa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consciente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cada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movimiento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pensamiento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de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emoción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conocer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capas de mi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conciencia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no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solamente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capas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superficiales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actividades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escondidas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secretas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profundas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conocer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actividades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profundamente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escondidas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móviles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secretos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respuestas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pensamientos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sentimientos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hay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tener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tranquilidad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espíritu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consciente; es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decir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espíritu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consciente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debe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inmóviles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 el fin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recibir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proyecciones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inconsciente. </w:t>
      </w:r>
    </w:p>
    <w:p w:rsidR="00093FDB" w:rsidRDefault="00093FDB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La mente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superficial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consciente, es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absorbida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actividades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diarias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ganar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dinero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engañar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 gente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explotar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evadirse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problemas-todas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lastRenderedPageBreak/>
        <w:t>actividades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diarias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nuestra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existencia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mente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superficial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debe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comprender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verdadera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significación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sus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actividades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y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haciendo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introducir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tranquilidad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mismo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No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provocar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tranquilidad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inmovilidad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registro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presión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propias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actividades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observándolas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siendo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consciente,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viendo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dureza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**********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Aquí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métodos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simples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propuestas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Krishnamurti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 </w:t>
      </w: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 su libro</w:t>
      </w:r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« 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Respuestas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sobre la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educación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»</w:t>
      </w: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para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facilitar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iniciación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gram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</w:t>
      </w:r>
      <w:proofErr w:type="gram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Simplemente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observando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propis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pensamientos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...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1. Para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aprender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empi</w:t>
      </w:r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ece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observar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cómo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funciona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nuestro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espíritu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</w:t>
      </w: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uestra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mente.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Instalase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postura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postura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cómoda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Cierre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ojos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observarles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 ¿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mantenerles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fijos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?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inmovilidad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ojos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 importante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</w:t>
      </w:r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urante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Mantiene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</w:t>
      </w: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uestros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ojos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completamente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inmóviles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093FDB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Después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observa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</w:t>
      </w:r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uestros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pensamientos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sin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lazos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emocionales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su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manera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pasar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uno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otro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Observa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piensa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sus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pensamientos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interviene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no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retiene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ningún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pensamientos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dejarles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pasar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Observa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simplemente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, no corrige nada…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deja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entrar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 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Haga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este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ejercicio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momento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acostarse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durante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sus paseos…y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podrá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entrar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comienzo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093FDB" w:rsidRDefault="00093FDB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</w:pP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2.  T</w:t>
      </w:r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ome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sentada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tranquila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relájese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Luego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mire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naturaleza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a su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alrededor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mire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árboles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las flores,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colina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…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según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lugar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donde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encuentra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Observe los colores, las formas, las sombras…mire con sus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ojos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no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piense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observe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simplemente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Después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haber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bien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observado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exterior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va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hacia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interior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…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cierre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ojos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ha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observado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se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pasaba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exterior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observe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ahora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se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pasa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su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interior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Ne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piense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, observa  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simplemente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Aquí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guarde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ojos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inmovible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¡no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tiene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nada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mirar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!  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ha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mirado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le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rodeaba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exteriormente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ahora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pasa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su mente.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Keep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cool…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A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medida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estas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prácticas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pasan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pondrá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sensibles,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presentes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  con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todas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cosas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mismo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y a su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alrededor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requisitos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previos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deseo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decisión</w:t>
      </w:r>
      <w:proofErr w:type="spellEnd"/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Para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aprender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hay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decidir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hacerlo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antes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Elije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tiempo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un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lugar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distracción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Reserve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menos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  45 minutes </w:t>
      </w:r>
      <w:proofErr w:type="gram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</w:t>
      </w:r>
      <w:proofErr w:type="gram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disciplina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cada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día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093FDB" w:rsidRDefault="00093FDB" w:rsidP="0034663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34663E" w:rsidRPr="0034663E" w:rsidRDefault="00093FDB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lastRenderedPageBreak/>
        <w:t>Lo</w:t>
      </w:r>
      <w:r w:rsidR="0034663E"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s </w:t>
      </w:r>
      <w:proofErr w:type="spellStart"/>
      <w:r w:rsidR="0034663E"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beneficios</w:t>
      </w:r>
      <w:proofErr w:type="spellEnd"/>
      <w:r w:rsidR="0034663E"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="0034663E"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="0034663E"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: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Cuando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está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bien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hecha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se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empieza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gram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</w:t>
      </w:r>
      <w:proofErr w:type="gram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sentir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primeros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beneficios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partir de las 2 o 3 primeras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semanas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Una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transformación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interna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profunda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opera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partir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algunos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meses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beneficios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obtenidos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práctica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regular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numerosos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han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aprobados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miles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estudios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científicos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largo de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siglos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Según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un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estudio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publicado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revista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34663E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fr-FR"/>
        </w:rPr>
        <w:t>Frontiers</w:t>
      </w:r>
      <w:proofErr w:type="spellEnd"/>
      <w:r w:rsidRPr="0034663E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fr-FR"/>
        </w:rPr>
        <w:t xml:space="preserve"> in Psychology</w:t>
      </w: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tendría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reales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bondades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sobre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nuestro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cerebro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no se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aprende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leyendo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practicando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« Durante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sesión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es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preferible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llevar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prendas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amplias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no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muy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apretadas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la talla y en las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caderas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».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Aprender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respirar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: la base de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meditación</w:t>
      </w:r>
      <w:proofErr w:type="spellEnd"/>
    </w:p>
    <w:p w:rsidR="00093FDB" w:rsidRDefault="00093FDB" w:rsidP="0034663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</w:pP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Practica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respiración</w:t>
      </w:r>
      <w:proofErr w:type="spellEnd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completa</w:t>
      </w:r>
      <w:proofErr w:type="spellEnd"/>
    </w:p>
    <w:p w:rsidR="0034663E" w:rsidRPr="0034663E" w:rsidRDefault="0034663E" w:rsidP="00346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posición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tumbada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boca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arriba</w:t>
      </w:r>
      <w:proofErr w:type="spellEnd"/>
    </w:p>
    <w:p w:rsidR="0034663E" w:rsidRPr="0034663E" w:rsidRDefault="00093FDB" w:rsidP="00093F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Ponga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mano</w:t>
      </w:r>
      <w:proofErr w:type="spellEnd"/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en su </w:t>
      </w:r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abdomen</w:t>
      </w:r>
      <w:proofErr w:type="gram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la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otra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encima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r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su </w:t>
      </w:r>
      <w:proofErr w:type="gram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pecho</w:t>
      </w:r>
      <w:proofErr w:type="spellEnd"/>
      <w:r w:rsidR="0034663E"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</w:p>
    <w:p w:rsidR="0034663E" w:rsidRPr="0034663E" w:rsidRDefault="0034663E" w:rsidP="00346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nivel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inferior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o  abdominal</w:t>
      </w:r>
    </w:p>
    <w:p w:rsidR="0034663E" w:rsidRPr="0034663E" w:rsidRDefault="0034663E" w:rsidP="00346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nivel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medio o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torácico</w:t>
      </w:r>
      <w:proofErr w:type="spellEnd"/>
    </w:p>
    <w:p w:rsidR="0034663E" w:rsidRPr="0034663E" w:rsidRDefault="0034663E" w:rsidP="00346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nivel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superior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o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escapular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Luego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inspira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nariz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llenando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primero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abdomen que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debe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pelota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hinchable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venir 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empujar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vue</w:t>
      </w:r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stra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mano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Cuando su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barriga</w:t>
      </w:r>
      <w:proofErr w:type="spellEnd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esté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totalmente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continúe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inspirar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otra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vez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aire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manteniendo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barriga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"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salida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", con el fin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llegar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pecho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Luego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libere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vuestros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hombros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lléneles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aire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Intente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retenerlo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algunos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instantes</w:t>
      </w:r>
    </w:p>
    <w:p w:rsidR="0034663E" w:rsidRPr="0034663E" w:rsidRDefault="0034663E" w:rsidP="00346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Después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expire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lentamente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manteniendo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prolongado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posible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r w:rsidR="00093FDB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su</w:t>
      </w:r>
      <w:bookmarkStart w:id="0" w:name="_GoBack"/>
      <w:bookmarkEnd w:id="0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barriga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llena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vaciara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primero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hombros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posteriormente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pecho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fin el abdomen.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«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Desde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tiempos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remotos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, los maestros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todas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las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tradiciones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han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indicado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Ahora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llave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dimensión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espiritual</w:t>
      </w:r>
      <w:proofErr w:type="spellEnd"/>
      <w:r w:rsidRPr="0034663E">
        <w:rPr>
          <w:rFonts w:eastAsia="Times New Roman" w:cstheme="minorHAnsi"/>
          <w:sz w:val="28"/>
          <w:szCs w:val="28"/>
          <w:bdr w:val="none" w:sz="0" w:space="0" w:color="auto" w:frame="1"/>
          <w:lang w:eastAsia="fr-FR"/>
        </w:rPr>
        <w:t>.</w:t>
      </w:r>
    </w:p>
    <w:p w:rsidR="0034663E" w:rsidRPr="0034663E" w:rsidRDefault="0034663E" w:rsidP="0034663E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 xml:space="preserve">Eckhart </w:t>
      </w:r>
      <w:proofErr w:type="spellStart"/>
      <w:r w:rsidRPr="0034663E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fr-FR"/>
        </w:rPr>
        <w:t>Tolle</w:t>
      </w:r>
      <w:proofErr w:type="spellEnd"/>
    </w:p>
    <w:p w:rsidR="0034663E" w:rsidRPr="0034663E" w:rsidRDefault="0034663E">
      <w:pPr>
        <w:rPr>
          <w:rFonts w:cstheme="minorHAnsi"/>
          <w:sz w:val="28"/>
          <w:szCs w:val="28"/>
        </w:rPr>
      </w:pPr>
    </w:p>
    <w:sectPr w:rsidR="0034663E" w:rsidRPr="00346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0CDA"/>
    <w:multiLevelType w:val="multilevel"/>
    <w:tmpl w:val="767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3E"/>
    <w:rsid w:val="00093FDB"/>
    <w:rsid w:val="002F3D4D"/>
    <w:rsid w:val="0034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03CA93-C8B0-46DF-B082-15C138C9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34663E"/>
    <w:rPr>
      <w:b/>
      <w:bCs/>
    </w:rPr>
  </w:style>
  <w:style w:type="character" w:styleId="nfasis">
    <w:name w:val="Emphasis"/>
    <w:basedOn w:val="Fuentedeprrafopredeter"/>
    <w:uiPriority w:val="20"/>
    <w:qFormat/>
    <w:rsid w:val="003466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975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ellouzi</dc:creator>
  <cp:keywords/>
  <dc:description/>
  <cp:lastModifiedBy>Geordanis Gonzalez</cp:lastModifiedBy>
  <cp:revision>2</cp:revision>
  <dcterms:created xsi:type="dcterms:W3CDTF">2019-01-31T22:26:00Z</dcterms:created>
  <dcterms:modified xsi:type="dcterms:W3CDTF">2019-01-31T22:26:00Z</dcterms:modified>
</cp:coreProperties>
</file>