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17D6B0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  <w:sz w:val="24"/>
                <w:szCs w:val="24"/>
              </w:rPr>
              <w:t>K1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F56381F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  <w:sz w:val="30"/>
                <w:szCs w:val="30"/>
              </w:rPr>
              <w:t>YAFETH BEMBUAIN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6901C3F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7D95FE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</w:rPr>
              <w:t>DP 4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87FAD8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F73614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  <w:sz w:val="24"/>
                <w:szCs w:val="24"/>
              </w:rPr>
              <w:t>K2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8C5598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F73614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  <w:sz w:val="30"/>
                <w:szCs w:val="30"/>
              </w:rPr>
              <w:t>VIRGO HANDOYO .S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288812B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F73614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ED78FE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F73614">
              <w:rPr>
                <w:rFonts w:ascii="Arial" w:hAnsi="Arial" w:cs="Arial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</w:rPr>
              <w:t>DP 4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079D04E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F73614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  <w:sz w:val="24"/>
                <w:szCs w:val="24"/>
              </w:rPr>
              <w:t>K3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78B8557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F73614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  <w:sz w:val="30"/>
                <w:szCs w:val="30"/>
              </w:rPr>
              <w:t>AGUS SUTANTO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E24B10E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F73614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8A0B8F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F73614">
              <w:rPr>
                <w:rFonts w:ascii="Arial" w:hAnsi="Arial" w:cs="Arial"/>
              </w:rPr>
              <w:fldChar w:fldCharType="separate"/>
            </w:r>
            <w:r w:rsidR="00F73614" w:rsidRPr="00A1076E">
              <w:rPr>
                <w:rFonts w:ascii="Arial" w:hAnsi="Arial" w:cs="Arial"/>
                <w:noProof/>
              </w:rPr>
              <w:t>DP 4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mailMerge>
    <w:mainDocumentType w:val="catalog"/>
    <w:linkToQuery/>
    <w:dataType w:val="native"/>
    <w:connectString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5.%20DP%204N32%20(F4%20MERAH)\UKURAN.xlsm" TargetMode="Externa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65</cp:revision>
  <cp:lastPrinted>2020-11-17T14:58:00Z</cp:lastPrinted>
  <dcterms:created xsi:type="dcterms:W3CDTF">2016-04-08T22:20:00Z</dcterms:created>
  <dcterms:modified xsi:type="dcterms:W3CDTF">2021-05-09T23:30:00Z</dcterms:modified>
</cp:coreProperties>
</file>