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FBEF00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7747F" w:rsidRPr="001205C0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EEE9FF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7747F" w:rsidRPr="001205C0">
              <w:rPr>
                <w:rFonts w:ascii="Arial" w:hAnsi="Arial" w:cs="Arial"/>
                <w:noProof/>
                <w:sz w:val="30"/>
                <w:szCs w:val="30"/>
              </w:rPr>
              <w:t>IMRON ROSYADI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A067382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7747F" w:rsidRPr="001205C0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121C9F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7747F" w:rsidRPr="001205C0">
              <w:rPr>
                <w:rFonts w:ascii="Arial" w:hAnsi="Arial" w:cs="Arial"/>
                <w:noProof/>
              </w:rPr>
              <w:t>DP4 NAUTIKA / 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41E4D6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DC9A89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2A9C87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618108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1DFC60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99ED9A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BF75BD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960AA0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"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47F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2021-08-21T00:36:00Z</dcterms:modified>
</cp:coreProperties>
</file>