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9C6AA5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C3C95" w:rsidRPr="006E2C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8B106B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C3C95" w:rsidRPr="006E2CFA">
              <w:rPr>
                <w:b/>
                <w:noProof/>
                <w:sz w:val="28"/>
              </w:rPr>
              <w:t>SYABANIA BAITUL RIZKY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FF2142B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4C3C95" w:rsidRPr="006E2CFA">
              <w:rPr>
                <w:b/>
                <w:bCs/>
                <w:noProof/>
                <w:sz w:val="28"/>
                <w:szCs w:val="28"/>
                <w:lang w:val="en-US"/>
              </w:rPr>
              <w:t>WANITA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75E77BF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C3C95" w:rsidRPr="006E2CFA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83FC5F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F6F376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C3C95" w:rsidRPr="006E2CF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C288A2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C3C95" w:rsidRPr="006E2CFA">
              <w:rPr>
                <w:b/>
                <w:noProof/>
                <w:sz w:val="28"/>
              </w:rPr>
              <w:t>SYABANIA BAITUL RIZKY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E849D84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4C3C95" w:rsidRPr="006E2CFA">
              <w:rPr>
                <w:b/>
                <w:noProof/>
                <w:sz w:val="28"/>
              </w:rPr>
              <w:t>WANITA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4DD9C5D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C3C95" w:rsidRPr="006E2CFA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846A07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C3C95" w:rsidRPr="006E2CFA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94798512"/>
  </wne:recipientData>
  <wne:recipientData>
    <wne:active wne:val="1"/>
    <wne:hash wne:val="-1310159939"/>
  </wne:recipientData>
  <wne:recipientData>
    <wne:active wne:val="1"/>
    <wne:hash wne:val="-1897426148"/>
  </wne:recipientData>
  <wne:recipientData>
    <wne:active wne:val="1"/>
    <wne:hash wne:val="7244274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activeRecord w:val="4"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2021-10-06T17:08:00Z</cp:lastPrinted>
  <dcterms:created xsi:type="dcterms:W3CDTF">2021-01-31T05:21:00Z</dcterms:created>
  <dcterms:modified xsi:type="dcterms:W3CDTF">2021-10-06T17:08:00Z</dcterms:modified>
</cp:coreProperties>
</file>