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5q57ru12rhp" w:id="0"/>
      <w:bookmarkEnd w:id="0"/>
      <w:r w:rsidDel="00000000" w:rsidR="00000000" w:rsidRPr="00000000">
        <w:rPr>
          <w:b w:val="1"/>
          <w:bCs w:val="1"/>
          <w:rtl w:val="0"/>
        </w:rPr>
        <w:t xml:space="preserve">How Candid Uses NotebookLM &amp; Gemini Gems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&amp; Partner Quick Guide (v1.0)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ulh144t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how and when</w:t>
      </w:r>
      <w:r w:rsidDel="00000000" w:rsidR="00000000" w:rsidRPr="00000000">
        <w:rPr>
          <w:rtl w:val="0"/>
        </w:rPr>
        <w:t xml:space="preserve"> to use: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Gems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Candid’s knowledge stays </w:t>
      </w:r>
      <w:r w:rsidDel="00000000" w:rsidR="00000000" w:rsidRPr="00000000">
        <w:rPr>
          <w:b w:val="1"/>
          <w:bCs w:val="1"/>
          <w:rtl w:val="0"/>
        </w:rPr>
        <w:t xml:space="preserve">accurate, trusted, and usable</w:t>
      </w:r>
      <w:r w:rsidDel="00000000" w:rsidR="00000000" w:rsidRPr="00000000">
        <w:rPr>
          <w:rtl w:val="0"/>
        </w:rPr>
        <w:t xml:space="preserve"> as we grow.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2mowulvg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One-Line Rule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NotebookLM is for knowing what is true. Gemini Gems are for deciding what to do about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o9ayguz2z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NotebookLM Is For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 when you want to: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or understand Candid’s official documents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what a policy, rule, or decision says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 faithful summary of approved material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up “what is the current position?”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contains </w:t>
      </w:r>
      <w:r w:rsidDel="00000000" w:rsidR="00000000" w:rsidRPr="00000000">
        <w:rPr>
          <w:b w:val="1"/>
          <w:bCs w:val="1"/>
          <w:rtl w:val="0"/>
        </w:rPr>
        <w:t xml:space="preserve">canonical information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Slow-changing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.</w:t>
        <w:br w:type="textWrapping"/>
        <w:t xml:space="preserve"> It is not for drafts, brainstorming, or discussion.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r1peqlkug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Gemini Gems Are For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Gemini Gems</w:t>
      </w:r>
      <w:r w:rsidDel="00000000" w:rsidR="00000000" w:rsidRPr="00000000">
        <w:rPr>
          <w:rtl w:val="0"/>
        </w:rPr>
        <w:t xml:space="preserve"> when you need: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Judgement or interpretation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deciding what to do next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whether something conflicts with existing rules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what information is missing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assess whether a document is ready to become “official”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Gems </w:t>
      </w:r>
      <w:r w:rsidDel="00000000" w:rsidR="00000000" w:rsidRPr="00000000">
        <w:rPr>
          <w:b w:val="1"/>
          <w:bCs w:val="1"/>
          <w:rtl w:val="0"/>
        </w:rPr>
        <w:t xml:space="preserve">reason from NotebookLM</w:t>
      </w:r>
      <w:r w:rsidDel="00000000" w:rsidR="00000000" w:rsidRPr="00000000">
        <w:rPr>
          <w:rtl w:val="0"/>
        </w:rPr>
        <w:t xml:space="preserve">.</w:t>
        <w:br w:type="textWrapping"/>
        <w:t xml:space="preserve"> They do not invent rules or fetch external information.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Gems as: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structured, conservative “thinking partner” that only uses what Candid has formally approved.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njubnzy3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NOT to 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treat chat conversations as official records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something is “true” unless it exists in NotebookLM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drafts, brainstorms, or personal notes to NotebookLM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Gems for casual ideation or experimentation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matters long-term, it must become a document.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sw8w4502n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Decision Guide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“Am I trying to understand what already exists?”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“Am I trying to decide what to do, or check consistency?”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Gem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f18f2m9i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Drafts and Exploration Belong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AI tools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notes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documents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once something is final does it “graduate” into Candid systems.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ajil25nfj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ensures: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shared source of truth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ownership of decisions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confusion between ideas and facts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that survives people, roles, and time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in doubt:</w:t>
        <w:br w:type="textWrapping"/>
      </w:r>
      <w:r w:rsidDel="00000000" w:rsidR="00000000" w:rsidRPr="00000000">
        <w:rPr>
          <w:rtl w:val="0"/>
        </w:rPr>
        <w:t xml:space="preserve"> Ask a Gemini Gem whether something is ready to become canonical.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title:</w:t>
      </w:r>
      <w:r w:rsidDel="00000000" w:rsidR="00000000" w:rsidRPr="00000000">
        <w:rPr>
          <w:rtl w:val="0"/>
        </w:rPr>
        <w:t xml:space="preserve"> How Candid Uses NotebookLM &amp; Gemini Gems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28 Jan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Candid (Platform / Strategy)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Founders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staff &amp; partners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