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70" w:rsidRDefault="000A1BCF">
      <w:pPr>
        <w:rPr>
          <w:b/>
          <w:sz w:val="24"/>
        </w:rPr>
      </w:pPr>
      <w:r w:rsidRPr="000A1BCF">
        <w:rPr>
          <w:b/>
          <w:sz w:val="24"/>
        </w:rPr>
        <w:t xml:space="preserve">Transcript - Interview with Dr. Edward </w:t>
      </w:r>
      <w:proofErr w:type="spellStart"/>
      <w:r w:rsidRPr="000A1BCF">
        <w:rPr>
          <w:b/>
          <w:sz w:val="24"/>
        </w:rPr>
        <w:t>Moloney</w:t>
      </w:r>
      <w:proofErr w:type="spellEnd"/>
    </w:p>
    <w:p w:rsidR="000A1BCF" w:rsidRDefault="000A1BCF">
      <w:pPr>
        <w:rPr>
          <w:b/>
          <w:sz w:val="20"/>
        </w:rPr>
      </w:pPr>
      <w:r>
        <w:rPr>
          <w:b/>
          <w:sz w:val="20"/>
        </w:rPr>
        <w:t xml:space="preserve">What conditions or disorders do you treat in the </w:t>
      </w:r>
      <w:proofErr w:type="spellStart"/>
      <w:r>
        <w:rPr>
          <w:b/>
          <w:sz w:val="20"/>
        </w:rPr>
        <w:t>Tallaght</w:t>
      </w:r>
      <w:proofErr w:type="spellEnd"/>
      <w:r>
        <w:rPr>
          <w:b/>
          <w:sz w:val="20"/>
        </w:rPr>
        <w:t xml:space="preserve"> Hospital sleep clinic?</w:t>
      </w:r>
    </w:p>
    <w:p w:rsidR="000A1BCF" w:rsidRDefault="000A1BCF" w:rsidP="000A1B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Obstructive sleep apnoea</w:t>
      </w:r>
    </w:p>
    <w:p w:rsidR="000A1BCF" w:rsidRDefault="000A1BCF" w:rsidP="000A1B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Central sleep apnoea</w:t>
      </w:r>
    </w:p>
    <w:p w:rsidR="000A1BCF" w:rsidRDefault="000A1BCF" w:rsidP="000A1B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Restless leg syndrome</w:t>
      </w:r>
    </w:p>
    <w:p w:rsidR="000A1BCF" w:rsidRPr="000A1BCF" w:rsidRDefault="000A1BCF" w:rsidP="000A1BC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Narcolepsy</w:t>
      </w:r>
    </w:p>
    <w:p w:rsidR="000A1BCF" w:rsidRDefault="000A1BCF">
      <w:pPr>
        <w:rPr>
          <w:b/>
          <w:sz w:val="20"/>
        </w:rPr>
      </w:pPr>
      <w:r>
        <w:rPr>
          <w:b/>
          <w:sz w:val="20"/>
        </w:rPr>
        <w:t xml:space="preserve">What vital and non-vital signs do you record in a </w:t>
      </w:r>
      <w:proofErr w:type="spellStart"/>
      <w:r>
        <w:rPr>
          <w:b/>
          <w:sz w:val="20"/>
        </w:rPr>
        <w:t>polysomnogram</w:t>
      </w:r>
      <w:proofErr w:type="spellEnd"/>
      <w:r>
        <w:rPr>
          <w:b/>
          <w:sz w:val="20"/>
        </w:rPr>
        <w:t>?</w:t>
      </w:r>
    </w:p>
    <w:p w:rsidR="000A1BCF" w:rsidRPr="000A1BCF" w:rsidRDefault="000A1BCF" w:rsidP="000A1BCF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>Sleep staging (EG recordings)</w:t>
      </w:r>
    </w:p>
    <w:p w:rsidR="000A1BCF" w:rsidRPr="000A1BCF" w:rsidRDefault="000A1BCF" w:rsidP="000A1BCF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>EMG recordings (muscle tone)</w:t>
      </w:r>
    </w:p>
    <w:p w:rsidR="000A1BCF" w:rsidRPr="000A1BCF" w:rsidRDefault="000A1BCF" w:rsidP="000A1BCF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>Chest and abdomen expansion</w:t>
      </w:r>
    </w:p>
    <w:p w:rsidR="000A1BCF" w:rsidRPr="000A1BCF" w:rsidRDefault="000A1BCF" w:rsidP="000A1BCF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 xml:space="preserve">Airflow/snoring </w:t>
      </w:r>
      <w:proofErr w:type="spellStart"/>
      <w:r>
        <w:rPr>
          <w:sz w:val="20"/>
        </w:rPr>
        <w:t>videography</w:t>
      </w:r>
      <w:proofErr w:type="spellEnd"/>
      <w:r w:rsidRPr="000A1BCF">
        <w:rPr>
          <w:sz w:val="20"/>
        </w:rPr>
        <w:t xml:space="preserve"> </w:t>
      </w:r>
    </w:p>
    <w:p w:rsidR="000A1BCF" w:rsidRDefault="000A1BCF">
      <w:pPr>
        <w:rPr>
          <w:b/>
          <w:sz w:val="20"/>
        </w:rPr>
      </w:pPr>
      <w:r>
        <w:rPr>
          <w:b/>
          <w:sz w:val="20"/>
        </w:rPr>
        <w:t>What signs or combination of signs provide the biggest indicator of sleep apnoea?</w:t>
      </w:r>
    </w:p>
    <w:p w:rsidR="000A1BCF" w:rsidRPr="000A1BCF" w:rsidRDefault="000A1BCF" w:rsidP="000A1BCF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Intermittent drops in SP02 levels at night</w:t>
      </w:r>
    </w:p>
    <w:p w:rsidR="000A1BCF" w:rsidRPr="000A1BCF" w:rsidRDefault="000A1BCF" w:rsidP="000A1BCF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Arousals</w:t>
      </w:r>
    </w:p>
    <w:p w:rsidR="000A1BCF" w:rsidRPr="000A1BCF" w:rsidRDefault="000A1BCF" w:rsidP="000A1BCF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Snoring</w:t>
      </w:r>
    </w:p>
    <w:p w:rsidR="000A1BCF" w:rsidRPr="00E82EE9" w:rsidRDefault="000A1BCF" w:rsidP="000A1BCF">
      <w:pPr>
        <w:pStyle w:val="ListParagraph"/>
        <w:numPr>
          <w:ilvl w:val="0"/>
          <w:numId w:val="3"/>
        </w:numPr>
        <w:rPr>
          <w:b/>
          <w:sz w:val="20"/>
        </w:rPr>
      </w:pPr>
      <w:proofErr w:type="spellStart"/>
      <w:r>
        <w:rPr>
          <w:sz w:val="20"/>
        </w:rPr>
        <w:t>Nocturia</w:t>
      </w:r>
      <w:proofErr w:type="spellEnd"/>
      <w:r>
        <w:rPr>
          <w:sz w:val="20"/>
        </w:rPr>
        <w:t xml:space="preserve"> (frequent urge to urinate at night)</w:t>
      </w:r>
    </w:p>
    <w:p w:rsidR="00E82EE9" w:rsidRPr="00E82EE9" w:rsidRDefault="00E82EE9" w:rsidP="000A1BCF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Headaches and tiredness</w:t>
      </w:r>
    </w:p>
    <w:p w:rsidR="00E82EE9" w:rsidRDefault="00E82EE9" w:rsidP="00E82EE9">
      <w:pPr>
        <w:rPr>
          <w:b/>
          <w:sz w:val="20"/>
        </w:rPr>
      </w:pPr>
      <w:r>
        <w:rPr>
          <w:b/>
          <w:sz w:val="20"/>
        </w:rPr>
        <w:t>Do you provide at home monitoring for your patients? If so, what is involved?</w:t>
      </w:r>
    </w:p>
    <w:p w:rsidR="00E82EE9" w:rsidRPr="00E82EE9" w:rsidRDefault="00E82EE9" w:rsidP="00E82EE9">
      <w:pPr>
        <w:pStyle w:val="ListParagraph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>Yes, measured over one night only. Patients are shown how to set up equipment in the clinic and sent home.</w:t>
      </w:r>
    </w:p>
    <w:p w:rsidR="00E82EE9" w:rsidRPr="00E82EE9" w:rsidRDefault="00E82EE9" w:rsidP="00E82EE9">
      <w:pPr>
        <w:pStyle w:val="ListParagraph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 xml:space="preserve">Basic pulse </w:t>
      </w:r>
      <w:proofErr w:type="spellStart"/>
      <w:r>
        <w:rPr>
          <w:sz w:val="20"/>
        </w:rPr>
        <w:t>oximetry</w:t>
      </w:r>
      <w:proofErr w:type="spellEnd"/>
      <w:r>
        <w:rPr>
          <w:sz w:val="20"/>
        </w:rPr>
        <w:t xml:space="preserve"> (can produce false negatives)</w:t>
      </w:r>
    </w:p>
    <w:p w:rsidR="00E82EE9" w:rsidRPr="00E82EE9" w:rsidRDefault="00E82EE9" w:rsidP="00E82EE9">
      <w:pPr>
        <w:pStyle w:val="ListParagraph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>Limited sleep studies (bar EG): airflow, snoring, abdominal movements</w:t>
      </w:r>
    </w:p>
    <w:p w:rsidR="00E82EE9" w:rsidRPr="00E82EE9" w:rsidRDefault="00E82EE9" w:rsidP="00E82EE9">
      <w:pPr>
        <w:pStyle w:val="ListParagraph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 xml:space="preserve">Under mattress sensor </w:t>
      </w:r>
    </w:p>
    <w:p w:rsidR="00E82EE9" w:rsidRPr="00E82EE9" w:rsidRDefault="00E82EE9" w:rsidP="00E82EE9">
      <w:pPr>
        <w:pStyle w:val="ListParagraph"/>
        <w:numPr>
          <w:ilvl w:val="0"/>
          <w:numId w:val="4"/>
        </w:numPr>
        <w:rPr>
          <w:b/>
          <w:sz w:val="20"/>
        </w:rPr>
      </w:pPr>
      <w:proofErr w:type="spellStart"/>
      <w:r>
        <w:rPr>
          <w:sz w:val="20"/>
        </w:rPr>
        <w:t>Atrigraphy</w:t>
      </w:r>
      <w:proofErr w:type="spellEnd"/>
      <w:r>
        <w:rPr>
          <w:sz w:val="20"/>
        </w:rPr>
        <w:t xml:space="preserve"> (sensor worn on wrist to measure motor activity)</w:t>
      </w:r>
    </w:p>
    <w:p w:rsidR="00E82EE9" w:rsidRDefault="00E82EE9" w:rsidP="00E82EE9">
      <w:pPr>
        <w:rPr>
          <w:b/>
          <w:sz w:val="20"/>
        </w:rPr>
      </w:pPr>
      <w:r>
        <w:rPr>
          <w:b/>
          <w:sz w:val="20"/>
        </w:rPr>
        <w:t>How does at home monitoring compare to clinical tests in regards to accuracy?</w:t>
      </w:r>
    </w:p>
    <w:p w:rsidR="00E82EE9" w:rsidRPr="00E82EE9" w:rsidRDefault="00E82EE9" w:rsidP="00E82EE9">
      <w:pPr>
        <w:pStyle w:val="ListParagraph"/>
        <w:numPr>
          <w:ilvl w:val="0"/>
          <w:numId w:val="5"/>
        </w:numPr>
        <w:rPr>
          <w:b/>
          <w:sz w:val="20"/>
        </w:rPr>
      </w:pPr>
      <w:r>
        <w:rPr>
          <w:sz w:val="20"/>
        </w:rPr>
        <w:t>Missing full sleep stages (REM, etc)</w:t>
      </w:r>
    </w:p>
    <w:p w:rsidR="00E82EE9" w:rsidRDefault="00E82EE9" w:rsidP="00E82EE9">
      <w:pPr>
        <w:rPr>
          <w:b/>
          <w:sz w:val="20"/>
        </w:rPr>
      </w:pPr>
      <w:r w:rsidRPr="00E82EE9">
        <w:rPr>
          <w:b/>
          <w:sz w:val="20"/>
        </w:rPr>
        <w:t xml:space="preserve">How does at home monitoring compare to clinical tests in regards to </w:t>
      </w:r>
      <w:r>
        <w:rPr>
          <w:b/>
          <w:sz w:val="20"/>
        </w:rPr>
        <w:t>patient comfort</w:t>
      </w:r>
      <w:r w:rsidRPr="00E82EE9">
        <w:rPr>
          <w:b/>
          <w:sz w:val="20"/>
        </w:rPr>
        <w:t>?</w:t>
      </w:r>
    </w:p>
    <w:p w:rsidR="00E82EE9" w:rsidRPr="00E82EE9" w:rsidRDefault="00E82EE9" w:rsidP="00E82EE9">
      <w:pPr>
        <w:pStyle w:val="ListParagraph"/>
        <w:numPr>
          <w:ilvl w:val="0"/>
          <w:numId w:val="5"/>
        </w:numPr>
        <w:rPr>
          <w:b/>
          <w:sz w:val="20"/>
        </w:rPr>
      </w:pPr>
      <w:r>
        <w:rPr>
          <w:sz w:val="20"/>
        </w:rPr>
        <w:t>Clinical tests are inconvenient</w:t>
      </w:r>
    </w:p>
    <w:p w:rsidR="00E82EE9" w:rsidRPr="00E82EE9" w:rsidRDefault="00E82EE9" w:rsidP="00E82EE9">
      <w:pPr>
        <w:pStyle w:val="ListParagraph"/>
        <w:numPr>
          <w:ilvl w:val="0"/>
          <w:numId w:val="5"/>
        </w:numPr>
        <w:rPr>
          <w:b/>
          <w:sz w:val="20"/>
        </w:rPr>
      </w:pPr>
      <w:r>
        <w:rPr>
          <w:sz w:val="20"/>
        </w:rPr>
        <w:t>Patients generally more comfortable in their own home</w:t>
      </w:r>
    </w:p>
    <w:p w:rsidR="00E82EE9" w:rsidRDefault="00E82EE9" w:rsidP="00E82EE9">
      <w:pPr>
        <w:rPr>
          <w:b/>
          <w:sz w:val="20"/>
        </w:rPr>
      </w:pPr>
      <w:r>
        <w:rPr>
          <w:b/>
          <w:sz w:val="20"/>
        </w:rPr>
        <w:t xml:space="preserve">Do you know of any web/mobile applications which aid at home monitoring? </w:t>
      </w:r>
    </w:p>
    <w:p w:rsidR="00E82EE9" w:rsidRPr="00A4271A" w:rsidRDefault="00E82EE9" w:rsidP="00E82EE9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S</w:t>
      </w:r>
      <w:r w:rsidR="00A4271A">
        <w:rPr>
          <w:sz w:val="20"/>
        </w:rPr>
        <w:t xml:space="preserve">leep companies such as Medicare, Direct Medical and </w:t>
      </w:r>
      <w:proofErr w:type="spellStart"/>
      <w:r w:rsidR="00A4271A">
        <w:rPr>
          <w:sz w:val="20"/>
        </w:rPr>
        <w:t>Baywater</w:t>
      </w:r>
      <w:proofErr w:type="spellEnd"/>
      <w:r w:rsidR="00A4271A">
        <w:rPr>
          <w:sz w:val="20"/>
        </w:rPr>
        <w:t xml:space="preserve"> Healthcare already provide monitoring and results analysis through their CPAP machines (data is recorded in machine and brought to the sleep company for download).</w:t>
      </w:r>
    </w:p>
    <w:p w:rsidR="00A4271A" w:rsidRDefault="00A4271A" w:rsidP="00A4271A">
      <w:pPr>
        <w:rPr>
          <w:b/>
          <w:sz w:val="20"/>
        </w:rPr>
      </w:pPr>
      <w:r>
        <w:rPr>
          <w:b/>
          <w:sz w:val="20"/>
        </w:rPr>
        <w:t>If there was a mobile application which integrated with accurate and affordable sensors, would you recommend it to your patients for @ home monitoring?</w:t>
      </w:r>
    </w:p>
    <w:p w:rsidR="00A4271A" w:rsidRPr="00A4271A" w:rsidRDefault="00A4271A" w:rsidP="00A4271A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Why would the patient want to see the data? The raw data is interpreted by the sleep companies and sent to me.</w:t>
      </w:r>
    </w:p>
    <w:p w:rsidR="00A4271A" w:rsidRDefault="00A4271A" w:rsidP="00A4271A">
      <w:pPr>
        <w:rPr>
          <w:b/>
          <w:sz w:val="20"/>
        </w:rPr>
      </w:pPr>
      <w:r>
        <w:rPr>
          <w:b/>
          <w:sz w:val="20"/>
        </w:rPr>
        <w:lastRenderedPageBreak/>
        <w:t>If your patients sleep data could be accessible to you online, would it be beneficial?</w:t>
      </w:r>
    </w:p>
    <w:p w:rsidR="00A4271A" w:rsidRPr="00A4271A" w:rsidRDefault="00A4271A" w:rsidP="00A4271A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Yes, but that would require more work from me.</w:t>
      </w:r>
    </w:p>
    <w:p w:rsidR="00A4271A" w:rsidRDefault="00A4271A" w:rsidP="00A4271A">
      <w:pPr>
        <w:rPr>
          <w:b/>
          <w:sz w:val="20"/>
        </w:rPr>
      </w:pPr>
      <w:r>
        <w:rPr>
          <w:b/>
          <w:sz w:val="20"/>
        </w:rPr>
        <w:t>Would data from @ home monitoring over a long period be of benefit to you? How would this compare to a more accurate one night clinical test?</w:t>
      </w:r>
    </w:p>
    <w:p w:rsidR="00A4271A" w:rsidRPr="00A4271A" w:rsidRDefault="00A4271A" w:rsidP="00A4271A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CPAP machines already provide this functionality.</w:t>
      </w:r>
    </w:p>
    <w:p w:rsidR="00A4271A" w:rsidRDefault="00A4271A" w:rsidP="00A4271A">
      <w:pPr>
        <w:rPr>
          <w:b/>
          <w:sz w:val="20"/>
        </w:rPr>
      </w:pPr>
      <w:r>
        <w:rPr>
          <w:b/>
          <w:sz w:val="20"/>
        </w:rPr>
        <w:t>Do you think it would be helpful to the patient to have a sensor which alerted them that they are sleeping in a position that could worsen their symptoms?</w:t>
      </w:r>
    </w:p>
    <w:p w:rsidR="00A4271A" w:rsidRPr="00A4271A" w:rsidRDefault="00A4271A" w:rsidP="00A4271A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This is for supine sleep apnoea only, there are already positional devices available to prevent a patient from sleeping on their back without actively waking them.</w:t>
      </w:r>
    </w:p>
    <w:p w:rsidR="00A4271A" w:rsidRDefault="00A4271A" w:rsidP="00A4271A">
      <w:pPr>
        <w:rPr>
          <w:b/>
          <w:sz w:val="20"/>
        </w:rPr>
      </w:pPr>
      <w:r>
        <w:rPr>
          <w:b/>
          <w:sz w:val="20"/>
        </w:rPr>
        <w:t>In regards to sleep apnoea specifically, what technology development do you wish would be available?</w:t>
      </w:r>
    </w:p>
    <w:p w:rsidR="00A4271A" w:rsidRPr="00A4271A" w:rsidRDefault="00A4271A" w:rsidP="00A4271A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Sleep companies provide monitoring for doctors already.</w:t>
      </w:r>
    </w:p>
    <w:p w:rsidR="00A4271A" w:rsidRPr="00A4271A" w:rsidRDefault="00141D44" w:rsidP="00A4271A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Patient data accessible to the doctor online.</w:t>
      </w:r>
    </w:p>
    <w:p w:rsidR="00E82EE9" w:rsidRPr="00E82EE9" w:rsidRDefault="00E82EE9" w:rsidP="00E82EE9">
      <w:pPr>
        <w:rPr>
          <w:b/>
          <w:sz w:val="20"/>
        </w:rPr>
      </w:pPr>
    </w:p>
    <w:p w:rsidR="000A1BCF" w:rsidRPr="000A1BCF" w:rsidRDefault="000A1BCF">
      <w:pPr>
        <w:rPr>
          <w:b/>
          <w:sz w:val="20"/>
        </w:rPr>
      </w:pPr>
    </w:p>
    <w:sectPr w:rsidR="000A1BCF" w:rsidRPr="000A1BCF" w:rsidSect="00C63E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015F5"/>
    <w:multiLevelType w:val="hybridMultilevel"/>
    <w:tmpl w:val="52ECB7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8653F"/>
    <w:multiLevelType w:val="hybridMultilevel"/>
    <w:tmpl w:val="4C665D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41B82"/>
    <w:multiLevelType w:val="hybridMultilevel"/>
    <w:tmpl w:val="FFF4C7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C3F84"/>
    <w:multiLevelType w:val="hybridMultilevel"/>
    <w:tmpl w:val="F266C2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E6602"/>
    <w:multiLevelType w:val="hybridMultilevel"/>
    <w:tmpl w:val="3EEC5D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60C95"/>
    <w:multiLevelType w:val="hybridMultilevel"/>
    <w:tmpl w:val="CA3C18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A1BCF"/>
    <w:rsid w:val="000A1BCF"/>
    <w:rsid w:val="00141D44"/>
    <w:rsid w:val="00683470"/>
    <w:rsid w:val="006A36BC"/>
    <w:rsid w:val="00A4271A"/>
    <w:rsid w:val="00B05834"/>
    <w:rsid w:val="00C63EFB"/>
    <w:rsid w:val="00E8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6C3C1-0C7F-4A84-B74C-4F7497BB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Dee</cp:lastModifiedBy>
  <cp:revision>1</cp:revision>
  <dcterms:created xsi:type="dcterms:W3CDTF">2014-10-12T15:43:00Z</dcterms:created>
  <dcterms:modified xsi:type="dcterms:W3CDTF">2014-10-12T16:16:00Z</dcterms:modified>
</cp:coreProperties>
</file>