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36"/>
          <w:sz-cs w:val="36"/>
          <w:b/>
        </w:rPr>
        <w:t xml:space="preserve">Deirdre A. Kelley</w:t>
      </w:r>
    </w:p>
    <w:p>
      <w:pPr/>
      <w:r>
        <w:rPr>
          <w:rFonts w:ascii="Times" w:hAnsi="Times" w:cs="Times"/>
          <w:sz w:val="24"/>
          <w:sz-cs w:val="24"/>
        </w:rPr>
        <w:t xml:space="preserve">(734) 255-0337 DeirdreAKelley@gmail.com &lt;website&gt; Aurora, CO 80014 </w:t>
      </w:r>
    </w:p>
    <w:p>
      <w:pPr/>
      <w:r>
        <w:rPr>
          <w:rFonts w:ascii="Times" w:hAnsi="Times" w:cs="Times"/>
          <w:sz w:val="21"/>
          <w:sz-cs w:val="21"/>
        </w:rPr>
        <w:t xml:space="preserve">www.linkedin.com/in/deirdre-a-kelley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____________________________________________________________________________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SKILLS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Fullstack development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RESTful applications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Javascript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Python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Java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Node.js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Express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Spring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Spring Boot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MERN Stack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React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HTML/CSS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Firebase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MySQL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EDUCATION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Wayne State University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            Master of Arts in Industrial Organizational Psychology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        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Bachelor of Arts in Psychology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General Assembly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" w:hAnsi="Times" w:cs="Times"/>
          <w:sz w:val="24"/>
          <w:sz-cs w:val="24"/>
          <w:i/>
        </w:rPr>
        <w:t xml:space="preserve">Web Development Immersive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APPS&amp;WEBSITES</w:t>
      </w:r>
    </w:p>
    <w:p>
      <w:pPr/>
      <w:r>
        <w:rPr>
          <w:rFonts w:ascii="Verdana" w:hAnsi="Verdana" w:cs="Verdana"/>
          <w:sz w:val="24"/>
          <w:sz-cs w:val="24"/>
          <w:b/>
        </w:rPr>
        <w:t xml:space="preserve">Sweater Weather App</w:t>
      </w:r>
    </w:p>
    <w:p>
      <w:pPr>
        <w:ind w:left="720" w:first-line="-720"/>
      </w:pPr>
      <w:r>
        <w:rPr>
          <w:rFonts w:ascii="Verdana" w:hAnsi="Verdana" w:cs="Verdana"/>
          <w:sz w:val="24"/>
          <w:sz-cs w:val="24"/>
        </w:rPr>
        <w:t xml:space="preserve"/>
        <w:tab/>
        <w:t xml:space="preserve">•</w:t>
        <w:tab/>
        <w:t xml:space="preserve">Created a fullstack application to show users what to wear per weather forecast</w:t>
      </w:r>
    </w:p>
    <w:p>
      <w:pPr>
        <w:ind w:left="720" w:first-line="-720"/>
      </w:pPr>
      <w:r>
        <w:rPr>
          <w:rFonts w:ascii="Verdana" w:hAnsi="Verdana" w:cs="Verdana"/>
          <w:sz w:val="24"/>
          <w:sz-cs w:val="24"/>
        </w:rPr>
        <w:t xml:space="preserve"/>
        <w:tab/>
        <w:t xml:space="preserve">•</w:t>
        <w:tab/>
        <w:t xml:space="preserve">Skills &amp; tools used:  React  |  Javascript  |  Mongoose  |  MongoDB  | Express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PROFESSIONAL EXPERIENCE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Colorado Department of Corrections, </w:t>
      </w:r>
      <w:r>
        <w:rPr>
          <w:rFonts w:ascii="Times" w:hAnsi="Times" w:cs="Times"/>
          <w:sz w:val="24"/>
          <w:sz-cs w:val="24"/>
          <w:i/>
        </w:rPr>
        <w:t xml:space="preserve">Office Manager, </w:t>
      </w:r>
      <w:r>
        <w:rPr>
          <w:rFonts w:ascii="Times" w:hAnsi="Times" w:cs="Times"/>
          <w:sz w:val="24"/>
          <w:sz-cs w:val="24"/>
        </w:rPr>
        <w:t xml:space="preserve">Denver, Colorado, 11/2017-09/2018</w:t>
        <w:tab/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Managed Denver Corrections Complex personnel and human resources processes for personnel selection, training, and benefits, employee relations and  personnel information system;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Verified and entered employee monthly payroll worksheets and time cards into payroll timekeeping system;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Supervised offenders who are assigned to the administrative areas including preparation of pay, performance evaluations, and tool/chemical control;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Organized and supervises all office activities for the Warden to ensure cost effective, efficient and consistent operations;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Designed, developed, implemented and maintained records management system;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Directed purchase of new equipment for the administrative area, organized training, and managed maintenance records;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Compiled operating expense estimates for the Warden by applying budget and purchasing policy process, rules and requirements;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Coordinated the Family Medical Leave process for employees;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Participated in the American Correctional Association (ACA) committee to assist in the </w:t>
        <w:tab/>
        <w:t xml:space="preserve">accreditation of the facility and maintained ACA files pertaining to the administration of the executive office of the Denver Complex;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Exchanged and collected information in order to solve problems or complaints from staff, inmates and agencies;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Ensured compliance with adherence to the policies and procedures of Colorado Department of Corrections (CDOC), American Correctional Accreditation (ACA), and the Colorado Department of Personnel Rules;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Established and maintains professional and cooperative working relationships;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Collected and compiled data to generate budget reports and routinely update various spreadsheets   to reflect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current and accurate information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Headed communication channel between supervisors, and staff members within the work unit, various departments and other state agencies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University Of Colorado (CU), Department of Emergency Medicine </w:t>
      </w:r>
      <w:r>
        <w:rPr>
          <w:rFonts w:ascii="Times" w:hAnsi="Times" w:cs="Times"/>
          <w:sz w:val="24"/>
          <w:sz-cs w:val="24"/>
          <w:i/>
        </w:rPr>
        <w:t xml:space="preserve">Education Coordinator</w:t>
      </w:r>
      <w:r>
        <w:rPr>
          <w:rFonts w:ascii="Times" w:hAnsi="Times" w:cs="Times"/>
          <w:sz w:val="24"/>
          <w:sz-cs w:val="24"/>
        </w:rPr>
        <w:t xml:space="preserve">, Aurora, Colorado</w:t>
      </w:r>
      <w:r>
        <w:rPr>
          <w:rFonts w:ascii="Times" w:hAnsi="Times" w:cs="Times"/>
          <w:sz w:val="24"/>
          <w:sz-cs w:val="24"/>
          <w:i/>
        </w:rPr>
        <w:t xml:space="preserve">, </w:t>
      </w:r>
      <w:r>
        <w:rPr>
          <w:rFonts w:ascii="Times" w:hAnsi="Times" w:cs="Times"/>
          <w:sz w:val="24"/>
          <w:sz-cs w:val="24"/>
        </w:rPr>
        <w:t xml:space="preserve">10-11/2017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Lead project to manipulate database of CU appointed doctors to cross reference times instated;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Scheduled interviews with prospective candidates;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Collaborated with Special Projects and Academic Services to fulfill duty to faculty and students;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Created dossiers and committees in Interfolio;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Utilized EndNote to capture publication information;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TapeCase </w:t>
      </w:r>
      <w:r>
        <w:rPr>
          <w:rFonts w:ascii="Times" w:hAnsi="Times" w:cs="Times"/>
          <w:sz w:val="24"/>
          <w:sz-cs w:val="24"/>
          <w:i/>
        </w:rPr>
        <w:t xml:space="preserve">Executive Assistant, </w:t>
      </w:r>
      <w:r>
        <w:rPr>
          <w:rFonts w:ascii="Times" w:hAnsi="Times" w:cs="Times"/>
          <w:sz w:val="24"/>
          <w:sz-cs w:val="24"/>
        </w:rPr>
        <w:t xml:space="preserve">Elk Grove Village, Illinois, 1-9/2017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Updated and revised Office Procedure Manual and Quality Management System helping TapeCase retain their ISO 9001 certification;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Collaborated with ISO representative about our adherence to the new standard;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Met daily with production team and packaging teams to discuss schedule and resolve day-to-day problems;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Created and revised office procedures for ISO compliance;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Acted as VP’s proxy in meetings and write up daily meeting notes for VP;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Created employee competency matrix;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Designed office record keeping system to follow-up with employees about on-going tasks;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Contacted third-party contractors to improve work environment to be comfortable and safer for employees;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 databases for longitudinal look at urgent issues that need my follow up;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Helped implement 5S Housekeeping to keep various teams’ work spaces organized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Adjusted weekly shipments, late orders, and returns reports;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Created database and charts for non-conforming products to log and track reasons for, and dollar amounts to fix issues;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Boosted morale by helping the VP with monthly birthday luncheon;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Created Amazon A+ Product pages for TapeCase materials;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Used Sales Force to track clients;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Acted as back up to Controller for posting customer invoices and reviewing purchases in SalesPad and Microsoft Dynamics GP;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CBRE </w:t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Real Estate Services Admin, </w:t>
      </w:r>
      <w:r>
        <w:rPr>
          <w:rFonts w:ascii="Times" w:hAnsi="Times" w:cs="Times"/>
          <w:sz w:val="24"/>
          <w:sz-cs w:val="24"/>
        </w:rPr>
        <w:t xml:space="preserve">Schaumburg, Illinois</w:t>
      </w:r>
      <w:r>
        <w:rPr>
          <w:rFonts w:ascii="Times" w:hAnsi="Times" w:cs="Times"/>
          <w:sz w:val="24"/>
          <w:sz-cs w:val="24"/>
          <w:i/>
        </w:rPr>
        <w:t xml:space="preserve">, </w:t>
      </w:r>
      <w:r>
        <w:rPr>
          <w:rFonts w:ascii="Times" w:hAnsi="Times" w:cs="Times"/>
          <w:sz w:val="24"/>
          <w:sz-cs w:val="24"/>
        </w:rPr>
        <w:t xml:space="preserve">11-12/2016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Supported entire retail portfolio in Chicago;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Processed incoming/outgoing mail, coordinated construction schedules, filed contracts;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Worked in Yardi Systems to pay invoices and update property information;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Supported several property managers, processing invoices, coordinating construction, filing contracts;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Denver Parks &amp; Recreation </w:t>
      </w:r>
      <w:r>
        <w:rPr>
          <w:rFonts w:ascii="Times" w:hAnsi="Times" w:cs="Times"/>
          <w:sz w:val="24"/>
          <w:sz-cs w:val="24"/>
          <w:i/>
        </w:rPr>
        <w:t xml:space="preserve">Site Director</w:t>
      </w:r>
      <w:r>
        <w:rPr>
          <w:rFonts w:ascii="Times" w:hAnsi="Times" w:cs="Times"/>
          <w:sz w:val="24"/>
          <w:sz-cs w:val="24"/>
        </w:rPr>
        <w:t xml:space="preserve">, Denver, Colorado, 7/2015-8/2016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Created and directed daily lesson plans, set weekly objectives, and led team of instructors;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Increased reading comprehension of first-sixth grade elementary students over the course of the summer;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Adapted learning strategies to adhere to varying student education levels;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Met with site leads to organize events, discuss work plans, and resolve challenges, in doing so I implemented a reading initiative for the to increase reading ability;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Responded to emergency situations and exercised psychological persuasion techniques to maintain communication between parties involved;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Evaluated learning progression and adjusted teaching methods to maximize student progress;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Logi-Serve </w:t>
      </w:r>
      <w:r>
        <w:rPr>
          <w:rFonts w:ascii="Times" w:hAnsi="Times" w:cs="Times"/>
          <w:sz w:val="24"/>
          <w:sz-cs w:val="24"/>
          <w:i/>
        </w:rPr>
        <w:t xml:space="preserve">Analyst Intern</w:t>
      </w:r>
      <w:r>
        <w:rPr>
          <w:rFonts w:ascii="Times" w:hAnsi="Times" w:cs="Times"/>
          <w:sz w:val="24"/>
          <w:sz-cs w:val="24"/>
          <w:b/>
        </w:rPr>
        <w:t xml:space="preserve">, </w:t>
      </w:r>
      <w:r>
        <w:rPr>
          <w:rFonts w:ascii="Times" w:hAnsi="Times" w:cs="Times"/>
          <w:sz w:val="24"/>
          <w:sz-cs w:val="24"/>
        </w:rPr>
        <w:t xml:space="preserve">Denver, Colorado, 7– 12/2015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Demonstrated scenario based assessment software to clients to assist with the selection of prospective employees;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Created presentations that demonstrated utility, validity, and reliability of scenario based </w:t>
        <w:tab/>
        <w:t xml:space="preserve">assessment tool for clients;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Developed knowledge of assessment tool's reliance on I/O psychology to demonstrate the validity and reliability for selecting the right employees through benchmarking, test-retest reliability, past experiences screening, personality attributes profiles, and situational judgment items;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Communicated with clients using GoToMeeting video conference call software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Participated in weekly meeting to review sales plans, potential clients, and previous call debriefings;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Dish Network </w:t>
      </w:r>
      <w:r>
        <w:rPr>
          <w:rFonts w:ascii="Times" w:hAnsi="Times" w:cs="Times"/>
          <w:sz w:val="24"/>
          <w:sz-cs w:val="24"/>
          <w:i/>
        </w:rPr>
        <w:t xml:space="preserve">Human Resources Recruiter</w:t>
      </w:r>
      <w:r>
        <w:rPr>
          <w:rFonts w:ascii="Times" w:hAnsi="Times" w:cs="Times"/>
          <w:sz w:val="24"/>
          <w:sz-cs w:val="24"/>
          <w:b/>
        </w:rPr>
        <w:t xml:space="preserve">, </w:t>
      </w:r>
      <w:r>
        <w:rPr>
          <w:rFonts w:ascii="Times" w:hAnsi="Times" w:cs="Times"/>
          <w:sz w:val="24"/>
          <w:sz-cs w:val="24"/>
        </w:rPr>
        <w:t xml:space="preserve">Denver, Colorado</w:t>
      </w:r>
      <w:r>
        <w:rPr>
          <w:rFonts w:ascii="Times" w:hAnsi="Times" w:cs="Times"/>
          <w:sz w:val="24"/>
          <w:sz-cs w:val="24"/>
          <w:b/>
        </w:rPr>
        <w:t xml:space="preserve">, </w:t>
      </w:r>
      <w:r>
        <w:rPr>
          <w:rFonts w:ascii="Times" w:hAnsi="Times" w:cs="Times"/>
          <w:sz w:val="24"/>
          <w:sz-cs w:val="24"/>
        </w:rPr>
        <w:t xml:space="preserve">3 -7/2015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Screened and selected candidates based on minimum qualification test scores, candidate proximity to position locations, and qualitative analysis of resumes based off of local operations management requirements;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Selected the most candidates in my region for interview who were eventually hired;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Created advanced screening question to select ideal candidates;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Utilized iCIMS Applicant Tracking System and Recruiting Software to review resumes, edit information changes, set up interviews, communicate with email, locate prospective candidates within radius of remote work locations;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Populated daily spreadsheet reports with data regarding scheduled interviews, candidates, point of contacts, locations, qualitative selection, and selection remarks;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Exceeded expectations by maintaining exceptional submits-to-hires ratio regarding local </w:t>
        <w:tab/>
        <w:t xml:space="preserve">operation manager requirements;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Communicated with local operations management regarding candidate suitability;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Trained new employees on iCIMS screening, assessments, and recruitment processes;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Acro Service Corporation</w:t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Staffing Specialist</w:t>
      </w:r>
      <w:r>
        <w:rPr>
          <w:rFonts w:ascii="Times" w:hAnsi="Times" w:cs="Times"/>
          <w:sz w:val="24"/>
          <w:sz-cs w:val="24"/>
          <w:b/>
        </w:rPr>
        <w:t xml:space="preserve">, </w:t>
      </w:r>
      <w:r>
        <w:rPr>
          <w:rFonts w:ascii="Times" w:hAnsi="Times" w:cs="Times"/>
          <w:sz w:val="24"/>
          <w:sz-cs w:val="24"/>
        </w:rPr>
        <w:t xml:space="preserve">Livonia, Michigan, 9/2014-3/2015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Audited employee files for payroll and input information into Internal Resource Management Database</w:t>
      </w:r>
      <w:r>
        <w:rPr>
          <w:rFonts w:ascii="Times" w:hAnsi="Times" w:cs="Times"/>
          <w:sz w:val="24"/>
          <w:sz-cs w:val="24"/>
          <w:b/>
        </w:rPr>
        <w:t xml:space="preserve">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Prepared new employee onboarding information regarding offer letter, start date, compensation, state and federal tax information, and I-9 documentation;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Maintained federal compliance by processing I-9 information into I-9 Management </w:t>
        <w:tab/>
        <w:t xml:space="preserve">database within a timely manner;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Verified employee credentials against E-Verify database information;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Created weekly Microsoft Excel spreadsheet reports regarding new hire information, and communicated reports to supervisors and operations managers;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Worked within human resources and employee relations teams to coordinate employee work status, offer employee benefits, and salary adjustments;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Reference Type</w:t>
      </w:r>
    </w:p>
    <w:p>
      <w:pPr/>
      <w:r>
        <w:rPr>
          <w:rFonts w:ascii="Times" w:hAnsi="Times" w:cs="Times"/>
          <w:sz w:val="24"/>
          <w:sz-cs w:val="24"/>
        </w:rPr>
        <w:t xml:space="preserve">Professional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Name</w:t>
      </w:r>
    </w:p>
    <w:p>
      <w:pPr/>
      <w:r>
        <w:rPr>
          <w:rFonts w:ascii="Times" w:hAnsi="Times" w:cs="Times"/>
          <w:sz w:val="24"/>
          <w:sz-cs w:val="24"/>
        </w:rPr>
        <w:t xml:space="preserve">Christy Kramer</w:t>
      </w:r>
    </w:p>
    <w:p>
      <w:pPr/>
      <w:r>
        <w:rPr>
          <w:rFonts w:ascii="Times" w:hAnsi="Times" w:cs="Times"/>
          <w:sz w:val="24"/>
          <w:sz-cs w:val="24"/>
        </w:rPr>
        <w:t xml:space="preserve">Recreation Coordinator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Phone</w:t>
      </w:r>
    </w:p>
    <w:p>
      <w:pPr/>
      <w:r>
        <w:rPr>
          <w:rFonts w:ascii="Times" w:hAnsi="Times" w:cs="Times"/>
          <w:sz w:val="24"/>
          <w:sz-cs w:val="24"/>
        </w:rPr>
        <w:t xml:space="preserve">720.865.0844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Email</w:t>
      </w:r>
    </w:p>
    <w:p>
      <w:pPr/>
      <w:r>
        <w:rPr>
          <w:rFonts w:ascii="Times" w:hAnsi="Times" w:cs="Times"/>
          <w:sz w:val="24"/>
          <w:sz-cs w:val="24"/>
        </w:rPr>
        <w:t xml:space="preserve">christy.kramer@denvergov.org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Address</w:t>
      </w:r>
    </w:p>
    <w:p>
      <w:pPr/>
      <w:r>
        <w:rPr>
          <w:rFonts w:ascii="Times" w:hAnsi="Times" w:cs="Times"/>
          <w:sz w:val="24"/>
          <w:sz-cs w:val="24"/>
        </w:rPr>
        <w:t xml:space="preserve">1849 N Emerson St</w:t>
      </w:r>
    </w:p>
    <w:p>
      <w:pPr/>
      <w:r>
        <w:rPr>
          <w:rFonts w:ascii="Times" w:hAnsi="Times" w:cs="Times"/>
          <w:sz w:val="24"/>
          <w:sz-cs w:val="24"/>
        </w:rPr>
        <w:t xml:space="preserve">Denver, CO 80218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Reference Type</w:t>
      </w:r>
    </w:p>
    <w:p>
      <w:pPr/>
      <w:r>
        <w:rPr>
          <w:rFonts w:ascii="Times" w:hAnsi="Times" w:cs="Times"/>
          <w:sz w:val="24"/>
          <w:sz-cs w:val="24"/>
        </w:rPr>
        <w:t xml:space="preserve">Professional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Name</w:t>
      </w:r>
    </w:p>
    <w:p>
      <w:pPr/>
      <w:r>
        <w:rPr>
          <w:rFonts w:ascii="Times" w:hAnsi="Times" w:cs="Times"/>
          <w:sz w:val="24"/>
          <w:sz-cs w:val="24"/>
        </w:rPr>
        <w:t xml:space="preserve">Amy Craig</w:t>
      </w:r>
    </w:p>
    <w:p>
      <w:pPr/>
      <w:r>
        <w:rPr>
          <w:rFonts w:ascii="Times" w:hAnsi="Times" w:cs="Times"/>
          <w:sz w:val="24"/>
          <w:sz-cs w:val="24"/>
        </w:rPr>
        <w:t xml:space="preserve">Director of Quality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Phone</w:t>
      </w:r>
    </w:p>
    <w:p>
      <w:pPr/>
      <w:r>
        <w:rPr>
          <w:rFonts w:ascii="Times" w:hAnsi="Times" w:cs="Times"/>
          <w:sz w:val="24"/>
          <w:sz-cs w:val="24"/>
        </w:rPr>
        <w:t xml:space="preserve">(847) 678-1800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Email</w:t>
      </w:r>
    </w:p>
    <w:p>
      <w:pPr/>
      <w:r>
        <w:rPr>
          <w:rFonts w:ascii="Times" w:hAnsi="Times" w:cs="Times"/>
          <w:sz w:val="24"/>
          <w:sz-cs w:val="24"/>
        </w:rPr>
        <w:t xml:space="preserve">amy.craig@transcendia.com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Address</w:t>
      </w:r>
    </w:p>
    <w:p>
      <w:pPr/>
      <w:r>
        <w:rPr>
          <w:rFonts w:ascii="Times" w:hAnsi="Times" w:cs="Times"/>
          <w:sz w:val="24"/>
          <w:sz-cs w:val="24"/>
        </w:rPr>
        <w:t xml:space="preserve">9201 Belmont Ave</w:t>
      </w:r>
    </w:p>
    <w:p>
      <w:pPr/>
      <w:r>
        <w:rPr>
          <w:rFonts w:ascii="Times" w:hAnsi="Times" w:cs="Times"/>
          <w:sz w:val="24"/>
          <w:sz-cs w:val="24"/>
        </w:rPr>
        <w:t xml:space="preserve">Franklin Park, IL 60131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Reference Type</w:t>
      </w:r>
    </w:p>
    <w:p>
      <w:pPr/>
      <w:r>
        <w:rPr>
          <w:rFonts w:ascii="Times" w:hAnsi="Times" w:cs="Times"/>
          <w:sz w:val="24"/>
          <w:sz-cs w:val="24"/>
        </w:rPr>
        <w:t xml:space="preserve">Professional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Name</w:t>
      </w:r>
    </w:p>
    <w:p>
      <w:pPr/>
      <w:r>
        <w:rPr>
          <w:rFonts w:ascii="Times" w:hAnsi="Times" w:cs="Times"/>
          <w:sz w:val="24"/>
          <w:sz-cs w:val="24"/>
        </w:rPr>
        <w:t xml:space="preserve">Debra Antkowiak</w:t>
      </w:r>
    </w:p>
    <w:p>
      <w:pPr/>
      <w:r>
        <w:rPr>
          <w:rFonts w:ascii="Times" w:hAnsi="Times" w:cs="Times"/>
          <w:sz w:val="24"/>
          <w:sz-cs w:val="24"/>
        </w:rPr>
        <w:t xml:space="preserve">Accountant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Phone</w:t>
      </w:r>
    </w:p>
    <w:p>
      <w:pPr/>
      <w:r>
        <w:rPr>
          <w:rFonts w:ascii="Times" w:hAnsi="Times" w:cs="Times"/>
          <w:sz w:val="24"/>
          <w:sz-cs w:val="24"/>
        </w:rPr>
        <w:t xml:space="preserve">847.299.7880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Email</w:t>
      </w:r>
    </w:p>
    <w:p>
      <w:pPr/>
      <w:r>
        <w:rPr>
          <w:rFonts w:ascii="Times" w:hAnsi="Times" w:cs="Times"/>
          <w:sz w:val="24"/>
          <w:sz-cs w:val="24"/>
        </w:rPr>
        <w:t xml:space="preserve">Debra.antkowiak@tapecase.com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Address</w:t>
      </w:r>
    </w:p>
    <w:p>
      <w:pPr/>
      <w:r>
        <w:rPr>
          <w:rFonts w:ascii="Times" w:hAnsi="Times" w:cs="Times"/>
          <w:sz w:val="24"/>
          <w:sz-cs w:val="24"/>
        </w:rPr>
        <w:t xml:space="preserve">150 Gaylord St</w:t>
      </w:r>
    </w:p>
    <w:p>
      <w:pPr/>
      <w:r>
        <w:rPr>
          <w:rFonts w:ascii="Times" w:hAnsi="Times" w:cs="Times"/>
          <w:sz w:val="24"/>
          <w:sz-cs w:val="24"/>
        </w:rPr>
        <w:t xml:space="preserve">Elk Grove Village, IL 60007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CocoaOOXMLWriter/1561.4</generator>
</meta>
</file>