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1F1A" w14:textId="09CD41B5" w:rsidR="00B963F9" w:rsidRPr="00BE684A" w:rsidRDefault="00E91FC7">
      <w:pPr>
        <w:rPr>
          <w:rFonts w:ascii="Times" w:hAnsi="Times" w:cs="Times"/>
          <w:sz w:val="24"/>
          <w:szCs w:val="24"/>
        </w:rPr>
      </w:pPr>
      <w:r w:rsidRPr="00BE684A">
        <w:rPr>
          <w:rFonts w:ascii="Times" w:hAnsi="Times" w:cs="Times"/>
          <w:sz w:val="24"/>
          <w:szCs w:val="24"/>
        </w:rPr>
        <w:t xml:space="preserve">Certificate Numbering Format: </w:t>
      </w:r>
    </w:p>
    <w:p w14:paraId="473CB858" w14:textId="7F78EC98" w:rsidR="00E91FC7" w:rsidRPr="00BE684A" w:rsidRDefault="00E91FC7">
      <w:pPr>
        <w:rPr>
          <w:rFonts w:ascii="Times" w:hAnsi="Times" w:cs="Times"/>
          <w:sz w:val="24"/>
          <w:szCs w:val="24"/>
        </w:rPr>
      </w:pPr>
    </w:p>
    <w:tbl>
      <w:tblPr>
        <w:tblW w:w="10162" w:type="dxa"/>
        <w:tblCellMar>
          <w:left w:w="0" w:type="dxa"/>
          <w:right w:w="0" w:type="dxa"/>
        </w:tblCellMar>
        <w:tblLook w:val="04A0" w:firstRow="1" w:lastRow="0" w:firstColumn="1" w:lastColumn="0" w:noHBand="0" w:noVBand="1"/>
      </w:tblPr>
      <w:tblGrid>
        <w:gridCol w:w="1421"/>
        <w:gridCol w:w="1892"/>
        <w:gridCol w:w="2079"/>
        <w:gridCol w:w="3780"/>
        <w:gridCol w:w="990"/>
      </w:tblGrid>
      <w:tr w:rsidR="00BE684A" w:rsidRPr="00BE684A" w14:paraId="32E718DA" w14:textId="77777777" w:rsidTr="00BE684A">
        <w:trPr>
          <w:trHeight w:val="11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4BA1BF"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Third Party Certification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88DDBA"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Food Product Certificate</w:t>
            </w:r>
          </w:p>
        </w:tc>
        <w:tc>
          <w:tcPr>
            <w:tcW w:w="207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F0208"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 xml:space="preserve">BCL- YYYYXX (For example, BCL-201801) </w:t>
            </w:r>
          </w:p>
        </w:tc>
        <w:tc>
          <w:tcPr>
            <w:tcW w:w="3780" w:type="dxa"/>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ED8C7E"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 xml:space="preserve">BCL is BAFRA Certification License </w:t>
            </w:r>
            <w:r w:rsidRPr="00BE684A">
              <w:rPr>
                <w:rFonts w:ascii="Times" w:eastAsia="Times New Roman" w:hAnsi="Times" w:cs="Times"/>
                <w:color w:val="38761D"/>
                <w:sz w:val="24"/>
                <w:szCs w:val="24"/>
              </w:rPr>
              <w:br/>
              <w:t xml:space="preserve">BOCL is BAFRA Organic Certification License </w:t>
            </w:r>
            <w:r w:rsidRPr="00BE684A">
              <w:rPr>
                <w:rFonts w:ascii="Times" w:eastAsia="Times New Roman" w:hAnsi="Times" w:cs="Times"/>
                <w:color w:val="38761D"/>
                <w:sz w:val="24"/>
                <w:szCs w:val="24"/>
              </w:rPr>
              <w:br/>
              <w:t xml:space="preserve">BGCL is BAFRA GAP Certification License </w:t>
            </w:r>
            <w:r w:rsidRPr="00BE684A">
              <w:rPr>
                <w:rFonts w:ascii="Times" w:eastAsia="Times New Roman" w:hAnsi="Times" w:cs="Times"/>
                <w:color w:val="38761D"/>
                <w:sz w:val="24"/>
                <w:szCs w:val="24"/>
              </w:rPr>
              <w:br/>
              <w:t xml:space="preserve">The first four digits is the year of grant of certification and the last two digits is serial number. The last two digits will apply serially irrespective of the type and year of certification granted. </w:t>
            </w:r>
          </w:p>
        </w:tc>
        <w:tc>
          <w:tcPr>
            <w:tcW w:w="990" w:type="dxa"/>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33739D"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 xml:space="preserve">BAFRA-CS </w:t>
            </w:r>
          </w:p>
        </w:tc>
      </w:tr>
      <w:tr w:rsidR="00BE684A" w:rsidRPr="00BE684A" w14:paraId="6A9E8F9A" w14:textId="77777777" w:rsidTr="00BE684A">
        <w:trPr>
          <w:trHeight w:val="9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B13803" w14:textId="77777777" w:rsidR="00BE684A" w:rsidRPr="00BE684A" w:rsidRDefault="00BE684A" w:rsidP="00BE684A">
            <w:pPr>
              <w:spacing w:after="0" w:line="240" w:lineRule="auto"/>
              <w:rPr>
                <w:rFonts w:ascii="Times" w:eastAsia="Times New Roman" w:hAnsi="Times" w:cs="Times"/>
                <w:color w:val="38761D"/>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BEBC9B"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Organic Certificate</w:t>
            </w:r>
          </w:p>
        </w:tc>
        <w:tc>
          <w:tcPr>
            <w:tcW w:w="207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566744"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BOCL- YYYYXX (For example, BOCL-201902)</w:t>
            </w:r>
          </w:p>
        </w:tc>
        <w:tc>
          <w:tcPr>
            <w:tcW w:w="3780" w:type="dxa"/>
            <w:vMerge/>
            <w:tcBorders>
              <w:top w:val="single" w:sz="6" w:space="0" w:color="000000"/>
              <w:left w:val="single" w:sz="6" w:space="0" w:color="CCCCCC"/>
              <w:bottom w:val="single" w:sz="6" w:space="0" w:color="000000"/>
              <w:right w:val="single" w:sz="6" w:space="0" w:color="000000"/>
            </w:tcBorders>
            <w:vAlign w:val="center"/>
            <w:hideMark/>
          </w:tcPr>
          <w:p w14:paraId="2CC47731" w14:textId="77777777" w:rsidR="00BE684A" w:rsidRPr="00BE684A" w:rsidRDefault="00BE684A" w:rsidP="00BE684A">
            <w:pPr>
              <w:spacing w:after="0" w:line="240" w:lineRule="auto"/>
              <w:rPr>
                <w:rFonts w:ascii="Times" w:eastAsia="Times New Roman" w:hAnsi="Times" w:cs="Times"/>
                <w:color w:val="38761D"/>
                <w:sz w:val="24"/>
                <w:szCs w:val="24"/>
              </w:rPr>
            </w:pPr>
          </w:p>
        </w:tc>
        <w:tc>
          <w:tcPr>
            <w:tcW w:w="990" w:type="dxa"/>
            <w:vMerge/>
            <w:tcBorders>
              <w:top w:val="single" w:sz="6" w:space="0" w:color="000000"/>
              <w:left w:val="single" w:sz="6" w:space="0" w:color="CCCCCC"/>
              <w:bottom w:val="single" w:sz="6" w:space="0" w:color="000000"/>
              <w:right w:val="single" w:sz="6" w:space="0" w:color="000000"/>
            </w:tcBorders>
            <w:vAlign w:val="center"/>
            <w:hideMark/>
          </w:tcPr>
          <w:p w14:paraId="081D6454" w14:textId="77777777" w:rsidR="00BE684A" w:rsidRPr="00BE684A" w:rsidRDefault="00BE684A" w:rsidP="00BE684A">
            <w:pPr>
              <w:spacing w:after="0" w:line="240" w:lineRule="auto"/>
              <w:rPr>
                <w:rFonts w:ascii="Times" w:eastAsia="Times New Roman" w:hAnsi="Times" w:cs="Times"/>
                <w:color w:val="38761D"/>
                <w:sz w:val="24"/>
                <w:szCs w:val="24"/>
              </w:rPr>
            </w:pPr>
          </w:p>
        </w:tc>
      </w:tr>
      <w:tr w:rsidR="00BE684A" w:rsidRPr="00BE684A" w14:paraId="23179844" w14:textId="77777777" w:rsidTr="00BE684A">
        <w:trPr>
          <w:trHeight w:val="16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F803C6" w14:textId="77777777" w:rsidR="00BE684A" w:rsidRPr="00BE684A" w:rsidRDefault="00BE684A" w:rsidP="00BE684A">
            <w:pPr>
              <w:spacing w:after="0" w:line="240" w:lineRule="auto"/>
              <w:rPr>
                <w:rFonts w:ascii="Times" w:eastAsia="Times New Roman" w:hAnsi="Times" w:cs="Times"/>
                <w:color w:val="38761D"/>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B5B44C"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Bhutan Good Agricultural Practices (</w:t>
            </w:r>
            <w:proofErr w:type="spellStart"/>
            <w:r w:rsidRPr="00BE684A">
              <w:rPr>
                <w:rFonts w:ascii="Times" w:eastAsia="Times New Roman" w:hAnsi="Times" w:cs="Times"/>
                <w:color w:val="38761D"/>
                <w:sz w:val="24"/>
                <w:szCs w:val="24"/>
              </w:rPr>
              <w:t>BhutanGAP</w:t>
            </w:r>
            <w:proofErr w:type="spellEnd"/>
            <w:r w:rsidRPr="00BE684A">
              <w:rPr>
                <w:rFonts w:ascii="Times" w:eastAsia="Times New Roman" w:hAnsi="Times" w:cs="Times"/>
                <w:color w:val="38761D"/>
                <w:sz w:val="24"/>
                <w:szCs w:val="24"/>
              </w:rPr>
              <w:t>) Certificate</w:t>
            </w:r>
          </w:p>
        </w:tc>
        <w:tc>
          <w:tcPr>
            <w:tcW w:w="207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D29AA0" w14:textId="77777777" w:rsidR="00BE684A" w:rsidRPr="00BE684A" w:rsidRDefault="00BE684A" w:rsidP="00BE684A">
            <w:pPr>
              <w:spacing w:after="0" w:line="240" w:lineRule="auto"/>
              <w:rPr>
                <w:rFonts w:ascii="Times" w:eastAsia="Times New Roman" w:hAnsi="Times" w:cs="Times"/>
                <w:color w:val="38761D"/>
                <w:sz w:val="24"/>
                <w:szCs w:val="24"/>
              </w:rPr>
            </w:pPr>
            <w:r w:rsidRPr="00BE684A">
              <w:rPr>
                <w:rFonts w:ascii="Times" w:eastAsia="Times New Roman" w:hAnsi="Times" w:cs="Times"/>
                <w:color w:val="38761D"/>
                <w:sz w:val="24"/>
                <w:szCs w:val="24"/>
              </w:rPr>
              <w:t>BGCL- YYYYXX (For example, BGCL-202003)</w:t>
            </w:r>
          </w:p>
        </w:tc>
        <w:tc>
          <w:tcPr>
            <w:tcW w:w="3780" w:type="dxa"/>
            <w:vMerge/>
            <w:tcBorders>
              <w:top w:val="single" w:sz="6" w:space="0" w:color="000000"/>
              <w:left w:val="single" w:sz="6" w:space="0" w:color="CCCCCC"/>
              <w:bottom w:val="single" w:sz="6" w:space="0" w:color="000000"/>
              <w:right w:val="single" w:sz="6" w:space="0" w:color="000000"/>
            </w:tcBorders>
            <w:vAlign w:val="center"/>
            <w:hideMark/>
          </w:tcPr>
          <w:p w14:paraId="1382F639" w14:textId="77777777" w:rsidR="00BE684A" w:rsidRPr="00BE684A" w:rsidRDefault="00BE684A" w:rsidP="00BE684A">
            <w:pPr>
              <w:spacing w:after="0" w:line="240" w:lineRule="auto"/>
              <w:rPr>
                <w:rFonts w:ascii="Times" w:eastAsia="Times New Roman" w:hAnsi="Times" w:cs="Times"/>
                <w:color w:val="38761D"/>
                <w:sz w:val="24"/>
                <w:szCs w:val="24"/>
              </w:rPr>
            </w:pPr>
          </w:p>
        </w:tc>
        <w:tc>
          <w:tcPr>
            <w:tcW w:w="990" w:type="dxa"/>
            <w:vMerge/>
            <w:tcBorders>
              <w:top w:val="single" w:sz="6" w:space="0" w:color="000000"/>
              <w:left w:val="single" w:sz="6" w:space="0" w:color="CCCCCC"/>
              <w:bottom w:val="single" w:sz="6" w:space="0" w:color="000000"/>
              <w:right w:val="single" w:sz="6" w:space="0" w:color="000000"/>
            </w:tcBorders>
            <w:vAlign w:val="center"/>
            <w:hideMark/>
          </w:tcPr>
          <w:p w14:paraId="222C9332" w14:textId="77777777" w:rsidR="00BE684A" w:rsidRPr="00BE684A" w:rsidRDefault="00BE684A" w:rsidP="00BE684A">
            <w:pPr>
              <w:spacing w:after="0" w:line="240" w:lineRule="auto"/>
              <w:rPr>
                <w:rFonts w:ascii="Times" w:eastAsia="Times New Roman" w:hAnsi="Times" w:cs="Times"/>
                <w:color w:val="38761D"/>
                <w:sz w:val="24"/>
                <w:szCs w:val="24"/>
              </w:rPr>
            </w:pPr>
          </w:p>
        </w:tc>
      </w:tr>
    </w:tbl>
    <w:p w14:paraId="5D19813F" w14:textId="570C5EA6" w:rsidR="00E91FC7" w:rsidRDefault="00E91FC7">
      <w:pPr>
        <w:rPr>
          <w:rFonts w:ascii="Times" w:hAnsi="Times" w:cs="Times"/>
          <w:sz w:val="24"/>
          <w:szCs w:val="24"/>
        </w:rPr>
      </w:pPr>
    </w:p>
    <w:p w14:paraId="1097FC18" w14:textId="31AEECE0" w:rsidR="00340D17" w:rsidRDefault="00340D17">
      <w:pPr>
        <w:rPr>
          <w:rFonts w:ascii="Times" w:hAnsi="Times" w:cs="Times"/>
          <w:sz w:val="24"/>
          <w:szCs w:val="24"/>
        </w:rPr>
      </w:pPr>
    </w:p>
    <w:p w14:paraId="1EC22425" w14:textId="01C14031" w:rsidR="00340D17" w:rsidRPr="00340D17" w:rsidRDefault="00340D17">
      <w:pPr>
        <w:rPr>
          <w:rFonts w:ascii="Times" w:hAnsi="Times" w:cs="Times"/>
          <w:i/>
          <w:iCs/>
          <w:sz w:val="24"/>
          <w:szCs w:val="24"/>
        </w:rPr>
      </w:pPr>
      <w:r w:rsidRPr="00340D17">
        <w:rPr>
          <w:rFonts w:ascii="Times" w:hAnsi="Times" w:cs="Times"/>
          <w:i/>
          <w:iCs/>
          <w:sz w:val="24"/>
          <w:szCs w:val="24"/>
        </w:rPr>
        <w:t xml:space="preserve">Note for Deepak: </w:t>
      </w:r>
    </w:p>
    <w:p w14:paraId="0BED77A4" w14:textId="6DB350E3" w:rsidR="00340D17" w:rsidRPr="00340D17" w:rsidRDefault="00340D17">
      <w:pPr>
        <w:rPr>
          <w:rFonts w:ascii="Times" w:hAnsi="Times" w:cs="Times"/>
          <w:i/>
          <w:iCs/>
          <w:sz w:val="24"/>
          <w:szCs w:val="24"/>
        </w:rPr>
      </w:pPr>
      <w:r w:rsidRPr="00340D17">
        <w:rPr>
          <w:rFonts w:ascii="Times" w:hAnsi="Times" w:cs="Times"/>
          <w:i/>
          <w:iCs/>
          <w:sz w:val="24"/>
          <w:szCs w:val="24"/>
        </w:rPr>
        <w:t xml:space="preserve">It might be </w:t>
      </w:r>
      <w:r>
        <w:rPr>
          <w:rFonts w:ascii="Times" w:hAnsi="Times" w:cs="Times"/>
          <w:i/>
          <w:iCs/>
          <w:sz w:val="24"/>
          <w:szCs w:val="24"/>
        </w:rPr>
        <w:t>more convenient</w:t>
      </w:r>
      <w:r w:rsidRPr="00340D17">
        <w:rPr>
          <w:rFonts w:ascii="Times" w:hAnsi="Times" w:cs="Times"/>
          <w:i/>
          <w:iCs/>
          <w:sz w:val="24"/>
          <w:szCs w:val="24"/>
        </w:rPr>
        <w:t xml:space="preserve"> if we keep option to upload the certificate and notify the client that </w:t>
      </w:r>
      <w:r>
        <w:rPr>
          <w:rFonts w:ascii="Times" w:hAnsi="Times" w:cs="Times"/>
          <w:i/>
          <w:iCs/>
          <w:sz w:val="24"/>
          <w:szCs w:val="24"/>
        </w:rPr>
        <w:t>‘</w:t>
      </w:r>
      <w:r w:rsidRPr="00340D17">
        <w:rPr>
          <w:rFonts w:ascii="Times" w:hAnsi="Times" w:cs="Times"/>
          <w:i/>
          <w:iCs/>
          <w:sz w:val="24"/>
          <w:szCs w:val="24"/>
        </w:rPr>
        <w:t>your certificate is ready for download</w:t>
      </w:r>
      <w:r>
        <w:rPr>
          <w:rFonts w:ascii="Times" w:hAnsi="Times" w:cs="Times"/>
          <w:i/>
          <w:iCs/>
          <w:sz w:val="24"/>
          <w:szCs w:val="24"/>
        </w:rPr>
        <w:t>’</w:t>
      </w:r>
      <w:r w:rsidRPr="00340D17">
        <w:rPr>
          <w:rFonts w:ascii="Times" w:hAnsi="Times" w:cs="Times"/>
          <w:i/>
          <w:iCs/>
          <w:sz w:val="24"/>
          <w:szCs w:val="24"/>
        </w:rPr>
        <w:t xml:space="preserve">. </w:t>
      </w:r>
    </w:p>
    <w:p w14:paraId="766BF3C6" w14:textId="650DD9F3" w:rsidR="00340D17" w:rsidRPr="00340D17" w:rsidRDefault="00340D17">
      <w:pPr>
        <w:rPr>
          <w:rFonts w:ascii="Times" w:hAnsi="Times" w:cs="Times"/>
          <w:i/>
          <w:iCs/>
          <w:sz w:val="24"/>
          <w:szCs w:val="24"/>
        </w:rPr>
      </w:pPr>
      <w:r w:rsidRPr="00340D17">
        <w:rPr>
          <w:rFonts w:ascii="Times" w:hAnsi="Times" w:cs="Times"/>
          <w:i/>
          <w:iCs/>
          <w:sz w:val="24"/>
          <w:szCs w:val="24"/>
        </w:rPr>
        <w:t xml:space="preserve">Issue is </w:t>
      </w:r>
      <w:r>
        <w:rPr>
          <w:rFonts w:ascii="Times" w:hAnsi="Times" w:cs="Times"/>
          <w:i/>
          <w:iCs/>
          <w:sz w:val="24"/>
          <w:szCs w:val="24"/>
        </w:rPr>
        <w:t xml:space="preserve">that </w:t>
      </w:r>
      <w:r w:rsidRPr="00340D17">
        <w:rPr>
          <w:rFonts w:ascii="Times" w:hAnsi="Times" w:cs="Times"/>
          <w:i/>
          <w:iCs/>
          <w:sz w:val="24"/>
          <w:szCs w:val="24"/>
        </w:rPr>
        <w:t xml:space="preserve">the numberings under the mark/logo </w:t>
      </w:r>
      <w:r>
        <w:rPr>
          <w:rFonts w:ascii="Times" w:hAnsi="Times" w:cs="Times"/>
          <w:i/>
          <w:iCs/>
          <w:sz w:val="24"/>
          <w:szCs w:val="24"/>
        </w:rPr>
        <w:t xml:space="preserve">keeps </w:t>
      </w:r>
      <w:r w:rsidRPr="00340D17">
        <w:rPr>
          <w:rFonts w:ascii="Times" w:hAnsi="Times" w:cs="Times"/>
          <w:i/>
          <w:iCs/>
          <w:sz w:val="24"/>
          <w:szCs w:val="24"/>
        </w:rPr>
        <w:t>chang</w:t>
      </w:r>
      <w:r>
        <w:rPr>
          <w:rFonts w:ascii="Times" w:hAnsi="Times" w:cs="Times"/>
          <w:i/>
          <w:iCs/>
          <w:sz w:val="24"/>
          <w:szCs w:val="24"/>
        </w:rPr>
        <w:t>ing</w:t>
      </w:r>
      <w:r w:rsidRPr="00340D17">
        <w:rPr>
          <w:rFonts w:ascii="Times" w:hAnsi="Times" w:cs="Times"/>
          <w:i/>
          <w:iCs/>
          <w:sz w:val="24"/>
          <w:szCs w:val="24"/>
        </w:rPr>
        <w:t xml:space="preserve"> depending on the certification standard. </w:t>
      </w:r>
    </w:p>
    <w:p w14:paraId="5C14CCAA" w14:textId="0371DF05" w:rsidR="00340D17" w:rsidRPr="00340D17" w:rsidRDefault="00340D17">
      <w:pPr>
        <w:rPr>
          <w:rFonts w:ascii="Times" w:hAnsi="Times" w:cs="Times"/>
          <w:i/>
          <w:iCs/>
          <w:sz w:val="24"/>
          <w:szCs w:val="24"/>
        </w:rPr>
      </w:pPr>
      <w:r w:rsidRPr="00340D17">
        <w:rPr>
          <w:rFonts w:ascii="Times" w:hAnsi="Times" w:cs="Times"/>
          <w:i/>
          <w:iCs/>
          <w:sz w:val="24"/>
          <w:szCs w:val="24"/>
        </w:rPr>
        <w:t xml:space="preserve">Attaching the certificates for you to see and decide what would be easier! </w:t>
      </w:r>
    </w:p>
    <w:sectPr w:rsidR="00340D17" w:rsidRPr="003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3D"/>
    <w:rsid w:val="00340D17"/>
    <w:rsid w:val="00393665"/>
    <w:rsid w:val="008E5F3D"/>
    <w:rsid w:val="00B963F9"/>
    <w:rsid w:val="00BE684A"/>
    <w:rsid w:val="00E9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C837"/>
  <w15:chartTrackingRefBased/>
  <w15:docId w15:val="{84212211-3829-4919-8B5E-5E0946A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8030">
      <w:bodyDiv w:val="1"/>
      <w:marLeft w:val="0"/>
      <w:marRight w:val="0"/>
      <w:marTop w:val="0"/>
      <w:marBottom w:val="0"/>
      <w:divBdr>
        <w:top w:val="none" w:sz="0" w:space="0" w:color="auto"/>
        <w:left w:val="none" w:sz="0" w:space="0" w:color="auto"/>
        <w:bottom w:val="none" w:sz="0" w:space="0" w:color="auto"/>
        <w:right w:val="none" w:sz="0" w:space="0" w:color="auto"/>
      </w:divBdr>
      <w:divsChild>
        <w:div w:id="1530337208">
          <w:marLeft w:val="0"/>
          <w:marRight w:val="0"/>
          <w:marTop w:val="0"/>
          <w:marBottom w:val="0"/>
          <w:divBdr>
            <w:top w:val="none" w:sz="0" w:space="0" w:color="auto"/>
            <w:left w:val="none" w:sz="0" w:space="0" w:color="auto"/>
            <w:bottom w:val="none" w:sz="0" w:space="0" w:color="auto"/>
            <w:right w:val="none" w:sz="0" w:space="0" w:color="auto"/>
          </w:divBdr>
        </w:div>
        <w:div w:id="2054304972">
          <w:marLeft w:val="0"/>
          <w:marRight w:val="0"/>
          <w:marTop w:val="0"/>
          <w:marBottom w:val="0"/>
          <w:divBdr>
            <w:top w:val="none" w:sz="0" w:space="0" w:color="auto"/>
            <w:left w:val="none" w:sz="0" w:space="0" w:color="auto"/>
            <w:bottom w:val="none" w:sz="0" w:space="0" w:color="auto"/>
            <w:right w:val="none" w:sz="0" w:space="0" w:color="auto"/>
          </w:divBdr>
        </w:div>
        <w:div w:id="206853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dc:creator>
  <cp:keywords/>
  <dc:description/>
  <cp:lastModifiedBy>Tashi</cp:lastModifiedBy>
  <cp:revision>4</cp:revision>
  <dcterms:created xsi:type="dcterms:W3CDTF">2021-08-23T11:07:00Z</dcterms:created>
  <dcterms:modified xsi:type="dcterms:W3CDTF">2021-08-23T11:30:00Z</dcterms:modified>
</cp:coreProperties>
</file>