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920F" w14:textId="062809FA" w:rsidR="006760D8" w:rsidRDefault="009D7828">
      <w:pPr>
        <w:spacing w:after="0" w:line="259" w:lineRule="auto"/>
        <w:ind w:left="55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</w:t>
      </w:r>
      <w:r w:rsidR="009A3F28">
        <w:rPr>
          <w:sz w:val="32"/>
        </w:rPr>
        <w:t>7</w:t>
      </w:r>
      <w:r>
        <w:rPr>
          <w:sz w:val="32"/>
        </w:rPr>
        <w:t xml:space="preserve"> </w:t>
      </w:r>
    </w:p>
    <w:p w14:paraId="011B40BD" w14:textId="35EF689C" w:rsidR="006760D8" w:rsidRDefault="009A3F28">
      <w:pPr>
        <w:spacing w:after="203" w:line="258" w:lineRule="auto"/>
        <w:ind w:left="2576" w:right="2509" w:firstLine="0"/>
        <w:jc w:val="center"/>
      </w:pPr>
      <w:r>
        <w:rPr>
          <w:b/>
          <w:i/>
        </w:rPr>
        <w:t xml:space="preserve">Andreea Ciocan </w:t>
      </w:r>
      <w:r w:rsidRPr="009A3F28">
        <w:rPr>
          <w:bCs/>
          <w:i/>
        </w:rPr>
        <w:t>andreea.ciocan</w:t>
      </w:r>
      <w:r w:rsidR="009D7828">
        <w:rPr>
          <w:i/>
        </w:rPr>
        <w:t>@endava.com</w:t>
      </w:r>
      <w:r w:rsidR="009D7828">
        <w:t xml:space="preserve"> </w:t>
      </w:r>
    </w:p>
    <w:p w14:paraId="0D8F4CBC" w14:textId="77777777" w:rsidR="006760D8" w:rsidRDefault="009D7828">
      <w:pPr>
        <w:pStyle w:val="Heading1"/>
      </w:pPr>
      <w:r>
        <w:t xml:space="preserve">JDBC </w:t>
      </w:r>
    </w:p>
    <w:p w14:paraId="4D7F7302" w14:textId="77777777" w:rsidR="006760D8" w:rsidRDefault="009D7828">
      <w:pPr>
        <w:ind w:left="-5"/>
      </w:pPr>
      <w:r>
        <w:t xml:space="preserve">JDBC (Java Database Connectivity) is an API for connecting and executing queries on a database. </w:t>
      </w:r>
    </w:p>
    <w:p w14:paraId="2D6BE73C" w14:textId="77777777" w:rsidR="006760D8" w:rsidRDefault="009D7828">
      <w:pPr>
        <w:ind w:left="-5"/>
      </w:pPr>
      <w:r>
        <w:t xml:space="preserve">JDBC can work with any database if proper drivers are provided.  </w:t>
      </w:r>
    </w:p>
    <w:p w14:paraId="1F92C051" w14:textId="77777777" w:rsidR="006760D8" w:rsidRDefault="009D7828">
      <w:pPr>
        <w:pStyle w:val="Heading2"/>
        <w:ind w:left="-5"/>
      </w:pPr>
      <w:r>
        <w:t xml:space="preserve">Connecting to a Database </w:t>
      </w:r>
    </w:p>
    <w:p w14:paraId="5BE89CE5" w14:textId="77777777" w:rsidR="006760D8" w:rsidRDefault="009D7828">
      <w:pPr>
        <w:ind w:left="-5"/>
      </w:pPr>
      <w:r>
        <w:t xml:space="preserve">To connect to a database, we simply must initialize the driver and open a database connection.  </w:t>
      </w:r>
    </w:p>
    <w:p w14:paraId="57D430B2" w14:textId="0D0D5277" w:rsidR="00B27A2E" w:rsidRDefault="009D7828">
      <w:pPr>
        <w:ind w:left="-5"/>
      </w:pPr>
      <w:r>
        <w:rPr>
          <w:b/>
        </w:rPr>
        <w:t>Registering the Driver:</w:t>
      </w:r>
      <w:r>
        <w:t xml:space="preserve"> We're using a MySQL database, we need the </w:t>
      </w:r>
      <w:proofErr w:type="spellStart"/>
      <w:r>
        <w:t>mysql</w:t>
      </w:r>
      <w:proofErr w:type="spellEnd"/>
      <w:r>
        <w:t xml:space="preserve">-connector-java dependency: </w:t>
      </w:r>
      <w:hyperlink r:id="rId5" w:history="1">
        <w:r w:rsidR="00265C25" w:rsidRPr="00265C25">
          <w:rPr>
            <w:rStyle w:val="Hyperlink"/>
          </w:rPr>
          <w:t>https://mvnrepository.com/artifact/com.mysql/mysql-connector-j/8.3.0</w:t>
        </w:r>
      </w:hyperlink>
    </w:p>
    <w:p w14:paraId="05D7E33F" w14:textId="4510E209" w:rsidR="006760D8" w:rsidRDefault="006760D8">
      <w:pPr>
        <w:ind w:left="-5"/>
      </w:pPr>
    </w:p>
    <w:p w14:paraId="4635AA7F" w14:textId="77777777" w:rsidR="006760D8" w:rsidRDefault="009D7828">
      <w:pPr>
        <w:spacing w:after="114" w:line="259" w:lineRule="auto"/>
        <w:ind w:left="0" w:firstLine="0"/>
      </w:pPr>
      <w:r>
        <w:t xml:space="preserve">(Ctrl + Alt + Shift + S -&gt; “+” from below or </w:t>
      </w:r>
      <w:proofErr w:type="spellStart"/>
      <w:r>
        <w:t>Alt+Insert</w:t>
      </w:r>
      <w:proofErr w:type="spellEnd"/>
      <w:r>
        <w:t xml:space="preserve"> and select downloaded jar) </w:t>
      </w:r>
    </w:p>
    <w:p w14:paraId="13DAB656" w14:textId="77777777" w:rsidR="006760D8" w:rsidRDefault="009D7828">
      <w:pPr>
        <w:spacing w:after="100" w:line="259" w:lineRule="auto"/>
        <w:ind w:left="0" w:right="573" w:firstLine="0"/>
        <w:jc w:val="right"/>
      </w:pPr>
      <w:r>
        <w:rPr>
          <w:noProof/>
        </w:rPr>
        <w:drawing>
          <wp:inline distT="0" distB="0" distL="0" distR="0" wp14:anchorId="40552BB3" wp14:editId="1E7A3D55">
            <wp:extent cx="5093970" cy="4150233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41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1BFCF" w14:textId="77777777" w:rsidR="006760D8" w:rsidRDefault="009D7828">
      <w:pPr>
        <w:spacing w:after="158" w:line="259" w:lineRule="auto"/>
        <w:ind w:left="0" w:firstLine="0"/>
      </w:pPr>
      <w:r>
        <w:t xml:space="preserve"> </w:t>
      </w:r>
    </w:p>
    <w:p w14:paraId="1A783561" w14:textId="77777777" w:rsidR="006760D8" w:rsidRDefault="009D7828">
      <w:pPr>
        <w:spacing w:after="0" w:line="259" w:lineRule="auto"/>
        <w:ind w:left="0" w:firstLine="0"/>
      </w:pPr>
      <w:r>
        <w:t xml:space="preserve"> </w:t>
      </w:r>
    </w:p>
    <w:p w14:paraId="10A4812A" w14:textId="77777777" w:rsidR="006760D8" w:rsidRDefault="009D7828">
      <w:pPr>
        <w:pStyle w:val="Heading2"/>
        <w:ind w:left="-5"/>
      </w:pPr>
      <w:r>
        <w:lastRenderedPageBreak/>
        <w:t xml:space="preserve">Creating the Connection </w:t>
      </w:r>
    </w:p>
    <w:p w14:paraId="11FBE135" w14:textId="77777777" w:rsidR="006760D8" w:rsidRDefault="009D7828">
      <w:pPr>
        <w:ind w:left="-5"/>
      </w:pPr>
      <w:r>
        <w:t xml:space="preserve">We will assume that we already have a MySQL server installed and running on localhost (default port 3306). </w:t>
      </w:r>
    </w:p>
    <w:p w14:paraId="06FB6388" w14:textId="77777777" w:rsidR="006760D8" w:rsidRDefault="009D7828">
      <w:pPr>
        <w:ind w:left="-5"/>
      </w:pPr>
      <w:r>
        <w:t xml:space="preserve">We will also need to create the database and user. </w:t>
      </w:r>
    </w:p>
    <w:p w14:paraId="75261180" w14:textId="77777777" w:rsidR="006760D8" w:rsidRDefault="009D7828">
      <w:pPr>
        <w:pStyle w:val="Heading2"/>
        <w:ind w:left="-5"/>
      </w:pPr>
      <w:r>
        <w:t xml:space="preserve">Send SQL instructions to the </w:t>
      </w:r>
      <w:proofErr w:type="gramStart"/>
      <w:r>
        <w:t>database</w:t>
      </w:r>
      <w:proofErr w:type="gramEnd"/>
      <w:r>
        <w:t xml:space="preserve"> </w:t>
      </w:r>
    </w:p>
    <w:p w14:paraId="507A4513" w14:textId="77777777" w:rsidR="006760D8" w:rsidRDefault="009D7828">
      <w:pPr>
        <w:ind w:left="-5"/>
      </w:pPr>
      <w:r>
        <w:t xml:space="preserve">We can use instances of type </w:t>
      </w:r>
      <w:r>
        <w:rPr>
          <w:b/>
        </w:rPr>
        <w:t>Statement</w:t>
      </w:r>
      <w:r>
        <w:t xml:space="preserve">, </w:t>
      </w:r>
      <w:proofErr w:type="spellStart"/>
      <w:r>
        <w:rPr>
          <w:b/>
        </w:rPr>
        <w:t>PreparedStatement</w:t>
      </w:r>
      <w:proofErr w:type="spellEnd"/>
      <w:r>
        <w:t xml:space="preserve"> or </w:t>
      </w:r>
      <w:proofErr w:type="spellStart"/>
      <w:r>
        <w:rPr>
          <w:b/>
        </w:rPr>
        <w:t>CallableStatement</w:t>
      </w:r>
      <w:proofErr w:type="spellEnd"/>
      <w:r>
        <w:t xml:space="preserve">. These are obtained using the </w:t>
      </w:r>
      <w:r>
        <w:rPr>
          <w:b/>
        </w:rPr>
        <w:t>Connection</w:t>
      </w:r>
      <w:r>
        <w:t xml:space="preserve"> object.  </w:t>
      </w:r>
    </w:p>
    <w:p w14:paraId="7DB8C131" w14:textId="77777777" w:rsidR="006760D8" w:rsidRDefault="009D7828">
      <w:pPr>
        <w:spacing w:after="197"/>
        <w:ind w:left="-5"/>
      </w:pPr>
      <w:r>
        <w:t xml:space="preserve">After executing a query, the result is represented by a </w:t>
      </w:r>
      <w:proofErr w:type="spellStart"/>
      <w:r>
        <w:rPr>
          <w:b/>
        </w:rPr>
        <w:t>ResultSet</w:t>
      </w:r>
      <w:proofErr w:type="spellEnd"/>
      <w:r>
        <w:t xml:space="preserve"> object, which has a structure like a table, with lines and columns. The </w:t>
      </w:r>
      <w:proofErr w:type="spellStart"/>
      <w:r>
        <w:t>ResultSet</w:t>
      </w:r>
      <w:proofErr w:type="spellEnd"/>
      <w:r>
        <w:t xml:space="preserve"> uses the </w:t>
      </w:r>
      <w:proofErr w:type="gramStart"/>
      <w:r>
        <w:rPr>
          <w:b/>
        </w:rPr>
        <w:t>next(</w:t>
      </w:r>
      <w:proofErr w:type="gramEnd"/>
      <w:r>
        <w:rPr>
          <w:b/>
        </w:rPr>
        <w:t>)</w:t>
      </w:r>
      <w:r>
        <w:t xml:space="preserve"> method to move to the next line. </w:t>
      </w:r>
    </w:p>
    <w:p w14:paraId="33D86618" w14:textId="20598D6D" w:rsidR="006760D8" w:rsidRPr="00B33B70" w:rsidRDefault="009D7828">
      <w:pPr>
        <w:numPr>
          <w:ilvl w:val="0"/>
          <w:numId w:val="1"/>
        </w:numPr>
        <w:spacing w:after="39"/>
        <w:ind w:hanging="360"/>
      </w:pPr>
      <w:r w:rsidRPr="00B33B70">
        <w:rPr>
          <w:b/>
          <w:bCs/>
        </w:rPr>
        <w:t>Statement</w:t>
      </w:r>
      <w:r>
        <w:t xml:space="preserve"> - The Statement interface contains the essential functions for executing SQL commands. </w:t>
      </w:r>
      <w:r w:rsidR="00B33B70" w:rsidRPr="00B33B70">
        <w:t> It is generally used for general</w:t>
      </w:r>
      <w:r w:rsidR="00B33B70" w:rsidRPr="00B33B70">
        <w:rPr>
          <w:b/>
          <w:bCs/>
        </w:rPr>
        <w:t>–</w:t>
      </w:r>
      <w:r w:rsidR="00B33B70" w:rsidRPr="00B33B70">
        <w:t>purpose access to databases and is useful while using static SQL statements at runtime.</w:t>
      </w:r>
    </w:p>
    <w:p w14:paraId="2693400D" w14:textId="5DB3F97C" w:rsidR="00B33B70" w:rsidRPr="00B33B70" w:rsidRDefault="00B33B70" w:rsidP="00B33B70">
      <w:pPr>
        <w:numPr>
          <w:ilvl w:val="1"/>
          <w:numId w:val="1"/>
        </w:numPr>
        <w:spacing w:after="39"/>
      </w:pPr>
      <w:r w:rsidRPr="00B33B70">
        <w:rPr>
          <w:b/>
          <w:bCs/>
        </w:rPr>
        <w:t>Implementation: </w:t>
      </w:r>
      <w:r w:rsidRPr="00B33B70">
        <w:t>Once the Statement object is created, there are three ways to execute it.</w:t>
      </w:r>
    </w:p>
    <w:p w14:paraId="22E66BB1" w14:textId="3D6D86F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ind w:firstLine="0"/>
        <w:textAlignment w:val="baseline"/>
      </w:pPr>
      <w:proofErr w:type="spellStart"/>
      <w:r w:rsidRPr="00B33B70">
        <w:rPr>
          <w:b/>
          <w:bCs/>
        </w:rPr>
        <w:t>boolean</w:t>
      </w:r>
      <w:proofErr w:type="spellEnd"/>
      <w:r w:rsidRPr="00B33B70">
        <w:rPr>
          <w:b/>
          <w:bCs/>
        </w:rPr>
        <w:t xml:space="preserve"> </w:t>
      </w:r>
      <w:proofErr w:type="gramStart"/>
      <w:r w:rsidRPr="00B33B70">
        <w:rPr>
          <w:b/>
          <w:bCs/>
        </w:rPr>
        <w:t>execute(</w:t>
      </w:r>
      <w:proofErr w:type="gramEnd"/>
      <w:r w:rsidRPr="00B33B70">
        <w:rPr>
          <w:b/>
          <w:bCs/>
        </w:rPr>
        <w:t>String SQL):</w:t>
      </w:r>
      <w:r w:rsidRPr="00B33B70">
        <w:t xml:space="preserve"> If the </w:t>
      </w:r>
      <w:proofErr w:type="spellStart"/>
      <w:r w:rsidRPr="00B33B70">
        <w:t>ResultSet</w:t>
      </w:r>
      <w:proofErr w:type="spellEnd"/>
      <w:r w:rsidRPr="00B33B70">
        <w:t xml:space="preserve"> object is retrieved, then it returns true else false is returned. Is used to execute </w:t>
      </w:r>
      <w:hyperlink r:id="rId7" w:history="1">
        <w:r w:rsidRPr="00B33B70">
          <w:t>SQL DDL</w:t>
        </w:r>
      </w:hyperlink>
      <w:r w:rsidRPr="00B33B70">
        <w:t> </w:t>
      </w:r>
      <w:r>
        <w:t>(</w:t>
      </w:r>
      <w:r w:rsidRPr="00B33B70">
        <w:t>Data Definition Language) statements or for dynamic SQL.</w:t>
      </w:r>
    </w:p>
    <w:p w14:paraId="7CBE388B" w14:textId="7777777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</w:pPr>
      <w:r w:rsidRPr="00B33B70">
        <w:rPr>
          <w:b/>
          <w:bCs/>
        </w:rPr>
        <w:t xml:space="preserve">int </w:t>
      </w:r>
      <w:proofErr w:type="spellStart"/>
      <w:proofErr w:type="gramStart"/>
      <w:r w:rsidRPr="00B33B70">
        <w:rPr>
          <w:b/>
          <w:bCs/>
        </w:rPr>
        <w:t>executeUpdate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String SQL):</w:t>
      </w:r>
      <w:r w:rsidRPr="00B33B70">
        <w:t> Returns number of rows that are affected by the execution of the statement, used when you need a number for INSERT, DELETE or UPDATE statements.</w:t>
      </w:r>
    </w:p>
    <w:p w14:paraId="288C2522" w14:textId="7777777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</w:pPr>
      <w:proofErr w:type="spellStart"/>
      <w:r w:rsidRPr="00B33B70">
        <w:rPr>
          <w:b/>
          <w:bCs/>
        </w:rPr>
        <w:t>ResultSet</w:t>
      </w:r>
      <w:proofErr w:type="spellEnd"/>
      <w:r w:rsidRPr="00B33B70">
        <w:rPr>
          <w:b/>
          <w:bCs/>
        </w:rPr>
        <w:t xml:space="preserve"> </w:t>
      </w:r>
      <w:proofErr w:type="spellStart"/>
      <w:proofErr w:type="gramStart"/>
      <w:r w:rsidRPr="00B33B70">
        <w:rPr>
          <w:b/>
          <w:bCs/>
        </w:rPr>
        <w:t>executeQuery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String SQL):</w:t>
      </w:r>
      <w:r w:rsidRPr="00B33B70">
        <w:t xml:space="preserve"> Returns a </w:t>
      </w:r>
      <w:proofErr w:type="spellStart"/>
      <w:r w:rsidRPr="00B33B70">
        <w:t>ResultSet</w:t>
      </w:r>
      <w:proofErr w:type="spellEnd"/>
      <w:r w:rsidRPr="00B33B70">
        <w:t xml:space="preserve"> object. Used similarly as SELECT is used in SQL.</w:t>
      </w:r>
    </w:p>
    <w:p w14:paraId="5C76E8E8" w14:textId="77777777" w:rsidR="00B33B70" w:rsidRDefault="00B33B70" w:rsidP="00B33B70">
      <w:pPr>
        <w:spacing w:after="39"/>
        <w:ind w:left="1440" w:firstLine="0"/>
      </w:pPr>
    </w:p>
    <w:p w14:paraId="0FD172C6" w14:textId="6DFDE22D" w:rsidR="006760D8" w:rsidRDefault="009D7828">
      <w:pPr>
        <w:numPr>
          <w:ilvl w:val="0"/>
          <w:numId w:val="1"/>
        </w:numPr>
        <w:spacing w:after="39"/>
        <w:ind w:hanging="360"/>
      </w:pPr>
      <w:proofErr w:type="spellStart"/>
      <w:r w:rsidRPr="00B33B70">
        <w:rPr>
          <w:b/>
          <w:bCs/>
        </w:rPr>
        <w:t>PreparedStatement</w:t>
      </w:r>
      <w:proofErr w:type="spellEnd"/>
      <w:r>
        <w:t xml:space="preserve"> - </w:t>
      </w:r>
      <w:proofErr w:type="spellStart"/>
      <w:r>
        <w:t>PreparedStatement</w:t>
      </w:r>
      <w:proofErr w:type="spellEnd"/>
      <w:r>
        <w:t xml:space="preserve"> objects contain precompiled SQL sequences. They can have one or more parameters denoted by a question mark. </w:t>
      </w:r>
    </w:p>
    <w:p w14:paraId="49EEDD73" w14:textId="77777777" w:rsidR="00B33B70" w:rsidRPr="00B33B70" w:rsidRDefault="00B33B70" w:rsidP="00B33B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B33B70">
        <w:rPr>
          <w:b/>
          <w:bCs/>
        </w:rPr>
        <w:t>Implementation</w:t>
      </w:r>
      <w:r w:rsidRPr="00B33B7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B33B70">
        <w:t xml:space="preserve">Once the </w:t>
      </w:r>
      <w:proofErr w:type="spellStart"/>
      <w:r w:rsidRPr="00B33B70">
        <w:t>PreparedStatement</w:t>
      </w:r>
      <w:proofErr w:type="spellEnd"/>
      <w:r w:rsidRPr="00B33B70">
        <w:t xml:space="preserve"> object is created, there are three ways to execute it:</w:t>
      </w:r>
      <w:r w:rsidRPr="00B33B7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 </w:t>
      </w:r>
    </w:p>
    <w:p w14:paraId="6BB26210" w14:textId="77777777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 w:rsidRPr="00B33B70">
        <w:rPr>
          <w:b/>
          <w:bCs/>
        </w:rPr>
        <w:t>execute(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 xml:space="preserve">This returns a </w:t>
      </w:r>
      <w:proofErr w:type="spellStart"/>
      <w:r w:rsidRPr="00B33B70">
        <w:t>boolean</w:t>
      </w:r>
      <w:proofErr w:type="spellEnd"/>
      <w:r w:rsidRPr="00B33B70">
        <w:t xml:space="preserve"> value and executes a static SQL statement that is present in the prepared statement object.</w:t>
      </w:r>
    </w:p>
    <w:p w14:paraId="3568DF1F" w14:textId="0D18E183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33B70">
        <w:rPr>
          <w:b/>
          <w:bCs/>
        </w:rPr>
        <w:t>executeQuery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 xml:space="preserve">Returns a </w:t>
      </w:r>
      <w:proofErr w:type="spellStart"/>
      <w:r w:rsidRPr="00B33B70">
        <w:t>ResultSet</w:t>
      </w:r>
      <w:proofErr w:type="spellEnd"/>
      <w:r w:rsidRPr="00B33B70">
        <w:t xml:space="preserve"> from the current prepared statement.</w:t>
      </w:r>
    </w:p>
    <w:p w14:paraId="134483E7" w14:textId="4B2B4427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33B70">
        <w:rPr>
          <w:b/>
          <w:bCs/>
        </w:rPr>
        <w:t>executeUpdate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>Returns the number of rows affected by the DML statements such as INSERT, DELETE, and more that is present in the current Prepared Statement.</w:t>
      </w:r>
    </w:p>
    <w:p w14:paraId="3FDABD20" w14:textId="77777777" w:rsidR="00B33B70" w:rsidRDefault="00B33B70" w:rsidP="00B33B70">
      <w:pPr>
        <w:spacing w:after="39"/>
        <w:ind w:left="720" w:firstLine="0"/>
      </w:pPr>
    </w:p>
    <w:p w14:paraId="552CC8C7" w14:textId="77777777" w:rsidR="00812142" w:rsidRDefault="009D7828" w:rsidP="000036FD">
      <w:pPr>
        <w:numPr>
          <w:ilvl w:val="0"/>
          <w:numId w:val="1"/>
        </w:numPr>
        <w:spacing w:after="22"/>
        <w:ind w:left="1080" w:right="806" w:firstLine="360"/>
      </w:pPr>
      <w:proofErr w:type="spellStart"/>
      <w:r w:rsidRPr="00812142">
        <w:rPr>
          <w:b/>
          <w:bCs/>
        </w:rPr>
        <w:t>CallableStatement</w:t>
      </w:r>
      <w:proofErr w:type="spellEnd"/>
      <w:r>
        <w:t xml:space="preserve"> – used to call stored procedures </w:t>
      </w:r>
      <w:r w:rsidRPr="00812142">
        <w:rPr>
          <w:rFonts w:ascii="Courier New" w:eastAsia="Courier New" w:hAnsi="Courier New" w:cs="Courier New"/>
        </w:rPr>
        <w:t>o</w:t>
      </w:r>
      <w:r w:rsidRPr="00812142">
        <w:rPr>
          <w:rFonts w:ascii="Arial" w:eastAsia="Arial" w:hAnsi="Arial" w:cs="Arial"/>
        </w:rPr>
        <w:t xml:space="preserve"> </w:t>
      </w:r>
      <w:r>
        <w:t xml:space="preserve">Setting input parameter values for the stored procedure is done like in the </w:t>
      </w:r>
      <w:proofErr w:type="spellStart"/>
      <w:r>
        <w:t>PreparedStatement</w:t>
      </w:r>
      <w:proofErr w:type="spellEnd"/>
      <w:r>
        <w:t xml:space="preserve"> interface, using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 methods</w:t>
      </w:r>
    </w:p>
    <w:p w14:paraId="6050F444" w14:textId="69F742FE" w:rsidR="006760D8" w:rsidRDefault="009D7828" w:rsidP="00812142">
      <w:pPr>
        <w:numPr>
          <w:ilvl w:val="1"/>
          <w:numId w:val="1"/>
        </w:numPr>
        <w:spacing w:after="22"/>
        <w:ind w:right="806"/>
      </w:pPr>
      <w:r>
        <w:lastRenderedPageBreak/>
        <w:t xml:space="preserve">If the stored procedure has output parameters, we need to add them using the </w:t>
      </w:r>
      <w:proofErr w:type="spellStart"/>
      <w:proofErr w:type="gramStart"/>
      <w:r>
        <w:t>registerOutParameter</w:t>
      </w:r>
      <w:proofErr w:type="spellEnd"/>
      <w:r>
        <w:t>(</w:t>
      </w:r>
      <w:proofErr w:type="gramEnd"/>
      <w:r>
        <w:t xml:space="preserve">) method </w:t>
      </w:r>
    </w:p>
    <w:p w14:paraId="0676F916" w14:textId="77777777" w:rsidR="00812142" w:rsidRPr="00812142" w:rsidRDefault="00812142" w:rsidP="008121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</w:pPr>
      <w:r w:rsidRPr="00812142">
        <w:rPr>
          <w:b/>
          <w:bCs/>
        </w:rPr>
        <w:t>Implementation</w:t>
      </w:r>
      <w:r w:rsidRPr="00812142">
        <w:t>: Once the callable statement object is created</w:t>
      </w:r>
    </w:p>
    <w:p w14:paraId="1D3E69C1" w14:textId="77777777" w:rsidR="00812142" w:rsidRPr="00812142" w:rsidRDefault="00812142" w:rsidP="00812142">
      <w:pPr>
        <w:shd w:val="clear" w:color="auto" w:fill="FFFFFF"/>
        <w:spacing w:after="0" w:line="240" w:lineRule="auto"/>
        <w:ind w:left="710" w:firstLine="0"/>
        <w:textAlignment w:val="baseline"/>
      </w:pPr>
      <w:proofErr w:type="gramStart"/>
      <w:r w:rsidRPr="00812142">
        <w:rPr>
          <w:b/>
          <w:bCs/>
        </w:rPr>
        <w:t>execute</w:t>
      </w:r>
      <w:r w:rsidRPr="00812142">
        <w:t>(</w:t>
      </w:r>
      <w:proofErr w:type="gramEnd"/>
      <w:r w:rsidRPr="00812142">
        <w:t>) is used to perform the execution of the statement.</w:t>
      </w:r>
    </w:p>
    <w:p w14:paraId="4DD1F246" w14:textId="77777777" w:rsidR="00812142" w:rsidRDefault="00812142" w:rsidP="00812142">
      <w:pPr>
        <w:spacing w:after="22"/>
        <w:ind w:left="1800" w:right="806" w:firstLine="0"/>
      </w:pPr>
    </w:p>
    <w:p w14:paraId="1CB7D129" w14:textId="77777777" w:rsidR="006760D8" w:rsidRDefault="009D7828">
      <w:pPr>
        <w:ind w:left="-5"/>
      </w:pPr>
      <w:r>
        <w:t xml:space="preserve">For the </w:t>
      </w:r>
      <w:proofErr w:type="spellStart"/>
      <w:r>
        <w:t>CallableStatement</w:t>
      </w:r>
      <w:proofErr w:type="spellEnd"/>
      <w:r>
        <w:t xml:space="preserve"> example to work, we need to create the stored procedure into the database (lab example): </w:t>
      </w:r>
    </w:p>
    <w:p w14:paraId="52DFE06B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 xml:space="preserve">DELIMITER // </w:t>
      </w:r>
    </w:p>
    <w:p w14:paraId="71B1507F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 xml:space="preserve">CREATE PROCEDURE </w:t>
      </w:r>
      <w:proofErr w:type="spellStart"/>
      <w:proofErr w:type="gramStart"/>
      <w:r>
        <w:rPr>
          <w:i/>
        </w:rPr>
        <w:t>insertPerson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OUT id int, IN name varchar(30), IN age double)  BEGIN  </w:t>
      </w:r>
    </w:p>
    <w:p w14:paraId="3A69F9FE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>INSERT INTO persons(</w:t>
      </w:r>
      <w:proofErr w:type="spellStart"/>
      <w:proofErr w:type="gramStart"/>
      <w:r>
        <w:rPr>
          <w:i/>
        </w:rPr>
        <w:t>name,age</w:t>
      </w:r>
      <w:proofErr w:type="spellEnd"/>
      <w:proofErr w:type="gramEnd"/>
      <w:r>
        <w:rPr>
          <w:i/>
        </w:rPr>
        <w:t xml:space="preserve">)  </w:t>
      </w:r>
    </w:p>
    <w:p w14:paraId="0EA867CF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>VALUES (</w:t>
      </w:r>
      <w:proofErr w:type="spellStart"/>
      <w:proofErr w:type="gramStart"/>
      <w:r>
        <w:rPr>
          <w:i/>
        </w:rPr>
        <w:t>name,age</w:t>
      </w:r>
      <w:proofErr w:type="spellEnd"/>
      <w:proofErr w:type="gramEnd"/>
      <w:r>
        <w:rPr>
          <w:i/>
        </w:rPr>
        <w:t xml:space="preserve">);  </w:t>
      </w:r>
    </w:p>
    <w:p w14:paraId="6DA31E34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>SET id = LAST_INSERT_</w:t>
      </w:r>
      <w:proofErr w:type="gramStart"/>
      <w:r>
        <w:rPr>
          <w:i/>
        </w:rPr>
        <w:t>ID(</w:t>
      </w:r>
      <w:proofErr w:type="gramEnd"/>
      <w:r>
        <w:rPr>
          <w:i/>
        </w:rPr>
        <w:t xml:space="preserve">);  </w:t>
      </w:r>
    </w:p>
    <w:p w14:paraId="25CA9EF6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 xml:space="preserve">END// </w:t>
      </w:r>
    </w:p>
    <w:p w14:paraId="694116C3" w14:textId="77777777" w:rsidR="006760D8" w:rsidRDefault="009D7828">
      <w:pPr>
        <w:spacing w:after="178" w:line="259" w:lineRule="auto"/>
        <w:ind w:left="-5" w:right="1343"/>
      </w:pPr>
      <w:proofErr w:type="gramStart"/>
      <w:r>
        <w:rPr>
          <w:i/>
        </w:rPr>
        <w:t>DELIMITER ;</w:t>
      </w:r>
      <w:proofErr w:type="gramEnd"/>
      <w:r>
        <w:rPr>
          <w:i/>
        </w:rPr>
        <w:t xml:space="preserve"> </w:t>
      </w:r>
    </w:p>
    <w:p w14:paraId="0113170D" w14:textId="77777777" w:rsidR="006760D8" w:rsidRDefault="009D7828">
      <w:pPr>
        <w:pStyle w:val="Heading2"/>
        <w:spacing w:after="143"/>
        <w:ind w:left="-5"/>
      </w:pPr>
      <w:r>
        <w:t>Closing the Connection</w:t>
      </w:r>
      <w:r>
        <w:rPr>
          <w:color w:val="000000"/>
          <w:sz w:val="22"/>
        </w:rPr>
        <w:t xml:space="preserve"> </w:t>
      </w:r>
    </w:p>
    <w:p w14:paraId="546809E4" w14:textId="77777777" w:rsidR="006760D8" w:rsidRDefault="009D7828">
      <w:pPr>
        <w:ind w:left="-5"/>
      </w:pPr>
      <w:r>
        <w:t xml:space="preserve">When we are no longer using, it is necessary to close the connection to release database resources. </w:t>
      </w:r>
    </w:p>
    <w:p w14:paraId="36504433" w14:textId="77777777" w:rsidR="006760D8" w:rsidRDefault="009D7828">
      <w:pPr>
        <w:spacing w:after="0" w:line="259" w:lineRule="auto"/>
        <w:ind w:left="0" w:firstLine="0"/>
      </w:pPr>
      <w:r>
        <w:t xml:space="preserve"> </w:t>
      </w:r>
    </w:p>
    <w:sectPr w:rsidR="006760D8">
      <w:pgSz w:w="12240" w:h="15840"/>
      <w:pgMar w:top="1488" w:right="1485" w:bottom="18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4A55"/>
    <w:multiLevelType w:val="multilevel"/>
    <w:tmpl w:val="D0C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8CF"/>
    <w:multiLevelType w:val="hybridMultilevel"/>
    <w:tmpl w:val="EEFA8F28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C75F3"/>
    <w:multiLevelType w:val="hybridMultilevel"/>
    <w:tmpl w:val="83CE0B7C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A650C"/>
    <w:multiLevelType w:val="multilevel"/>
    <w:tmpl w:val="81A8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36897"/>
    <w:multiLevelType w:val="multilevel"/>
    <w:tmpl w:val="668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337CBB"/>
    <w:multiLevelType w:val="hybridMultilevel"/>
    <w:tmpl w:val="B9B25FD2"/>
    <w:lvl w:ilvl="0" w:tplc="A1DAA4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C6F9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4F6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EA4F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74C5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08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44EC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259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CD54DE"/>
    <w:multiLevelType w:val="hybridMultilevel"/>
    <w:tmpl w:val="4DD20116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6697956">
    <w:abstractNumId w:val="5"/>
  </w:num>
  <w:num w:numId="2" w16cid:durableId="1544757191">
    <w:abstractNumId w:val="3"/>
  </w:num>
  <w:num w:numId="3" w16cid:durableId="1983534520">
    <w:abstractNumId w:val="4"/>
  </w:num>
  <w:num w:numId="4" w16cid:durableId="1194996009">
    <w:abstractNumId w:val="2"/>
  </w:num>
  <w:num w:numId="5" w16cid:durableId="1163664931">
    <w:abstractNumId w:val="6"/>
  </w:num>
  <w:num w:numId="6" w16cid:durableId="915361449">
    <w:abstractNumId w:val="1"/>
  </w:num>
  <w:num w:numId="7" w16cid:durableId="21104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D8"/>
    <w:rsid w:val="00265C25"/>
    <w:rsid w:val="006760D8"/>
    <w:rsid w:val="00812142"/>
    <w:rsid w:val="009A3F28"/>
    <w:rsid w:val="009D7828"/>
    <w:rsid w:val="00B27A2E"/>
    <w:rsid w:val="00B33B70"/>
    <w:rsid w:val="00D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563"/>
  <w15:docId w15:val="{7EB00E54-7051-40FA-9A0E-5F5DFF5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8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Calibri" w:eastAsia="Calibri" w:hAnsi="Calibri" w:cs="Calibri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character" w:styleId="Hyperlink">
    <w:name w:val="Hyperlink"/>
    <w:basedOn w:val="DefaultParagraphFont"/>
    <w:uiPriority w:val="99"/>
    <w:unhideWhenUsed/>
    <w:rsid w:val="00B27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A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3B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B7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ddl-dql-dml-dcl-tcl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mvnrepository.com/artifact/com.mysql/mysql-connector-j/8.3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Tincu</dc:creator>
  <cp:keywords/>
  <cp:lastModifiedBy>Andreea Ciocan</cp:lastModifiedBy>
  <cp:revision>2</cp:revision>
  <dcterms:created xsi:type="dcterms:W3CDTF">2024-04-24T05:43:00Z</dcterms:created>
  <dcterms:modified xsi:type="dcterms:W3CDTF">2024-04-24T05:43:00Z</dcterms:modified>
</cp:coreProperties>
</file>