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Power BI Model Performance Test</w:t>
      </w:r>
    </w:p>
    <w:p>
      <w:r>
        <w:t>Project Name: Automating Employee Data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Rendered</w:t>
            </w:r>
          </w:p>
        </w:tc>
        <w:tc>
          <w:tcPr>
            <w:tcW w:type="dxa" w:w="2880"/>
          </w:tcPr>
          <w:p>
            <w:r>
              <w:t>Employee data displayed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Preprocessing</w:t>
            </w:r>
          </w:p>
        </w:tc>
        <w:tc>
          <w:tcPr>
            <w:tcW w:type="dxa" w:w="2880"/>
          </w:tcPr>
          <w:p>
            <w:r>
              <w:t>Data cleaned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Filters</w:t>
            </w:r>
          </w:p>
        </w:tc>
        <w:tc>
          <w:tcPr>
            <w:tcW w:type="dxa" w:w="2880"/>
          </w:tcPr>
          <w:p>
            <w:r>
              <w:t>Filters applied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3 visuals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2 visuals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