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003DC0" w:rsidRDefault="003110EC">
      <w:pPr>
        <w:spacing w:line="288" w:lineRule="auto"/>
        <w:ind w:right="-540"/>
        <w:jc w:val="center"/>
        <w:rPr>
          <w:rFonts w:ascii="Tahoma" w:eastAsia="Tahoma" w:hAnsi="Tahoma" w:cs="Tahoma"/>
          <w:b/>
          <w:smallCaps/>
          <w:sz w:val="48"/>
          <w:szCs w:val="48"/>
        </w:rPr>
      </w:pPr>
      <w:r>
        <w:rPr>
          <w:rFonts w:ascii="Tahoma" w:eastAsia="Tahoma" w:hAnsi="Tahoma" w:cs="Tahoma"/>
          <w:b/>
          <w:smallCaps/>
          <w:sz w:val="48"/>
          <w:szCs w:val="48"/>
        </w:rPr>
        <w:t>Diana Dinshaw</w:t>
      </w:r>
    </w:p>
    <w:p w14:paraId="00000002" w14:textId="77777777" w:rsidR="00003DC0" w:rsidRDefault="00003DC0">
      <w:pPr>
        <w:pBdr>
          <w:top w:val="single" w:sz="8" w:space="0" w:color="3399CC"/>
          <w:bottom w:val="single" w:sz="8" w:space="16" w:color="3399CC"/>
        </w:pBdr>
        <w:jc w:val="center"/>
        <w:rPr>
          <w:rFonts w:ascii="Tahoma" w:eastAsia="Tahoma" w:hAnsi="Tahoma" w:cs="Tahoma"/>
          <w:sz w:val="22"/>
          <w:szCs w:val="22"/>
        </w:rPr>
      </w:pPr>
    </w:p>
    <w:p w14:paraId="00000003" w14:textId="77777777" w:rsidR="00003DC0" w:rsidRDefault="003110EC">
      <w:pPr>
        <w:pBdr>
          <w:top w:val="single" w:sz="8" w:space="0" w:color="3399CC"/>
          <w:bottom w:val="single" w:sz="8" w:space="16" w:color="3399CC"/>
        </w:pBd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Phoenix, AZ 85027</w:t>
      </w:r>
      <w:r>
        <w:rPr>
          <w:rFonts w:ascii="Tahoma" w:eastAsia="Tahoma" w:hAnsi="Tahoma" w:cs="Tahoma"/>
          <w:sz w:val="22"/>
          <w:szCs w:val="22"/>
        </w:rPr>
        <w:tab/>
      </w:r>
    </w:p>
    <w:p w14:paraId="00000004" w14:textId="77777777" w:rsidR="00003DC0" w:rsidRDefault="003110EC">
      <w:pPr>
        <w:pBdr>
          <w:top w:val="single" w:sz="8" w:space="0" w:color="3399CC"/>
          <w:bottom w:val="single" w:sz="8" w:space="16" w:color="3399CC"/>
        </w:pBd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Phone: 623-363-7970 | Email: dinshawdiana@gmail.com</w:t>
      </w:r>
    </w:p>
    <w:p w14:paraId="00000005" w14:textId="7093EA9F" w:rsidR="00003DC0" w:rsidRDefault="003110EC">
      <w:pPr>
        <w:pBdr>
          <w:top w:val="single" w:sz="8" w:space="0" w:color="3399CC"/>
          <w:bottom w:val="single" w:sz="8" w:space="16" w:color="3399CC"/>
        </w:pBd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GitHub: </w:t>
      </w:r>
      <w:hyperlink r:id="rId7">
        <w:r>
          <w:rPr>
            <w:rFonts w:ascii="Tahoma" w:eastAsia="Tahoma" w:hAnsi="Tahoma" w:cs="Tahoma"/>
            <w:color w:val="000000"/>
            <w:sz w:val="22"/>
            <w:szCs w:val="22"/>
            <w:u w:val="single"/>
          </w:rPr>
          <w:t>https://github.com/deedeeshaw</w:t>
        </w:r>
      </w:hyperlink>
    </w:p>
    <w:p w14:paraId="00000006" w14:textId="77777777" w:rsidR="00003DC0" w:rsidRDefault="00003DC0">
      <w:pPr>
        <w:pBdr>
          <w:top w:val="single" w:sz="24" w:space="0" w:color="3399CC"/>
        </w:pBdr>
        <w:spacing w:before="40"/>
        <w:rPr>
          <w:rFonts w:ascii="Tahoma" w:eastAsia="Tahoma" w:hAnsi="Tahoma" w:cs="Tahoma"/>
          <w:sz w:val="2"/>
          <w:szCs w:val="2"/>
        </w:rPr>
      </w:pPr>
    </w:p>
    <w:p w14:paraId="00000007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"/>
          <w:szCs w:val="2"/>
        </w:rPr>
        <w:t> </w:t>
      </w:r>
    </w:p>
    <w:p w14:paraId="00000008" w14:textId="77777777" w:rsidR="00003DC0" w:rsidRDefault="003110EC">
      <w:pPr>
        <w:tabs>
          <w:tab w:val="left" w:pos="3727"/>
          <w:tab w:val="left" w:pos="10560"/>
        </w:tabs>
        <w:spacing w:before="100"/>
        <w:jc w:val="center"/>
        <w:rPr>
          <w:rFonts w:ascii="Tahoma" w:eastAsia="Tahoma" w:hAnsi="Tahoma" w:cs="Tahoma"/>
          <w:b/>
          <w:smallCaps/>
        </w:rPr>
      </w:pPr>
      <w:r>
        <w:rPr>
          <w:rFonts w:ascii="Tahoma" w:eastAsia="Tahoma" w:hAnsi="Tahoma" w:cs="Tahoma"/>
          <w:b/>
          <w:smallCaps/>
          <w:sz w:val="28"/>
          <w:szCs w:val="28"/>
          <w:highlight w:val="white"/>
        </w:rPr>
        <w:t>Professional Summary</w:t>
      </w:r>
    </w:p>
    <w:p w14:paraId="00000009" w14:textId="77777777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301F04CF" w14:textId="42015B7F" w:rsidR="00E74FD0" w:rsidRPr="00E74FD0" w:rsidRDefault="00E74FD0" w:rsidP="00E74FD0">
      <w:pPr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 xml:space="preserve">I am a result-driven Data Analyst with newly acquired skills in Python, </w:t>
      </w:r>
      <w:proofErr w:type="spellStart"/>
      <w:r w:rsidRPr="00E74FD0">
        <w:rPr>
          <w:rFonts w:ascii="Tahoma" w:eastAsia="Tahoma" w:hAnsi="Tahoma" w:cs="Tahoma"/>
          <w:sz w:val="22"/>
          <w:szCs w:val="22"/>
        </w:rPr>
        <w:t>SQL,and</w:t>
      </w:r>
      <w:proofErr w:type="spellEnd"/>
      <w:r w:rsidRPr="00E74FD0">
        <w:rPr>
          <w:rFonts w:ascii="Tahoma" w:eastAsia="Tahoma" w:hAnsi="Tahoma" w:cs="Tahoma"/>
          <w:sz w:val="22"/>
          <w:szCs w:val="22"/>
        </w:rPr>
        <w:t xml:space="preserve"> JavaScript from the University of Arizona Data Analysis and Visualization Bootcamp. A former special education professional with 10 plus years of experience collaborating with teams, I possesses analytical, problem-solving, time-management, and decision-making skills. I am a detail-oriented and organized professional who is open to opportunities in a dynamic environment with potential for growth.</w:t>
      </w:r>
    </w:p>
    <w:p w14:paraId="0000000B" w14:textId="77777777" w:rsidR="00003DC0" w:rsidRDefault="00003DC0">
      <w:pPr>
        <w:jc w:val="center"/>
        <w:rPr>
          <w:rFonts w:ascii="Tahoma" w:eastAsia="Tahoma" w:hAnsi="Tahoma" w:cs="Tahoma"/>
          <w:i/>
          <w:sz w:val="22"/>
          <w:szCs w:val="22"/>
        </w:rPr>
      </w:pPr>
    </w:p>
    <w:p w14:paraId="0000000C" w14:textId="77777777" w:rsidR="00003DC0" w:rsidRDefault="003110EC">
      <w:pPr>
        <w:jc w:val="center"/>
        <w:rPr>
          <w:rFonts w:ascii="Tahoma" w:eastAsia="Tahoma" w:hAnsi="Tahoma" w:cs="Tahoma"/>
          <w:i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Technical Skills:</w:t>
      </w:r>
    </w:p>
    <w:p w14:paraId="0000000D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Databases: MySQL, MongoDB</w:t>
      </w:r>
    </w:p>
    <w:p w14:paraId="0000000E" w14:textId="37DF4B41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Tools: Visual Studio Code(VSC), MySQL Workbench, Excel-Pivot Tables, </w:t>
      </w:r>
      <w:proofErr w:type="spellStart"/>
      <w:r>
        <w:rPr>
          <w:rFonts w:ascii="Tahoma" w:eastAsia="Tahoma" w:hAnsi="Tahoma" w:cs="Tahoma"/>
          <w:sz w:val="22"/>
          <w:szCs w:val="22"/>
        </w:rPr>
        <w:t>Jupyter</w:t>
      </w:r>
      <w:proofErr w:type="spellEnd"/>
      <w:r w:rsidR="00E74FD0">
        <w:rPr>
          <w:rFonts w:ascii="Tahoma" w:eastAsia="Tahoma" w:hAnsi="Tahoma" w:cs="Tahoma"/>
          <w:sz w:val="22"/>
          <w:szCs w:val="22"/>
        </w:rPr>
        <w:t>, Tableau</w:t>
      </w:r>
    </w:p>
    <w:p w14:paraId="0000000F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Languages: Python</w:t>
      </w:r>
      <w:r>
        <w:rPr>
          <w:rFonts w:ascii="Tahoma" w:eastAsia="Tahoma" w:hAnsi="Tahoma" w:cs="Tahoma"/>
          <w:b/>
          <w:smallCaps/>
          <w:sz w:val="22"/>
          <w:szCs w:val="22"/>
          <w:highlight w:val="white"/>
        </w:rPr>
        <w:t xml:space="preserve"> (</w:t>
      </w:r>
      <w:r>
        <w:rPr>
          <w:rFonts w:ascii="Tahoma" w:eastAsia="Tahoma" w:hAnsi="Tahoma" w:cs="Tahoma"/>
          <w:sz w:val="22"/>
          <w:szCs w:val="22"/>
        </w:rPr>
        <w:t xml:space="preserve">Pandas, </w:t>
      </w:r>
      <w:proofErr w:type="spellStart"/>
      <w:r>
        <w:rPr>
          <w:rFonts w:ascii="Tahoma" w:eastAsia="Tahoma" w:hAnsi="Tahoma" w:cs="Tahoma"/>
          <w:sz w:val="22"/>
          <w:szCs w:val="22"/>
        </w:rPr>
        <w:t>Matplotlib,beautiful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soup, flask, </w:t>
      </w:r>
      <w:proofErr w:type="spellStart"/>
      <w:r>
        <w:rPr>
          <w:rFonts w:ascii="Tahoma" w:eastAsia="Tahoma" w:hAnsi="Tahoma" w:cs="Tahoma"/>
          <w:sz w:val="22"/>
          <w:szCs w:val="22"/>
        </w:rPr>
        <w:t>sqlalchemy</w:t>
      </w:r>
      <w:proofErr w:type="spellEnd"/>
      <w:r>
        <w:rPr>
          <w:rFonts w:ascii="Tahoma" w:eastAsia="Tahoma" w:hAnsi="Tahoma" w:cs="Tahoma"/>
          <w:sz w:val="22"/>
          <w:szCs w:val="22"/>
        </w:rPr>
        <w:t>)</w:t>
      </w:r>
    </w:p>
    <w:p w14:paraId="00000010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 xml:space="preserve">front end technologies - html, </w:t>
      </w:r>
      <w:proofErr w:type="spellStart"/>
      <w:r>
        <w:rPr>
          <w:rFonts w:ascii="Tahoma" w:eastAsia="Tahoma" w:hAnsi="Tahoma" w:cs="Tahoma"/>
          <w:sz w:val="22"/>
          <w:szCs w:val="22"/>
        </w:rPr>
        <w:t>javascript</w:t>
      </w:r>
      <w:proofErr w:type="spellEnd"/>
    </w:p>
    <w:p w14:paraId="00000011" w14:textId="77777777" w:rsidR="00003DC0" w:rsidRDefault="00003DC0">
      <w:pPr>
        <w:jc w:val="center"/>
        <w:rPr>
          <w:rFonts w:ascii="Tahoma" w:eastAsia="Tahoma" w:hAnsi="Tahoma" w:cs="Tahoma"/>
          <w:i/>
          <w:sz w:val="22"/>
          <w:szCs w:val="22"/>
        </w:rPr>
      </w:pPr>
    </w:p>
    <w:p w14:paraId="00000012" w14:textId="77777777" w:rsidR="00003DC0" w:rsidRDefault="003110EC">
      <w:pPr>
        <w:jc w:val="center"/>
        <w:rPr>
          <w:rFonts w:ascii="Tahoma" w:eastAsia="Tahoma" w:hAnsi="Tahoma" w:cs="Tahoma"/>
          <w:i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Projects:</w:t>
      </w:r>
    </w:p>
    <w:p w14:paraId="00000013" w14:textId="52D234D3" w:rsidR="00003DC0" w:rsidRDefault="00E74FD0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6"/>
          <w:szCs w:val="26"/>
        </w:rPr>
        <w:t>Citi Cycle Ridership</w:t>
      </w:r>
      <w:r w:rsidR="003110EC">
        <w:rPr>
          <w:rFonts w:ascii="Tahoma" w:eastAsia="Tahoma" w:hAnsi="Tahoma" w:cs="Tahoma"/>
          <w:b/>
          <w:sz w:val="26"/>
          <w:szCs w:val="26"/>
        </w:rPr>
        <w:t>:</w:t>
      </w:r>
      <w:r w:rsidR="003110EC">
        <w:rPr>
          <w:rFonts w:ascii="Tahoma" w:eastAsia="Tahoma" w:hAnsi="Tahoma" w:cs="Tahoma"/>
          <w:sz w:val="22"/>
          <w:szCs w:val="22"/>
        </w:rPr>
        <w:t xml:space="preserve"> </w:t>
      </w:r>
    </w:p>
    <w:p w14:paraId="08819752" w14:textId="4C4DD2B8" w:rsidR="00E74FD0" w:rsidRPr="00E74FD0" w:rsidRDefault="00E74FD0" w:rsidP="00E74FD0">
      <w:p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For this project, I compared data from March 2018 with data from March 2019</w:t>
      </w:r>
      <w:r>
        <w:rPr>
          <w:rFonts w:ascii="Tahoma" w:eastAsia="Tahoma" w:hAnsi="Tahoma" w:cs="Tahoma"/>
          <w:sz w:val="22"/>
          <w:szCs w:val="22"/>
        </w:rPr>
        <w:t xml:space="preserve"> </w:t>
      </w:r>
      <w:r w:rsidRPr="00E74FD0">
        <w:rPr>
          <w:rFonts w:ascii="Tahoma" w:eastAsia="Tahoma" w:hAnsi="Tahoma" w:cs="Tahoma"/>
          <w:sz w:val="22"/>
          <w:szCs w:val="22"/>
        </w:rPr>
        <w:t>to determine if there was a</w:t>
      </w:r>
      <w:r>
        <w:rPr>
          <w:rFonts w:ascii="Tahoma" w:eastAsia="Tahoma" w:hAnsi="Tahoma" w:cs="Tahoma"/>
          <w:sz w:val="22"/>
          <w:szCs w:val="22"/>
        </w:rPr>
        <w:t xml:space="preserve">n </w:t>
      </w:r>
      <w:r w:rsidRPr="00E74FD0">
        <w:rPr>
          <w:rFonts w:ascii="Tahoma" w:eastAsia="Tahoma" w:hAnsi="Tahoma" w:cs="Tahoma"/>
          <w:sz w:val="22"/>
          <w:szCs w:val="22"/>
        </w:rPr>
        <w:t>increase</w:t>
      </w:r>
      <w:r>
        <w:rPr>
          <w:rFonts w:ascii="Tahoma" w:eastAsia="Tahoma" w:hAnsi="Tahoma" w:cs="Tahoma"/>
          <w:sz w:val="22"/>
          <w:szCs w:val="22"/>
        </w:rPr>
        <w:t xml:space="preserve"> in</w:t>
      </w:r>
      <w:r w:rsidRPr="00E74FD0">
        <w:rPr>
          <w:rFonts w:ascii="Tahoma" w:eastAsia="Tahoma" w:hAnsi="Tahoma" w:cs="Tahoma"/>
          <w:sz w:val="22"/>
          <w:szCs w:val="22"/>
        </w:rPr>
        <w:t xml:space="preserve"> overall ridership, in women riders and change in</w:t>
      </w:r>
      <w:r>
        <w:rPr>
          <w:rFonts w:ascii="Tahoma" w:eastAsia="Tahoma" w:hAnsi="Tahoma" w:cs="Tahoma"/>
          <w:sz w:val="22"/>
          <w:szCs w:val="22"/>
        </w:rPr>
        <w:t xml:space="preserve"> </w:t>
      </w:r>
      <w:r w:rsidRPr="00E74FD0">
        <w:rPr>
          <w:rFonts w:ascii="Tahoma" w:eastAsia="Tahoma" w:hAnsi="Tahoma" w:cs="Tahoma"/>
          <w:sz w:val="22"/>
          <w:szCs w:val="22"/>
        </w:rPr>
        <w:t>user type.</w:t>
      </w:r>
    </w:p>
    <w:p w14:paraId="00000016" w14:textId="654CE5B7" w:rsidR="00003DC0" w:rsidRPr="00BE2FA8" w:rsidRDefault="00BE2FA8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  <w:sectPr w:rsidR="00003DC0" w:rsidRPr="00BE2FA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215" w:right="720" w:bottom="0" w:left="720" w:header="0" w:footer="360" w:gutter="0"/>
          <w:pgNumType w:start="1"/>
          <w:cols w:space="720"/>
          <w:titlePg/>
        </w:sectPr>
      </w:pPr>
      <w:hyperlink r:id="rId12" w:history="1">
        <w:r w:rsidRPr="00BE2FA8">
          <w:rPr>
            <w:rStyle w:val="Hyperlink"/>
            <w:rFonts w:ascii="Tahoma" w:hAnsi="Tahoma" w:cs="Tahoma"/>
            <w:sz w:val="22"/>
            <w:szCs w:val="22"/>
          </w:rPr>
          <w:t>https://github.com/deedeeshaw/cycle-tri</w:t>
        </w:r>
        <w:r w:rsidRPr="00BE2FA8">
          <w:rPr>
            <w:rStyle w:val="Hyperlink"/>
            <w:rFonts w:ascii="Tahoma" w:hAnsi="Tahoma" w:cs="Tahoma"/>
            <w:sz w:val="22"/>
            <w:szCs w:val="22"/>
          </w:rPr>
          <w:t>p</w:t>
        </w:r>
        <w:r w:rsidRPr="00BE2FA8">
          <w:rPr>
            <w:rStyle w:val="Hyperlink"/>
            <w:rFonts w:ascii="Tahoma" w:hAnsi="Tahoma" w:cs="Tahoma"/>
            <w:sz w:val="22"/>
            <w:szCs w:val="22"/>
          </w:rPr>
          <w:t>s</w:t>
        </w:r>
      </w:hyperlink>
    </w:p>
    <w:p w14:paraId="00000017" w14:textId="77777777" w:rsidR="00003DC0" w:rsidRDefault="003110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Responsibilities:</w:t>
      </w:r>
    </w:p>
    <w:p w14:paraId="3E469A01" w14:textId="2D3D1D47" w:rsidR="00E74FD0" w:rsidRPr="00E74FD0" w:rsidRDefault="00E74FD0" w:rsidP="00E74FD0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cleaning the data using MySQL</w:t>
      </w:r>
    </w:p>
    <w:p w14:paraId="358EEB16" w14:textId="271C8724" w:rsidR="00E74FD0" w:rsidRPr="00E74FD0" w:rsidRDefault="00E74FD0" w:rsidP="00E74FD0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visualizing the data in Tableau</w:t>
      </w:r>
    </w:p>
    <w:p w14:paraId="46DD813C" w14:textId="1A156B12" w:rsidR="00E74FD0" w:rsidRPr="00E74FD0" w:rsidRDefault="00E74FD0" w:rsidP="00E74FD0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plotting the bike stations using Leaflet</w:t>
      </w:r>
    </w:p>
    <w:p w14:paraId="3AB3B742" w14:textId="07E05BE5" w:rsidR="00E74FD0" w:rsidRPr="00E74FD0" w:rsidRDefault="00E74FD0" w:rsidP="00E74FD0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 xml:space="preserve">creating a table using </w:t>
      </w:r>
      <w:r w:rsidRPr="00E74FD0">
        <w:rPr>
          <w:rFonts w:ascii="Tahoma" w:eastAsia="Tahoma" w:hAnsi="Tahoma" w:cs="Tahoma"/>
          <w:sz w:val="22"/>
          <w:szCs w:val="22"/>
        </w:rPr>
        <w:t>JavaScript</w:t>
      </w:r>
    </w:p>
    <w:p w14:paraId="1B8A3E5D" w14:textId="36001A38" w:rsidR="00E74FD0" w:rsidRPr="00E74FD0" w:rsidRDefault="00E74FD0" w:rsidP="00E74FD0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presenting the information on a webpage using flask</w:t>
      </w:r>
    </w:p>
    <w:p w14:paraId="00000019" w14:textId="4FE55035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T</w:t>
      </w:r>
      <w:r>
        <w:rPr>
          <w:rFonts w:ascii="Tahoma" w:eastAsia="Tahoma" w:hAnsi="Tahoma" w:cs="Tahoma"/>
          <w:sz w:val="22"/>
          <w:szCs w:val="22"/>
        </w:rPr>
        <w:t>ools and technologies:</w:t>
      </w:r>
    </w:p>
    <w:p w14:paraId="65F3AA9E" w14:textId="518ADFB9" w:rsidR="00E74FD0" w:rsidRDefault="00E74FD0" w:rsidP="00E74FD0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  <w:sectPr w:rsidR="00E74FD0" w:rsidSect="00E74FD0">
          <w:type w:val="continuous"/>
          <w:pgSz w:w="12240" w:h="15840"/>
          <w:pgMar w:top="215" w:right="720" w:bottom="0" w:left="720" w:header="0" w:footer="360" w:gutter="0"/>
          <w:cols w:num="2" w:space="720"/>
        </w:sectPr>
      </w:pPr>
      <w:r w:rsidRPr="00E74FD0">
        <w:rPr>
          <w:rFonts w:ascii="Tahoma" w:eastAsia="Tahoma" w:hAnsi="Tahoma" w:cs="Tahoma"/>
          <w:sz w:val="22"/>
          <w:szCs w:val="22"/>
        </w:rPr>
        <w:t>JavaScript</w:t>
      </w:r>
      <w:r w:rsidRPr="00E74FD0">
        <w:rPr>
          <w:rFonts w:ascii="Tahoma" w:eastAsia="Tahoma" w:hAnsi="Tahoma" w:cs="Tahoma"/>
          <w:sz w:val="22"/>
          <w:szCs w:val="22"/>
        </w:rPr>
        <w:t xml:space="preserve">, Leaflet, d3, python, pandas flask, </w:t>
      </w:r>
      <w:r w:rsidRPr="00E74FD0">
        <w:rPr>
          <w:rFonts w:ascii="Tahoma" w:eastAsia="Tahoma" w:hAnsi="Tahoma" w:cs="Tahoma"/>
          <w:sz w:val="22"/>
          <w:szCs w:val="22"/>
        </w:rPr>
        <w:t>MySQL</w:t>
      </w:r>
      <w:r w:rsidRPr="00E74FD0">
        <w:rPr>
          <w:rFonts w:ascii="Tahoma" w:eastAsia="Tahoma" w:hAnsi="Tahoma" w:cs="Tahoma"/>
          <w:sz w:val="22"/>
          <w:szCs w:val="22"/>
        </w:rPr>
        <w:t>, tableau, html, VS</w:t>
      </w:r>
    </w:p>
    <w:p w14:paraId="0000001B" w14:textId="77777777" w:rsidR="00003DC0" w:rsidRDefault="00003DC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</w:p>
    <w:p w14:paraId="0000001C" w14:textId="77777777" w:rsidR="00003DC0" w:rsidRDefault="003110EC">
      <w:pPr>
        <w:rPr>
          <w:rFonts w:ascii="Tahoma" w:eastAsia="Tahoma" w:hAnsi="Tahoma" w:cs="Tahoma"/>
          <w:b/>
          <w:sz w:val="26"/>
          <w:szCs w:val="26"/>
        </w:rPr>
      </w:pPr>
      <w:r>
        <w:rPr>
          <w:rFonts w:ascii="Tahoma" w:eastAsia="Tahoma" w:hAnsi="Tahoma" w:cs="Tahoma"/>
          <w:b/>
          <w:sz w:val="26"/>
          <w:szCs w:val="26"/>
        </w:rPr>
        <w:t>Usage of Ride Share in Rural, Urban and Suburban Areas:</w:t>
      </w:r>
    </w:p>
    <w:p w14:paraId="0000001D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 this project I created a bubble chart and pie charts to display the relationship between aspects of ride sharing (number of drivers, total fare and number of rides) in rural, urban and suburban areas.</w:t>
      </w:r>
    </w:p>
    <w:p w14:paraId="0000001E" w14:textId="77777777" w:rsidR="00003DC0" w:rsidRDefault="003110EC">
      <w:pPr>
        <w:numPr>
          <w:ilvl w:val="0"/>
          <w:numId w:val="3"/>
        </w:numPr>
        <w:ind w:left="360"/>
        <w:rPr>
          <w:rFonts w:ascii="Tahoma" w:eastAsia="Tahoma" w:hAnsi="Tahoma" w:cs="Tahoma"/>
          <w:sz w:val="22"/>
          <w:szCs w:val="22"/>
        </w:rPr>
      </w:pPr>
      <w:hyperlink r:id="rId13">
        <w:r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https://g</w:t>
        </w:r>
      </w:hyperlink>
      <w:hyperlink r:id="rId14">
        <w:r w:rsidRPr="00E74FD0"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ithub.com/deedeeshaw/Matplotli</w:t>
        </w:r>
        <w:r w:rsidRPr="00E74FD0"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b</w:t>
        </w:r>
        <w:r w:rsidRPr="00E74FD0"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_Ride_Share</w:t>
        </w:r>
      </w:hyperlink>
    </w:p>
    <w:p w14:paraId="0000001F" w14:textId="77777777" w:rsidR="00003DC0" w:rsidRDefault="00003DC0">
      <w:pPr>
        <w:rPr>
          <w:rFonts w:ascii="Tahoma" w:eastAsia="Tahoma" w:hAnsi="Tahoma" w:cs="Tahoma"/>
          <w:sz w:val="22"/>
          <w:szCs w:val="22"/>
        </w:rPr>
        <w:sectPr w:rsidR="00003DC0">
          <w:type w:val="continuous"/>
          <w:pgSz w:w="12240" w:h="15840"/>
          <w:pgMar w:top="215" w:right="720" w:bottom="0" w:left="720" w:header="0" w:footer="360" w:gutter="0"/>
          <w:cols w:space="720"/>
        </w:sectPr>
      </w:pPr>
    </w:p>
    <w:p w14:paraId="00000020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Responsibilities:</w:t>
      </w:r>
    </w:p>
    <w:p w14:paraId="00000021" w14:textId="77777777" w:rsidR="00003DC0" w:rsidRDefault="003110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manipulating the data into tables using pandas</w:t>
      </w:r>
    </w:p>
    <w:p w14:paraId="00000022" w14:textId="77777777" w:rsidR="00003DC0" w:rsidRDefault="003110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creating the charts using matplot</w:t>
      </w:r>
      <w:r>
        <w:rPr>
          <w:rFonts w:ascii="Tahoma" w:eastAsia="Tahoma" w:hAnsi="Tahoma" w:cs="Tahoma"/>
          <w:sz w:val="22"/>
          <w:szCs w:val="22"/>
        </w:rPr>
        <w:t>lib</w:t>
      </w:r>
    </w:p>
    <w:p w14:paraId="00000023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Tools and technologies:</w:t>
      </w:r>
    </w:p>
    <w:p w14:paraId="00000024" w14:textId="77777777" w:rsidR="00003DC0" w:rsidRDefault="003110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  <w:sectPr w:rsidR="00003DC0">
          <w:type w:val="continuous"/>
          <w:pgSz w:w="12240" w:h="15840"/>
          <w:pgMar w:top="215" w:right="720" w:bottom="0" w:left="720" w:header="0" w:footer="36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ahoma" w:eastAsia="Tahoma" w:hAnsi="Tahoma" w:cs="Tahoma"/>
          <w:color w:val="000000"/>
          <w:sz w:val="22"/>
          <w:szCs w:val="22"/>
        </w:rPr>
        <w:t>Pandas</w:t>
      </w:r>
      <w:r>
        <w:rPr>
          <w:rFonts w:ascii="Tahoma" w:eastAsia="Tahoma" w:hAnsi="Tahoma" w:cs="Tahoma"/>
          <w:sz w:val="22"/>
          <w:szCs w:val="22"/>
        </w:rPr>
        <w:t xml:space="preserve">,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Matplotlib,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Jupyte</w:t>
      </w:r>
      <w:r>
        <w:rPr>
          <w:rFonts w:ascii="Tahoma" w:eastAsia="Tahoma" w:hAnsi="Tahoma" w:cs="Tahoma"/>
          <w:sz w:val="22"/>
          <w:szCs w:val="22"/>
        </w:rPr>
        <w:t>r</w:t>
      </w:r>
      <w:proofErr w:type="spellEnd"/>
    </w:p>
    <w:p w14:paraId="00000025" w14:textId="77777777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00000026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6"/>
          <w:szCs w:val="26"/>
        </w:rPr>
        <w:t xml:space="preserve">Impact on Reading and Math Scores in Schools: </w:t>
      </w:r>
    </w:p>
    <w:p w14:paraId="00000027" w14:textId="6A93EB1B" w:rsidR="00003DC0" w:rsidRDefault="003110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 this project I used two datasets providing information about the school (size and budget) and students (reading and math scores) to analy</w:t>
      </w:r>
      <w:r w:rsidR="00BE2FA8">
        <w:rPr>
          <w:rFonts w:ascii="Tahoma" w:eastAsia="Tahoma" w:hAnsi="Tahoma" w:cs="Tahoma"/>
          <w:sz w:val="22"/>
          <w:szCs w:val="22"/>
        </w:rPr>
        <w:t>z</w:t>
      </w:r>
      <w:r>
        <w:rPr>
          <w:rFonts w:ascii="Tahoma" w:eastAsia="Tahoma" w:hAnsi="Tahoma" w:cs="Tahoma"/>
          <w:sz w:val="22"/>
          <w:szCs w:val="22"/>
        </w:rPr>
        <w:t>e if the school size and cost per student had an impact on student’s math and reading scores.</w:t>
      </w:r>
    </w:p>
    <w:p w14:paraId="00000028" w14:textId="77777777" w:rsidR="00003DC0" w:rsidRDefault="003110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15">
        <w:r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https://github.com/deedeeshaw/p</w:t>
        </w:r>
        <w:r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a</w:t>
        </w:r>
        <w:r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ndas_CitySchools</w:t>
        </w:r>
      </w:hyperlink>
    </w:p>
    <w:p w14:paraId="00000029" w14:textId="77777777" w:rsidR="00003DC0" w:rsidRDefault="00003DC0">
      <w:pPr>
        <w:rPr>
          <w:rFonts w:ascii="Tahoma" w:eastAsia="Tahoma" w:hAnsi="Tahoma" w:cs="Tahoma"/>
          <w:sz w:val="22"/>
          <w:szCs w:val="22"/>
        </w:rPr>
        <w:sectPr w:rsidR="00003DC0">
          <w:type w:val="continuous"/>
          <w:pgSz w:w="12240" w:h="15840"/>
          <w:pgMar w:top="215" w:right="720" w:bottom="0" w:left="720" w:header="0" w:footer="360" w:gutter="0"/>
          <w:cols w:space="720"/>
        </w:sectPr>
      </w:pPr>
    </w:p>
    <w:p w14:paraId="0000002A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Responsibilities:</w:t>
      </w:r>
    </w:p>
    <w:p w14:paraId="0000002B" w14:textId="77777777" w:rsidR="00003DC0" w:rsidRDefault="003110EC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manipulating the data into tables using pandas</w:t>
      </w:r>
    </w:p>
    <w:p w14:paraId="0000002C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Tools and technologies:</w:t>
      </w:r>
    </w:p>
    <w:p w14:paraId="0000002D" w14:textId="77777777" w:rsidR="00003DC0" w:rsidRDefault="003110EC">
      <w:pPr>
        <w:numPr>
          <w:ilvl w:val="0"/>
          <w:numId w:val="2"/>
        </w:numPr>
        <w:rPr>
          <w:sz w:val="22"/>
          <w:szCs w:val="22"/>
        </w:rPr>
        <w:sectPr w:rsidR="00003DC0">
          <w:type w:val="continuous"/>
          <w:pgSz w:w="12240" w:h="15840"/>
          <w:pgMar w:top="215" w:right="720" w:bottom="0" w:left="720" w:header="0" w:footer="36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ahoma" w:eastAsia="Tahoma" w:hAnsi="Tahoma" w:cs="Tahoma"/>
          <w:sz w:val="22"/>
          <w:szCs w:val="22"/>
        </w:rPr>
        <w:t xml:space="preserve">Pandas, </w:t>
      </w:r>
      <w:proofErr w:type="spellStart"/>
      <w:r>
        <w:rPr>
          <w:rFonts w:ascii="Tahoma" w:eastAsia="Tahoma" w:hAnsi="Tahoma" w:cs="Tahoma"/>
          <w:sz w:val="22"/>
          <w:szCs w:val="22"/>
        </w:rPr>
        <w:t>Jupyter</w:t>
      </w:r>
      <w:proofErr w:type="spellEnd"/>
    </w:p>
    <w:p w14:paraId="0000002E" w14:textId="77777777" w:rsidR="00003DC0" w:rsidRDefault="00003D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ahoma" w:eastAsia="Tahoma" w:hAnsi="Tahoma" w:cs="Tahoma"/>
          <w:sz w:val="22"/>
          <w:szCs w:val="22"/>
        </w:rPr>
      </w:pPr>
    </w:p>
    <w:p w14:paraId="0000002F" w14:textId="77777777" w:rsidR="00003DC0" w:rsidRDefault="00003D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ahoma" w:eastAsia="Tahoma" w:hAnsi="Tahoma" w:cs="Tahoma"/>
          <w:sz w:val="22"/>
          <w:szCs w:val="22"/>
          <w:u w:val="single"/>
        </w:rPr>
      </w:pPr>
    </w:p>
    <w:p w14:paraId="00000030" w14:textId="77777777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00000031" w14:textId="77777777" w:rsidR="00003DC0" w:rsidRDefault="003110EC">
      <w:pPr>
        <w:tabs>
          <w:tab w:val="left" w:pos="3727"/>
          <w:tab w:val="left" w:pos="10560"/>
        </w:tabs>
        <w:spacing w:before="100"/>
        <w:jc w:val="center"/>
        <w:rPr>
          <w:rFonts w:ascii="Tahoma" w:eastAsia="Tahoma" w:hAnsi="Tahoma" w:cs="Tahoma"/>
          <w:b/>
          <w:smallCaps/>
        </w:rPr>
      </w:pPr>
      <w:r>
        <w:rPr>
          <w:rFonts w:ascii="Tahoma" w:eastAsia="Tahoma" w:hAnsi="Tahoma" w:cs="Tahoma"/>
          <w:b/>
          <w:smallCaps/>
          <w:sz w:val="28"/>
          <w:szCs w:val="28"/>
          <w:highlight w:val="white"/>
        </w:rPr>
        <w:lastRenderedPageBreak/>
        <w:t>Experience</w:t>
      </w:r>
    </w:p>
    <w:p w14:paraId="00000032" w14:textId="77777777" w:rsidR="00003DC0" w:rsidRDefault="00003DC0">
      <w:pPr>
        <w:rPr>
          <w:rFonts w:ascii="Tahoma" w:eastAsia="Tahoma" w:hAnsi="Tahoma" w:cs="Tahoma"/>
          <w:b/>
          <w:sz w:val="22"/>
          <w:szCs w:val="22"/>
        </w:rPr>
      </w:pPr>
      <w:bookmarkStart w:id="0" w:name="_gjdgxs" w:colFirst="0" w:colLast="0"/>
      <w:bookmarkEnd w:id="0"/>
    </w:p>
    <w:p w14:paraId="00000033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Specialist - Exceptional Student Services</w:t>
      </w:r>
      <w:r>
        <w:rPr>
          <w:rFonts w:ascii="Tahoma" w:eastAsia="Tahoma" w:hAnsi="Tahoma" w:cs="Tahoma"/>
          <w:sz w:val="22"/>
          <w:szCs w:val="22"/>
        </w:rPr>
        <w:t>, 2011 - Present</w:t>
      </w:r>
    </w:p>
    <w:p w14:paraId="00000034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bookmarkStart w:id="1" w:name="_30j0zll" w:colFirst="0" w:colLast="0"/>
      <w:bookmarkEnd w:id="1"/>
      <w:r>
        <w:rPr>
          <w:rFonts w:ascii="Tahoma" w:eastAsia="Tahoma" w:hAnsi="Tahoma" w:cs="Tahoma"/>
          <w:b/>
          <w:sz w:val="22"/>
          <w:szCs w:val="22"/>
        </w:rPr>
        <w:t>Great Hearts Academies</w:t>
      </w:r>
      <w:r>
        <w:rPr>
          <w:rFonts w:ascii="Tahoma" w:eastAsia="Tahoma" w:hAnsi="Tahoma" w:cs="Tahoma"/>
          <w:sz w:val="22"/>
          <w:szCs w:val="22"/>
        </w:rPr>
        <w:t xml:space="preserve"> – Phoenix, AZ</w:t>
      </w:r>
    </w:p>
    <w:p w14:paraId="00000035" w14:textId="77777777" w:rsidR="00003DC0" w:rsidRDefault="00003DC0">
      <w:pPr>
        <w:tabs>
          <w:tab w:val="left" w:pos="1570"/>
        </w:tabs>
        <w:rPr>
          <w:rFonts w:ascii="Tahoma" w:eastAsia="Tahoma" w:hAnsi="Tahoma" w:cs="Tahoma"/>
          <w:b/>
          <w:sz w:val="22"/>
          <w:szCs w:val="22"/>
        </w:rPr>
      </w:pPr>
    </w:p>
    <w:p w14:paraId="00000036" w14:textId="77777777" w:rsidR="00003DC0" w:rsidRDefault="003110EC">
      <w:pPr>
        <w:tabs>
          <w:tab w:val="left" w:pos="1570"/>
        </w:tabs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Key Achievements:</w:t>
      </w:r>
    </w:p>
    <w:p w14:paraId="00000037" w14:textId="77777777" w:rsidR="00003DC0" w:rsidRDefault="003110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/>
        <w:rPr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Developed standard operating procedures (SOP), which communicated practice expectations and maintained consistent results.</w:t>
      </w:r>
    </w:p>
    <w:p w14:paraId="00000038" w14:textId="77777777" w:rsidR="00003DC0" w:rsidRDefault="003110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Used SharePoint to develop a dashboard, which made for more efficient navigation.</w:t>
      </w:r>
    </w:p>
    <w:p w14:paraId="00000039" w14:textId="77777777" w:rsidR="00003DC0" w:rsidRDefault="003110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/>
        <w:rPr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Created surveys which collects data to improve and direct professional development of team members.</w:t>
      </w:r>
    </w:p>
    <w:p w14:paraId="0000003A" w14:textId="77777777" w:rsidR="00003DC0" w:rsidRDefault="00003DC0">
      <w:pPr>
        <w:tabs>
          <w:tab w:val="left" w:pos="1570"/>
        </w:tabs>
        <w:jc w:val="both"/>
        <w:rPr>
          <w:rFonts w:ascii="Tahoma" w:eastAsia="Tahoma" w:hAnsi="Tahoma" w:cs="Tahoma"/>
          <w:b/>
          <w:smallCaps/>
          <w:sz w:val="28"/>
          <w:szCs w:val="28"/>
          <w:highlight w:val="white"/>
        </w:rPr>
      </w:pPr>
    </w:p>
    <w:p w14:paraId="0000003B" w14:textId="77777777" w:rsidR="00003DC0" w:rsidRDefault="003110EC">
      <w:pPr>
        <w:tabs>
          <w:tab w:val="left" w:pos="3727"/>
          <w:tab w:val="left" w:pos="10560"/>
        </w:tabs>
        <w:spacing w:before="100"/>
        <w:jc w:val="center"/>
        <w:rPr>
          <w:rFonts w:ascii="Tahoma" w:eastAsia="Tahoma" w:hAnsi="Tahoma" w:cs="Tahoma"/>
          <w:b/>
          <w:smallCaps/>
        </w:rPr>
      </w:pPr>
      <w:r>
        <w:rPr>
          <w:rFonts w:ascii="Tahoma" w:eastAsia="Tahoma" w:hAnsi="Tahoma" w:cs="Tahoma"/>
          <w:b/>
          <w:smallCaps/>
          <w:sz w:val="28"/>
          <w:szCs w:val="28"/>
          <w:highlight w:val="white"/>
        </w:rPr>
        <w:t>Education</w:t>
      </w:r>
    </w:p>
    <w:p w14:paraId="0000003C" w14:textId="77777777" w:rsidR="00003DC0" w:rsidRDefault="00003DC0">
      <w:pPr>
        <w:rPr>
          <w:rFonts w:ascii="Tahoma" w:eastAsia="Tahoma" w:hAnsi="Tahoma" w:cs="Tahoma"/>
          <w:b/>
        </w:rPr>
      </w:pPr>
    </w:p>
    <w:p w14:paraId="0000003D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Certificate – Data Analysis and Visualization Bootcamp</w:t>
      </w:r>
    </w:p>
    <w:p w14:paraId="0000003E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University of Arizona</w:t>
      </w:r>
      <w:r>
        <w:rPr>
          <w:rFonts w:ascii="Tahoma" w:eastAsia="Tahoma" w:hAnsi="Tahoma" w:cs="Tahoma"/>
          <w:sz w:val="22"/>
          <w:szCs w:val="22"/>
        </w:rPr>
        <w:t xml:space="preserve"> – Phoenix, AZ</w:t>
      </w:r>
    </w:p>
    <w:p w14:paraId="0000003F" w14:textId="77777777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00000040" w14:textId="77777777" w:rsidR="00003DC0" w:rsidRDefault="003110EC">
      <w:pPr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Masters – Early Childhood Special Education</w:t>
      </w:r>
    </w:p>
    <w:p w14:paraId="00000041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Southern Connecticut State University</w:t>
      </w:r>
      <w:r>
        <w:rPr>
          <w:rFonts w:ascii="Tahoma" w:eastAsia="Tahoma" w:hAnsi="Tahoma" w:cs="Tahoma"/>
          <w:sz w:val="22"/>
          <w:szCs w:val="22"/>
        </w:rPr>
        <w:t xml:space="preserve"> – New Haven, CT</w:t>
      </w:r>
    </w:p>
    <w:p w14:paraId="00000042" w14:textId="77777777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00000043" w14:textId="4053960B" w:rsidR="00003DC0" w:rsidRDefault="003110EC">
      <w:pPr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Masters – Business Administration (M</w:t>
      </w:r>
      <w:r w:rsidR="00BE2FA8">
        <w:rPr>
          <w:rFonts w:ascii="Tahoma" w:eastAsia="Tahoma" w:hAnsi="Tahoma" w:cs="Tahoma"/>
          <w:b/>
          <w:sz w:val="22"/>
          <w:szCs w:val="22"/>
        </w:rPr>
        <w:t xml:space="preserve">anaging </w:t>
      </w:r>
      <w:r>
        <w:rPr>
          <w:rFonts w:ascii="Tahoma" w:eastAsia="Tahoma" w:hAnsi="Tahoma" w:cs="Tahoma"/>
          <w:b/>
          <w:sz w:val="22"/>
          <w:szCs w:val="22"/>
        </w:rPr>
        <w:t>I</w:t>
      </w:r>
      <w:r w:rsidR="00BE2FA8">
        <w:rPr>
          <w:rFonts w:ascii="Tahoma" w:eastAsia="Tahoma" w:hAnsi="Tahoma" w:cs="Tahoma"/>
          <w:b/>
          <w:sz w:val="22"/>
          <w:szCs w:val="22"/>
        </w:rPr>
        <w:t xml:space="preserve">nformation </w:t>
      </w:r>
      <w:r>
        <w:rPr>
          <w:rFonts w:ascii="Tahoma" w:eastAsia="Tahoma" w:hAnsi="Tahoma" w:cs="Tahoma"/>
          <w:b/>
          <w:sz w:val="22"/>
          <w:szCs w:val="22"/>
        </w:rPr>
        <w:t>S</w:t>
      </w:r>
      <w:r w:rsidR="00BE2FA8">
        <w:rPr>
          <w:rFonts w:ascii="Tahoma" w:eastAsia="Tahoma" w:hAnsi="Tahoma" w:cs="Tahoma"/>
          <w:b/>
          <w:sz w:val="22"/>
          <w:szCs w:val="22"/>
        </w:rPr>
        <w:t>ystems</w:t>
      </w:r>
      <w:r>
        <w:rPr>
          <w:rFonts w:ascii="Tahoma" w:eastAsia="Tahoma" w:hAnsi="Tahoma" w:cs="Tahoma"/>
          <w:b/>
          <w:sz w:val="22"/>
          <w:szCs w:val="22"/>
        </w:rPr>
        <w:t>)</w:t>
      </w:r>
    </w:p>
    <w:p w14:paraId="00000044" w14:textId="77777777" w:rsidR="00003DC0" w:rsidRDefault="003110EC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Institute of Business Administration</w:t>
      </w:r>
      <w:r>
        <w:rPr>
          <w:rFonts w:ascii="Tahoma" w:eastAsia="Tahoma" w:hAnsi="Tahoma" w:cs="Tahoma"/>
          <w:sz w:val="22"/>
          <w:szCs w:val="22"/>
        </w:rPr>
        <w:t xml:space="preserve"> – Karachi, Pakistan</w:t>
      </w:r>
    </w:p>
    <w:p w14:paraId="00000045" w14:textId="77777777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2584543E" w14:textId="5D45AB41" w:rsidR="00C47A08" w:rsidRDefault="00C47A08" w:rsidP="00C47A08">
      <w:pPr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Post Graduate</w:t>
      </w:r>
      <w:r w:rsidR="00DD753B">
        <w:rPr>
          <w:rFonts w:ascii="Tahoma" w:eastAsia="Tahoma" w:hAnsi="Tahoma" w:cs="Tahoma"/>
          <w:b/>
          <w:sz w:val="22"/>
          <w:szCs w:val="22"/>
        </w:rPr>
        <w:t xml:space="preserve"> Diploma</w:t>
      </w:r>
      <w:r>
        <w:rPr>
          <w:rFonts w:ascii="Tahoma" w:eastAsia="Tahoma" w:hAnsi="Tahoma" w:cs="Tahoma"/>
          <w:b/>
          <w:sz w:val="22"/>
          <w:szCs w:val="22"/>
        </w:rPr>
        <w:t xml:space="preserve"> – </w:t>
      </w:r>
      <w:r w:rsidR="00DD753B">
        <w:rPr>
          <w:rFonts w:ascii="Tahoma" w:eastAsia="Tahoma" w:hAnsi="Tahoma" w:cs="Tahoma"/>
          <w:b/>
          <w:sz w:val="22"/>
          <w:szCs w:val="22"/>
        </w:rPr>
        <w:t>System Analysis and Design</w:t>
      </w:r>
      <w:bookmarkStart w:id="2" w:name="_GoBack"/>
      <w:bookmarkEnd w:id="2"/>
    </w:p>
    <w:p w14:paraId="60A08C6A" w14:textId="77777777" w:rsidR="00C47A08" w:rsidRDefault="00C47A08" w:rsidP="00C47A08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Institute of Business Administration</w:t>
      </w:r>
      <w:r>
        <w:rPr>
          <w:rFonts w:ascii="Tahoma" w:eastAsia="Tahoma" w:hAnsi="Tahoma" w:cs="Tahoma"/>
          <w:sz w:val="22"/>
          <w:szCs w:val="22"/>
        </w:rPr>
        <w:t xml:space="preserve"> – Karachi, Pakistan</w:t>
      </w:r>
    </w:p>
    <w:p w14:paraId="00000046" w14:textId="77777777" w:rsidR="00003DC0" w:rsidRDefault="00003DC0">
      <w:pPr>
        <w:rPr>
          <w:rFonts w:ascii="Tahoma" w:eastAsia="Tahoma" w:hAnsi="Tahoma" w:cs="Tahoma"/>
          <w:b/>
          <w:smallCaps/>
          <w:sz w:val="48"/>
          <w:szCs w:val="48"/>
        </w:rPr>
      </w:pPr>
    </w:p>
    <w:sectPr w:rsidR="00003DC0">
      <w:type w:val="continuous"/>
      <w:pgSz w:w="12240" w:h="15840"/>
      <w:pgMar w:top="215" w:right="720" w:bottom="0" w:left="72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08181" w14:textId="77777777" w:rsidR="003110EC" w:rsidRDefault="003110EC">
      <w:r>
        <w:separator/>
      </w:r>
    </w:p>
  </w:endnote>
  <w:endnote w:type="continuationSeparator" w:id="0">
    <w:p w14:paraId="76ECAD09" w14:textId="77777777" w:rsidR="003110EC" w:rsidRDefault="0031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8" w14:textId="77777777" w:rsidR="00003DC0" w:rsidRDefault="00003DC0">
    <w:pPr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B" w14:textId="29058294" w:rsidR="00003DC0" w:rsidRDefault="003110EC">
    <w:pPr>
      <w:jc w:val="right"/>
      <w:rPr>
        <w:rFonts w:ascii="Roboto" w:eastAsia="Roboto" w:hAnsi="Roboto" w:cs="Roboto"/>
        <w:sz w:val="20"/>
        <w:szCs w:val="20"/>
      </w:rPr>
    </w:pPr>
    <w:r>
      <w:rPr>
        <w:rFonts w:ascii="Roboto" w:eastAsia="Roboto" w:hAnsi="Roboto" w:cs="Roboto"/>
        <w:sz w:val="20"/>
        <w:szCs w:val="20"/>
      </w:rPr>
      <w:fldChar w:fldCharType="begin"/>
    </w:r>
    <w:r>
      <w:rPr>
        <w:rFonts w:ascii="Roboto" w:eastAsia="Roboto" w:hAnsi="Roboto" w:cs="Roboto"/>
        <w:sz w:val="20"/>
        <w:szCs w:val="20"/>
      </w:rPr>
      <w:instrText>PAGE</w:instrText>
    </w:r>
    <w:r w:rsidR="00B21251">
      <w:rPr>
        <w:rFonts w:ascii="Roboto" w:eastAsia="Roboto" w:hAnsi="Roboto" w:cs="Roboto"/>
        <w:sz w:val="20"/>
        <w:szCs w:val="20"/>
      </w:rPr>
      <w:fldChar w:fldCharType="separate"/>
    </w:r>
    <w:r w:rsidR="00B21251">
      <w:rPr>
        <w:rFonts w:ascii="Roboto" w:eastAsia="Roboto" w:hAnsi="Roboto" w:cs="Roboto"/>
        <w:noProof/>
        <w:sz w:val="20"/>
        <w:szCs w:val="20"/>
      </w:rPr>
      <w:t>1</w:t>
    </w:r>
    <w:r>
      <w:rPr>
        <w:rFonts w:ascii="Roboto" w:eastAsia="Roboto" w:hAnsi="Roboto" w:cs="Robo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4F41E" w14:textId="77777777" w:rsidR="003110EC" w:rsidRDefault="003110EC">
      <w:r>
        <w:separator/>
      </w:r>
    </w:p>
  </w:footnote>
  <w:footnote w:type="continuationSeparator" w:id="0">
    <w:p w14:paraId="3CD9FD10" w14:textId="77777777" w:rsidR="003110EC" w:rsidRDefault="00311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7" w14:textId="77777777" w:rsidR="00003DC0" w:rsidRDefault="00003DC0">
    <w:pPr>
      <w:spacing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9" w14:textId="77777777" w:rsidR="00003DC0" w:rsidRDefault="00003DC0">
    <w:pPr>
      <w:spacing w:line="276" w:lineRule="auto"/>
      <w:rPr>
        <w:rFonts w:ascii="Arial" w:eastAsia="Arial" w:hAnsi="Arial" w:cs="Arial"/>
        <w:color w:val="999999"/>
        <w:sz w:val="16"/>
        <w:szCs w:val="16"/>
      </w:rPr>
    </w:pPr>
  </w:p>
  <w:p w14:paraId="0000004A" w14:textId="77777777" w:rsidR="00003DC0" w:rsidRDefault="00003DC0">
    <w:pPr>
      <w:spacing w:line="276" w:lineRule="auto"/>
      <w:rPr>
        <w:rFonts w:ascii="Roboto" w:eastAsia="Roboto" w:hAnsi="Roboto" w:cs="Roboto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4C8"/>
    <w:multiLevelType w:val="multilevel"/>
    <w:tmpl w:val="654CB3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3C0853"/>
    <w:multiLevelType w:val="hybridMultilevel"/>
    <w:tmpl w:val="15EEA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46B18"/>
    <w:multiLevelType w:val="multilevel"/>
    <w:tmpl w:val="98962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FA7816"/>
    <w:multiLevelType w:val="hybridMultilevel"/>
    <w:tmpl w:val="88CA2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3A3939"/>
    <w:multiLevelType w:val="multilevel"/>
    <w:tmpl w:val="E91C8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0C4BF7"/>
    <w:multiLevelType w:val="multilevel"/>
    <w:tmpl w:val="1F3EE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DC0"/>
    <w:rsid w:val="00003DC0"/>
    <w:rsid w:val="003110EC"/>
    <w:rsid w:val="00B21251"/>
    <w:rsid w:val="00BE2FA8"/>
    <w:rsid w:val="00C47A08"/>
    <w:rsid w:val="00DD753B"/>
    <w:rsid w:val="00E7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DF86"/>
  <w15:docId w15:val="{E4DAD12B-CFE3-4834-A30C-D25A2154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4F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2F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F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deedeeshaw/Matplotlib_Ride_Sh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edeeshaw" TargetMode="External"/><Relationship Id="rId12" Type="http://schemas.openxmlformats.org/officeDocument/2006/relationships/hyperlink" Target="https://github.com/deedeeshaw/cycle-trip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deedeeshaw/pandas_CitySchools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deedeeshaw/Matplotlib_Ride_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 dee</dc:creator>
  <cp:lastModifiedBy>dee dee</cp:lastModifiedBy>
  <cp:revision>5</cp:revision>
  <dcterms:created xsi:type="dcterms:W3CDTF">2019-05-06T23:17:00Z</dcterms:created>
  <dcterms:modified xsi:type="dcterms:W3CDTF">2019-05-06T23:30:00Z</dcterms:modified>
</cp:coreProperties>
</file>