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18B" w:rsidRPr="00BE5503" w:rsidRDefault="00BE5503" w:rsidP="00BE5503">
      <w:pPr>
        <w:pStyle w:val="ListParagraph"/>
        <w:numPr>
          <w:ilvl w:val="0"/>
          <w:numId w:val="2"/>
        </w:numPr>
        <w:rPr>
          <w:b/>
          <w:sz w:val="32"/>
          <w:szCs w:val="32"/>
        </w:rPr>
      </w:pPr>
      <w:r w:rsidRPr="00BE5503">
        <w:rPr>
          <w:b/>
          <w:sz w:val="32"/>
          <w:szCs w:val="32"/>
        </w:rPr>
        <w:t>What are different types of testing?</w:t>
      </w:r>
    </w:p>
    <w:p w:rsidR="00BE5503" w:rsidRDefault="00BE5503" w:rsidP="00BE5503">
      <w:pPr>
        <w:pStyle w:val="NormalWeb"/>
        <w:numPr>
          <w:ilvl w:val="0"/>
          <w:numId w:val="4"/>
        </w:numPr>
      </w:pPr>
      <w:r>
        <w:t>Unit Testing: This type of testing focuses on testing individual units or components of the software to ensure they work correctly in isolation. In Java, popular unit testing frameworks include JUnit and TestNG.</w:t>
      </w:r>
    </w:p>
    <w:p w:rsidR="00BE5503" w:rsidRDefault="00BE5503" w:rsidP="00BE5503">
      <w:pPr>
        <w:pStyle w:val="NormalWeb"/>
        <w:numPr>
          <w:ilvl w:val="0"/>
          <w:numId w:val="4"/>
        </w:numPr>
      </w:pPr>
      <w:r>
        <w:t>Functional Testing: Functional testing verifies the functional requirements of the software. It involves testing the application's features and functionality to ensure they meet the specified requirements. Tools like Selenium WebDriver can be used for functional testing in Java.</w:t>
      </w:r>
    </w:p>
    <w:p w:rsidR="00BE5503" w:rsidRDefault="00BE5503" w:rsidP="00BE5503">
      <w:pPr>
        <w:pStyle w:val="NormalWeb"/>
        <w:numPr>
          <w:ilvl w:val="0"/>
          <w:numId w:val="4"/>
        </w:numPr>
      </w:pPr>
      <w:r>
        <w:t>Integration Testing: Integration testing verifies the interactions between different modules or components of the software. It ensures that the integrated units work together as expected. Tools like JUnit, TestNG, or Mockito can be used for integration testing in Java.</w:t>
      </w:r>
    </w:p>
    <w:p w:rsidR="00BE5503" w:rsidRDefault="00BE5503" w:rsidP="00BE5503">
      <w:pPr>
        <w:pStyle w:val="NormalWeb"/>
        <w:numPr>
          <w:ilvl w:val="0"/>
          <w:numId w:val="4"/>
        </w:numPr>
      </w:pPr>
      <w:r>
        <w:t>Regression Testing: Regression testing is performed to validate that recent changes or updates in the software have not introduced any new bugs or issues and that existing functionalities continue to work as intended. Automation frameworks like Selenium WebDriver or JUnit can be used for regression testing in Java.</w:t>
      </w:r>
    </w:p>
    <w:p w:rsidR="00BE5503" w:rsidRDefault="00BE5503" w:rsidP="00BE5503">
      <w:pPr>
        <w:pStyle w:val="NormalWeb"/>
        <w:numPr>
          <w:ilvl w:val="0"/>
          <w:numId w:val="4"/>
        </w:numPr>
      </w:pPr>
      <w:r>
        <w:t>Performance Testing: Performance testing measures the responsiveness, scalability, and stability of a software application under various load conditions. Tools like Apache JMeter or Gatling can be used for performance testing in Java.</w:t>
      </w:r>
    </w:p>
    <w:p w:rsidR="00BE5503" w:rsidRDefault="00BE5503" w:rsidP="00BE5503">
      <w:pPr>
        <w:pStyle w:val="NormalWeb"/>
        <w:numPr>
          <w:ilvl w:val="0"/>
          <w:numId w:val="4"/>
        </w:numPr>
      </w:pPr>
      <w:r>
        <w:t>Security Testing: Security testing is conducted to identify vulnerabilities in the software application and ensure that it can withstand potential security threats. Tools like OWASP ZAP or Burp Suite can be integrated into Java-based automation frameworks for security testing.</w:t>
      </w:r>
    </w:p>
    <w:p w:rsidR="00BE5503" w:rsidRDefault="00BE5503" w:rsidP="00BE5503">
      <w:pPr>
        <w:pStyle w:val="NormalWeb"/>
        <w:numPr>
          <w:ilvl w:val="0"/>
          <w:numId w:val="4"/>
        </w:numPr>
      </w:pPr>
      <w:r>
        <w:t>GUI Testing: GUI (Graphical User Interface) testing focuses on validating the user interface of the software application. It involves verifying the layout, design, and behavior of the graphical elements. Tools like Selenium WebDriver or JavaFX Test can be used for GUI testing in Java.</w:t>
      </w:r>
    </w:p>
    <w:p w:rsidR="00BE5503" w:rsidRDefault="00BE5503" w:rsidP="00BE5503">
      <w:pPr>
        <w:pStyle w:val="NormalWeb"/>
        <w:numPr>
          <w:ilvl w:val="0"/>
          <w:numId w:val="4"/>
        </w:numPr>
      </w:pPr>
      <w:r>
        <w:t>API Testing: API (Application Programming Interface) testing verifies the functionality and behavior of APIs. It involves testing the input and output of API calls to ensure they conform to the expected specifications. Java libraries like RestAssured or Apache HttpClient can be used for API testing.</w:t>
      </w:r>
    </w:p>
    <w:p w:rsidR="00BE5503" w:rsidRDefault="00BE5503" w:rsidP="00BE5503">
      <w:pPr>
        <w:pStyle w:val="NormalWeb"/>
      </w:pPr>
      <w:r>
        <w:t>These are some of the common types of testing in automation using Java. The selection of   testing types depends on the nature of the software application and the specific requirements of the project.</w:t>
      </w:r>
    </w:p>
    <w:p w:rsidR="00BE5503" w:rsidRDefault="00BE5503" w:rsidP="00BE5503">
      <w:pPr>
        <w:pStyle w:val="NormalWeb"/>
      </w:pPr>
    </w:p>
    <w:p w:rsidR="00BE5503" w:rsidRDefault="00BE5503" w:rsidP="00BE5503">
      <w:pPr>
        <w:pStyle w:val="NormalWeb"/>
      </w:pPr>
    </w:p>
    <w:p w:rsidR="00BE5503" w:rsidRDefault="00BE5503" w:rsidP="00BE5503">
      <w:pPr>
        <w:pStyle w:val="NormalWeb"/>
      </w:pPr>
    </w:p>
    <w:p w:rsidR="00BE5503" w:rsidRDefault="00BE5503" w:rsidP="00BE5503">
      <w:pPr>
        <w:pStyle w:val="NormalWeb"/>
      </w:pPr>
    </w:p>
    <w:p w:rsidR="00BE5503" w:rsidRPr="00BE5503" w:rsidRDefault="00BE5503" w:rsidP="00BE5503">
      <w:pPr>
        <w:pStyle w:val="NormalWeb"/>
        <w:rPr>
          <w:rFonts w:asciiTheme="minorHAnsi" w:hAnsiTheme="minorHAnsi" w:cstheme="minorHAnsi"/>
        </w:rPr>
      </w:pPr>
    </w:p>
    <w:p w:rsidR="00BE5503" w:rsidRPr="00BE5503" w:rsidRDefault="00BE5503" w:rsidP="00BE5503">
      <w:pPr>
        <w:pStyle w:val="NormalWeb"/>
        <w:numPr>
          <w:ilvl w:val="0"/>
          <w:numId w:val="2"/>
        </w:numPr>
        <w:rPr>
          <w:rFonts w:asciiTheme="minorHAnsi" w:hAnsiTheme="minorHAnsi" w:cstheme="minorHAnsi"/>
          <w:b/>
          <w:sz w:val="32"/>
          <w:szCs w:val="32"/>
        </w:rPr>
      </w:pPr>
      <w:r w:rsidRPr="00BE5503">
        <w:rPr>
          <w:rFonts w:asciiTheme="minorHAnsi" w:hAnsiTheme="minorHAnsi" w:cstheme="minorHAnsi"/>
          <w:b/>
          <w:sz w:val="32"/>
          <w:szCs w:val="32"/>
        </w:rPr>
        <w:lastRenderedPageBreak/>
        <w:t>What are different different STLC phases?</w:t>
      </w:r>
    </w:p>
    <w:p w:rsidR="00BE5503" w:rsidRDefault="00BE5503" w:rsidP="00BE5503">
      <w:pPr>
        <w:pStyle w:val="NormalWeb"/>
      </w:pPr>
      <w:r>
        <w:t>STLC (Software Testing Life Cycle) consists of several phases that define the activities and tasks involved in the testing process. The different phases of STLC are as follows:</w:t>
      </w:r>
    </w:p>
    <w:p w:rsidR="00BE5503" w:rsidRDefault="00BE5503" w:rsidP="00BE5503">
      <w:pPr>
        <w:pStyle w:val="NormalWeb"/>
        <w:numPr>
          <w:ilvl w:val="0"/>
          <w:numId w:val="5"/>
        </w:numPr>
      </w:pPr>
      <w:r>
        <w:t>Requirement Analysis: In this phase, the testing team analyzes the requirements and specifications of the software to understand the testing objectives and scope. They identify testable requirements, clarify ambiguities, and define the testing goals.</w:t>
      </w:r>
    </w:p>
    <w:p w:rsidR="00BE5503" w:rsidRDefault="00BE5503" w:rsidP="00BE5503">
      <w:pPr>
        <w:pStyle w:val="NormalWeb"/>
        <w:numPr>
          <w:ilvl w:val="0"/>
          <w:numId w:val="5"/>
        </w:numPr>
      </w:pPr>
      <w:r>
        <w:t>Test Planning: Test planning involves creating a detailed test plan that outlines the testing approach, test objectives, test deliverables, test environment, test schedules, and resource allocation. Test planning also includes identifying the test strategy, test techniques, and test levels to be performed.</w:t>
      </w:r>
    </w:p>
    <w:p w:rsidR="00BE5503" w:rsidRDefault="00BE5503" w:rsidP="00BE5503">
      <w:pPr>
        <w:pStyle w:val="NormalWeb"/>
        <w:numPr>
          <w:ilvl w:val="0"/>
          <w:numId w:val="5"/>
        </w:numPr>
      </w:pPr>
      <w:r>
        <w:t>Test Case Development: In this phase, the test team creates test cases based on the requirements and test objectives defined in the earlier phases. Test cases are designed to cover various scenarios and validate different aspects of the software. Test data and test scripts may also be prepared during this phase.</w:t>
      </w:r>
    </w:p>
    <w:p w:rsidR="00BE5503" w:rsidRDefault="00BE5503" w:rsidP="00BE5503">
      <w:pPr>
        <w:pStyle w:val="NormalWeb"/>
        <w:numPr>
          <w:ilvl w:val="0"/>
          <w:numId w:val="5"/>
        </w:numPr>
      </w:pPr>
      <w:r>
        <w:t>Test Environment Setup: The testing environment includes hardware, software, and network configurations necessary to execute the tests. In this phase, the testing team sets up the required test environment, including installing the necessary software, configuring the systems, and ensuring the availability of test data.</w:t>
      </w:r>
    </w:p>
    <w:p w:rsidR="00BE5503" w:rsidRDefault="00BE5503" w:rsidP="00BE5503">
      <w:pPr>
        <w:pStyle w:val="NormalWeb"/>
        <w:numPr>
          <w:ilvl w:val="0"/>
          <w:numId w:val="5"/>
        </w:numPr>
      </w:pPr>
      <w:r>
        <w:t>Test Execution: Test execution is the phase where the actual testing is performed. Test cases are executed, defects or issues are identified, and test results are recorded. The testing team follows the test plan and documents any deviations or discrepancies encountered during the testing process.</w:t>
      </w:r>
    </w:p>
    <w:p w:rsidR="00BE5503" w:rsidRDefault="00BE5503" w:rsidP="00BE5503">
      <w:pPr>
        <w:pStyle w:val="NormalWeb"/>
        <w:numPr>
          <w:ilvl w:val="0"/>
          <w:numId w:val="5"/>
        </w:numPr>
      </w:pPr>
      <w:r>
        <w:t>Defect Tracking: In this phase, defects or issues identified during test execution are logged, tracked, and managed using a defect tracking system. Each defect is assigned a unique identifier, and its status is updated as it progresses through the defect life cycle, from identification to resolution.</w:t>
      </w:r>
    </w:p>
    <w:p w:rsidR="00BE5503" w:rsidRDefault="00BE5503" w:rsidP="00BE5503">
      <w:pPr>
        <w:pStyle w:val="NormalWeb"/>
        <w:numPr>
          <w:ilvl w:val="0"/>
          <w:numId w:val="5"/>
        </w:numPr>
      </w:pPr>
      <w:r>
        <w:t>Test Reporting: Test reporting involves generating test reports to communicate the progress, results, and metrics of the testing activities. Test reports provide insights into the overall quality of the software, the status of the test execution, and the coverage achieved. Test metrics, such as defect density, test coverage, and pass/fail ratios, may also be included in the reports.</w:t>
      </w:r>
    </w:p>
    <w:p w:rsidR="00BE5503" w:rsidRDefault="00BE5503" w:rsidP="00BE5503">
      <w:pPr>
        <w:pStyle w:val="NormalWeb"/>
        <w:numPr>
          <w:ilvl w:val="0"/>
          <w:numId w:val="5"/>
        </w:numPr>
      </w:pPr>
      <w:r>
        <w:t>Test Closure: Test closure is the final phase of STLC. It involves evaluating the test completion criteria, assessing the overall testing process, and documenting the lessons learned. Test closure also includes archiving test artifacts, such as test cases, test data, and test scripts, for future reference.</w:t>
      </w:r>
    </w:p>
    <w:p w:rsidR="00BE5503" w:rsidRDefault="00BE5503" w:rsidP="00BE5503">
      <w:pPr>
        <w:pStyle w:val="NormalWeb"/>
      </w:pPr>
      <w:r>
        <w:t>These phases in the STLC provide a structured approach to the testing process, ensuring that testing activities are well-planned, executed, and documented. However, it's important to note that the specific implementation of the STLC phases may vary depending on the project and organizational processes.</w:t>
      </w:r>
    </w:p>
    <w:p w:rsidR="00BE5503" w:rsidRDefault="00BE5503" w:rsidP="00BE5503">
      <w:pPr>
        <w:pStyle w:val="NormalWeb"/>
      </w:pPr>
    </w:p>
    <w:p w:rsidR="00BE5503" w:rsidRPr="00BE5503" w:rsidRDefault="00BE5503" w:rsidP="00BE5503">
      <w:pPr>
        <w:pStyle w:val="NormalWeb"/>
        <w:numPr>
          <w:ilvl w:val="0"/>
          <w:numId w:val="2"/>
        </w:numPr>
        <w:rPr>
          <w:rFonts w:asciiTheme="minorHAnsi" w:hAnsiTheme="minorHAnsi" w:cstheme="minorHAnsi"/>
          <w:b/>
          <w:sz w:val="32"/>
          <w:szCs w:val="32"/>
        </w:rPr>
      </w:pPr>
      <w:r w:rsidRPr="00BE5503">
        <w:rPr>
          <w:rFonts w:asciiTheme="minorHAnsi" w:hAnsiTheme="minorHAnsi" w:cstheme="minorHAnsi"/>
          <w:b/>
          <w:sz w:val="32"/>
          <w:szCs w:val="32"/>
        </w:rPr>
        <w:lastRenderedPageBreak/>
        <w:t>As an manual tester, what qualities do you possess? provide examples to illustrate your points.</w:t>
      </w:r>
    </w:p>
    <w:p w:rsidR="00BE5503" w:rsidRDefault="00BE5503" w:rsidP="00BE5503">
      <w:pPr>
        <w:pStyle w:val="NormalWeb"/>
        <w:numPr>
          <w:ilvl w:val="0"/>
          <w:numId w:val="7"/>
        </w:numPr>
      </w:pPr>
      <w:r>
        <w:t>Strong Analytical Skills: Manual testers need to have excellent analytical skills to understand complex requirements, identify potential issues, and analyze test results. They should be able to break down problems into smaller components, spot patterns, and draw logical conclusions. For example, when presented with a defect, a manual tester with strong analytical skills would be able to investigate its root cause and determine its impact on the system.</w:t>
      </w:r>
    </w:p>
    <w:p w:rsidR="00BE5503" w:rsidRDefault="00BE5503" w:rsidP="00BE5503">
      <w:pPr>
        <w:pStyle w:val="NormalWeb"/>
        <w:numPr>
          <w:ilvl w:val="0"/>
          <w:numId w:val="7"/>
        </w:numPr>
      </w:pPr>
      <w:r>
        <w:t>Attention to Detail: Manual testers should pay meticulous attention to detail to identify even the smallest deviations or anomalies during the testing process. They need to be thorough in executing test cases, capturing test results accurately, and documenting any observations. For instance, a manual tester with attention to detail would be able to notice inconsistencies in the application's user interface, such as misaligned elements or incorrect color schemes.</w:t>
      </w:r>
    </w:p>
    <w:p w:rsidR="00BE5503" w:rsidRDefault="00BE5503" w:rsidP="00BE5503">
      <w:pPr>
        <w:pStyle w:val="NormalWeb"/>
        <w:numPr>
          <w:ilvl w:val="0"/>
          <w:numId w:val="7"/>
        </w:numPr>
      </w:pPr>
      <w:r>
        <w:t>Good Communication Skills: Effective communication is crucial for manual testers as they often need to collaborate with developers, business analysts, and other team members. They should be able to articulate their testing approach, report defects clearly, and provide feedback to stakeholders. For example, a manual tester with good communication skills would be able to write concise and informative bug reports that provide all the necessary information to reproduce the issue.</w:t>
      </w:r>
    </w:p>
    <w:p w:rsidR="00BE5503" w:rsidRDefault="00BE5503" w:rsidP="00BE5503">
      <w:pPr>
        <w:pStyle w:val="NormalWeb"/>
        <w:numPr>
          <w:ilvl w:val="0"/>
          <w:numId w:val="7"/>
        </w:numPr>
      </w:pPr>
      <w:r>
        <w:t>Domain Knowledge: Manual testers who possess domain knowledge in the industry or domain of the software being tested can bring valuable insights to the testing process. They understand the specific terminology, business processes, and user expectations associated with the domain. For instance, a manual tester with domain knowledge in banking would be familiar with banking operations and regulations, enabling them to design relevant test scenarios.</w:t>
      </w:r>
    </w:p>
    <w:p w:rsidR="00BE5503" w:rsidRDefault="00BE5503" w:rsidP="00BE5503">
      <w:pPr>
        <w:pStyle w:val="NormalWeb"/>
        <w:numPr>
          <w:ilvl w:val="0"/>
          <w:numId w:val="7"/>
        </w:numPr>
      </w:pPr>
      <w:r>
        <w:t>Curiosity and Problem-Solving Abilities: Manual testers should have a curious mindset and a passion for problem-solving. They should be willing to explore the software, think outside the box, and anticipate potential issues. For example, a curious manual tester might investigate the behavior of the application under unusual or edge cases, uncovering hidden bugs that might have been missed otherwise.</w:t>
      </w:r>
    </w:p>
    <w:p w:rsidR="00BE5503" w:rsidRDefault="00BE5503" w:rsidP="00BE5503">
      <w:pPr>
        <w:pStyle w:val="NormalWeb"/>
        <w:numPr>
          <w:ilvl w:val="0"/>
          <w:numId w:val="7"/>
        </w:numPr>
      </w:pPr>
      <w:r>
        <w:t>Adaptability and Flexibility: Manual testers need to be adaptable and flexible to cope with changing requirements, priorities, and tight deadlines. They should be able to adjust their testing approach, switch between different tasks, and handle unexpected challenges. For instance, a manual tester might need to quickly learn a new feature and design test cases for it when it's added to the software during the testing phase.</w:t>
      </w:r>
    </w:p>
    <w:p w:rsidR="00BE5503" w:rsidRDefault="00BE5503" w:rsidP="00BE5503">
      <w:pPr>
        <w:pStyle w:val="NormalWeb"/>
      </w:pPr>
    </w:p>
    <w:p w:rsidR="00BE5503" w:rsidRDefault="00BE5503" w:rsidP="00BE5503">
      <w:pPr>
        <w:pStyle w:val="NormalWeb"/>
        <w:numPr>
          <w:ilvl w:val="0"/>
          <w:numId w:val="2"/>
        </w:numPr>
        <w:rPr>
          <w:rFonts w:asciiTheme="minorHAnsi" w:hAnsiTheme="minorHAnsi" w:cstheme="minorHAnsi"/>
          <w:b/>
          <w:sz w:val="32"/>
          <w:szCs w:val="32"/>
        </w:rPr>
      </w:pPr>
      <w:r w:rsidRPr="00BE5503">
        <w:rPr>
          <w:rFonts w:asciiTheme="minorHAnsi" w:hAnsiTheme="minorHAnsi" w:cstheme="minorHAnsi"/>
          <w:b/>
          <w:sz w:val="32"/>
          <w:szCs w:val="32"/>
        </w:rPr>
        <w:t>What is the difference between waterfall and agile methodologies in SDLC.</w:t>
      </w:r>
    </w:p>
    <w:p w:rsidR="00BE5503" w:rsidRDefault="00BE5503" w:rsidP="00BE5503">
      <w:pPr>
        <w:pStyle w:val="NormalWeb"/>
        <w:ind w:left="720"/>
        <w:rPr>
          <w:rFonts w:asciiTheme="minorHAnsi" w:hAnsiTheme="minorHAnsi" w:cstheme="minorHAnsi"/>
          <w:b/>
          <w:sz w:val="32"/>
          <w:szCs w:val="32"/>
        </w:rPr>
      </w:pPr>
    </w:p>
    <w:p w:rsidR="00BE5503" w:rsidRPr="00BE5503" w:rsidRDefault="00BE5503" w:rsidP="00BE5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lastRenderedPageBreak/>
        <w:t>Approach:</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Waterfall: The Waterfall methodology follows a sequential and linear approach. Each phase of the SDLC (requirements gathering, design, development, testing, deployment, and maintenance) is completed before moving to the next phase. There is little to no room for iteration or flexibility.</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Agile: The Agile methodology is iterative and incremental. It breaks the development process into small iterations or sprints, with each iteration delivering a working increment of the software. The development team continuously collaborates and incorporates feedback throughout the project, allowing for flexibility and adaptation.</w:t>
      </w:r>
    </w:p>
    <w:p w:rsidR="00BE5503" w:rsidRPr="00BE5503" w:rsidRDefault="00BE5503" w:rsidP="00BE5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Requirements:</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Waterfall: In the Waterfall methodology, all the requirements are gathered and documented upfront at the beginning of the project. The focus is on a comprehensive and detailed requirements gathering phase.</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Agile: Agile methodologies embrace changing requirements throughout the project. Instead of documenting all the requirements upfront, Agile teams prioritize a backlog of requirements and adapt them as needed in each iteration.</w:t>
      </w:r>
    </w:p>
    <w:p w:rsidR="00BE5503" w:rsidRPr="00BE5503" w:rsidRDefault="00BE5503" w:rsidP="00BE5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Flexibility:</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Waterfall: Waterfall is inflexible and has minimal room for changes once a phase is completed. Changes are difficult to incorporate, and any modification may require going back to the beginning of the SDLC.</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Agile: Agile is highly flexible and encourages changes. Since iterations are short, changes can be easily accommodated in subsequent sprints. This allows for faster response to business needs and evolving requirements.</w:t>
      </w:r>
    </w:p>
    <w:p w:rsidR="00BE5503" w:rsidRPr="00BE5503" w:rsidRDefault="00BE5503" w:rsidP="00BE5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Communication and Collaboration:</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Waterfall: Waterfall promotes minimal collaboration between different project stakeholders. Communication mainly occurs during formal handoffs between phases.</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Agile: Agile methodologies emphasize close collaboration and communication among team members, including developers, testers, business analysts, and stakeholders. Regular meetings, such as daily stand-ups and sprint reviews, facilitate effective communication and decision-making.</w:t>
      </w:r>
    </w:p>
    <w:p w:rsidR="00BE5503" w:rsidRPr="00BE5503" w:rsidRDefault="00BE5503" w:rsidP="00BE5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Time and Cost:</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Waterfall: Waterfall aims to deliver the final product after completing all the phases, which may result in longer development cycles. Any changes or issues encountered in later phases can cause delays and additional costs.</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Agile: Agile methodologies focus on delivering working increments of the software at regular intervals. This allows for early and continuous feedback, reducing the risk of delays and enabling faster time-to-market.</w:t>
      </w:r>
    </w:p>
    <w:p w:rsidR="00BE5503" w:rsidRPr="00BE5503" w:rsidRDefault="00BE5503" w:rsidP="00BE55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Testing:</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Waterfall: Testing typically occurs towards the end of the development process in the Waterfall methodology. Testing follows a sequential flow and aims to validate the entire system as a whole.</w:t>
      </w:r>
    </w:p>
    <w:p w:rsidR="00BE5503" w:rsidRPr="00BE5503" w:rsidRDefault="00BE5503" w:rsidP="00BE55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E5503">
        <w:rPr>
          <w:rFonts w:ascii="Times New Roman" w:eastAsia="Times New Roman" w:hAnsi="Times New Roman" w:cs="Times New Roman"/>
          <w:sz w:val="24"/>
          <w:szCs w:val="24"/>
        </w:rPr>
        <w:t>Agile: Testing is integrated throughout the Agile development process. Testing activities are performed in each iteration, ensuring that the software is continuously tested and defects are identified and resolved early.</w:t>
      </w:r>
    </w:p>
    <w:p w:rsidR="00BE5503" w:rsidRPr="00BE5503" w:rsidRDefault="00BE5503" w:rsidP="00BE5503">
      <w:pPr>
        <w:pStyle w:val="NormalWeb"/>
        <w:ind w:left="360"/>
        <w:rPr>
          <w:rFonts w:asciiTheme="minorHAnsi" w:hAnsiTheme="minorHAnsi" w:cstheme="minorHAnsi"/>
          <w:b/>
          <w:sz w:val="32"/>
          <w:szCs w:val="32"/>
        </w:rPr>
      </w:pPr>
    </w:p>
    <w:p w:rsidR="00BE5503" w:rsidRPr="00BE5503" w:rsidRDefault="00BE5503" w:rsidP="00BE5503">
      <w:pPr>
        <w:pStyle w:val="NormalWeb"/>
        <w:rPr>
          <w:b/>
        </w:rPr>
      </w:pPr>
    </w:p>
    <w:p w:rsidR="00BE5503" w:rsidRPr="00BE5503" w:rsidRDefault="00BE5503" w:rsidP="00BE5503">
      <w:pPr>
        <w:pStyle w:val="NormalWeb"/>
      </w:pPr>
    </w:p>
    <w:p w:rsidR="00BE5503" w:rsidRPr="00BE5503" w:rsidRDefault="00BE5503" w:rsidP="00BE5503">
      <w:pPr>
        <w:pStyle w:val="NormalWeb"/>
      </w:pPr>
    </w:p>
    <w:p w:rsidR="00BE5503" w:rsidRDefault="00BE5503" w:rsidP="00BE5503"/>
    <w:sectPr w:rsidR="00BE5503" w:rsidSect="00AA318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0B7" w:rsidRDefault="002960B7" w:rsidP="00BE5503">
      <w:pPr>
        <w:spacing w:after="0" w:line="240" w:lineRule="auto"/>
      </w:pPr>
      <w:r>
        <w:separator/>
      </w:r>
    </w:p>
  </w:endnote>
  <w:endnote w:type="continuationSeparator" w:id="1">
    <w:p w:rsidR="002960B7" w:rsidRDefault="002960B7" w:rsidP="00BE55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0B7" w:rsidRDefault="002960B7" w:rsidP="00BE5503">
      <w:pPr>
        <w:spacing w:after="0" w:line="240" w:lineRule="auto"/>
      </w:pPr>
      <w:r>
        <w:separator/>
      </w:r>
    </w:p>
  </w:footnote>
  <w:footnote w:type="continuationSeparator" w:id="1">
    <w:p w:rsidR="002960B7" w:rsidRDefault="002960B7" w:rsidP="00BE55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439"/>
    <w:multiLevelType w:val="multilevel"/>
    <w:tmpl w:val="59F6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E7E60"/>
    <w:multiLevelType w:val="hybridMultilevel"/>
    <w:tmpl w:val="E9AE3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95CA1"/>
    <w:multiLevelType w:val="hybridMultilevel"/>
    <w:tmpl w:val="E9AE3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C6D5F"/>
    <w:multiLevelType w:val="hybridMultilevel"/>
    <w:tmpl w:val="E9AE3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D2927"/>
    <w:multiLevelType w:val="multilevel"/>
    <w:tmpl w:val="E8A0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C16F4"/>
    <w:multiLevelType w:val="multilevel"/>
    <w:tmpl w:val="A91C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CF6078"/>
    <w:multiLevelType w:val="multilevel"/>
    <w:tmpl w:val="3B94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176CE2"/>
    <w:multiLevelType w:val="multilevel"/>
    <w:tmpl w:val="CF8CD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643A0"/>
    <w:multiLevelType w:val="hybridMultilevel"/>
    <w:tmpl w:val="E9AE3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8"/>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5503"/>
    <w:rsid w:val="002960B7"/>
    <w:rsid w:val="00AA318B"/>
    <w:rsid w:val="00BE5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503"/>
    <w:pPr>
      <w:ind w:left="720"/>
      <w:contextualSpacing/>
    </w:pPr>
  </w:style>
  <w:style w:type="paragraph" w:styleId="Header">
    <w:name w:val="header"/>
    <w:basedOn w:val="Normal"/>
    <w:link w:val="HeaderChar"/>
    <w:uiPriority w:val="99"/>
    <w:semiHidden/>
    <w:unhideWhenUsed/>
    <w:rsid w:val="00BE55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5503"/>
  </w:style>
  <w:style w:type="paragraph" w:styleId="Footer">
    <w:name w:val="footer"/>
    <w:basedOn w:val="Normal"/>
    <w:link w:val="FooterChar"/>
    <w:uiPriority w:val="99"/>
    <w:semiHidden/>
    <w:unhideWhenUsed/>
    <w:rsid w:val="00BE55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5503"/>
  </w:style>
</w:styles>
</file>

<file path=word/webSettings.xml><?xml version="1.0" encoding="utf-8"?>
<w:webSettings xmlns:r="http://schemas.openxmlformats.org/officeDocument/2006/relationships" xmlns:w="http://schemas.openxmlformats.org/wordprocessingml/2006/main">
  <w:divs>
    <w:div w:id="135608156">
      <w:bodyDiv w:val="1"/>
      <w:marLeft w:val="0"/>
      <w:marRight w:val="0"/>
      <w:marTop w:val="0"/>
      <w:marBottom w:val="0"/>
      <w:divBdr>
        <w:top w:val="none" w:sz="0" w:space="0" w:color="auto"/>
        <w:left w:val="none" w:sz="0" w:space="0" w:color="auto"/>
        <w:bottom w:val="none" w:sz="0" w:space="0" w:color="auto"/>
        <w:right w:val="none" w:sz="0" w:space="0" w:color="auto"/>
      </w:divBdr>
    </w:div>
    <w:div w:id="484929985">
      <w:bodyDiv w:val="1"/>
      <w:marLeft w:val="0"/>
      <w:marRight w:val="0"/>
      <w:marTop w:val="0"/>
      <w:marBottom w:val="0"/>
      <w:divBdr>
        <w:top w:val="none" w:sz="0" w:space="0" w:color="auto"/>
        <w:left w:val="none" w:sz="0" w:space="0" w:color="auto"/>
        <w:bottom w:val="none" w:sz="0" w:space="0" w:color="auto"/>
        <w:right w:val="none" w:sz="0" w:space="0" w:color="auto"/>
      </w:divBdr>
      <w:divsChild>
        <w:div w:id="640581318">
          <w:marLeft w:val="0"/>
          <w:marRight w:val="0"/>
          <w:marTop w:val="0"/>
          <w:marBottom w:val="0"/>
          <w:divBdr>
            <w:top w:val="none" w:sz="0" w:space="0" w:color="auto"/>
            <w:left w:val="none" w:sz="0" w:space="0" w:color="auto"/>
            <w:bottom w:val="none" w:sz="0" w:space="0" w:color="auto"/>
            <w:right w:val="none" w:sz="0" w:space="0" w:color="auto"/>
          </w:divBdr>
          <w:divsChild>
            <w:div w:id="736172095">
              <w:marLeft w:val="0"/>
              <w:marRight w:val="0"/>
              <w:marTop w:val="0"/>
              <w:marBottom w:val="0"/>
              <w:divBdr>
                <w:top w:val="none" w:sz="0" w:space="0" w:color="auto"/>
                <w:left w:val="none" w:sz="0" w:space="0" w:color="auto"/>
                <w:bottom w:val="none" w:sz="0" w:space="0" w:color="auto"/>
                <w:right w:val="none" w:sz="0" w:space="0" w:color="auto"/>
              </w:divBdr>
              <w:divsChild>
                <w:div w:id="13184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0808">
      <w:bodyDiv w:val="1"/>
      <w:marLeft w:val="0"/>
      <w:marRight w:val="0"/>
      <w:marTop w:val="0"/>
      <w:marBottom w:val="0"/>
      <w:divBdr>
        <w:top w:val="none" w:sz="0" w:space="0" w:color="auto"/>
        <w:left w:val="none" w:sz="0" w:space="0" w:color="auto"/>
        <w:bottom w:val="none" w:sz="0" w:space="0" w:color="auto"/>
        <w:right w:val="none" w:sz="0" w:space="0" w:color="auto"/>
      </w:divBdr>
    </w:div>
    <w:div w:id="1066342713">
      <w:bodyDiv w:val="1"/>
      <w:marLeft w:val="0"/>
      <w:marRight w:val="0"/>
      <w:marTop w:val="0"/>
      <w:marBottom w:val="0"/>
      <w:divBdr>
        <w:top w:val="none" w:sz="0" w:space="0" w:color="auto"/>
        <w:left w:val="none" w:sz="0" w:space="0" w:color="auto"/>
        <w:bottom w:val="none" w:sz="0" w:space="0" w:color="auto"/>
        <w:right w:val="none" w:sz="0" w:space="0" w:color="auto"/>
      </w:divBdr>
    </w:div>
    <w:div w:id="1275750883">
      <w:bodyDiv w:val="1"/>
      <w:marLeft w:val="0"/>
      <w:marRight w:val="0"/>
      <w:marTop w:val="0"/>
      <w:marBottom w:val="0"/>
      <w:divBdr>
        <w:top w:val="none" w:sz="0" w:space="0" w:color="auto"/>
        <w:left w:val="none" w:sz="0" w:space="0" w:color="auto"/>
        <w:bottom w:val="none" w:sz="0" w:space="0" w:color="auto"/>
        <w:right w:val="none" w:sz="0" w:space="0" w:color="auto"/>
      </w:divBdr>
    </w:div>
    <w:div w:id="1450706299">
      <w:bodyDiv w:val="1"/>
      <w:marLeft w:val="0"/>
      <w:marRight w:val="0"/>
      <w:marTop w:val="0"/>
      <w:marBottom w:val="0"/>
      <w:divBdr>
        <w:top w:val="none" w:sz="0" w:space="0" w:color="auto"/>
        <w:left w:val="none" w:sz="0" w:space="0" w:color="auto"/>
        <w:bottom w:val="none" w:sz="0" w:space="0" w:color="auto"/>
        <w:right w:val="none" w:sz="0" w:space="0" w:color="auto"/>
      </w:divBdr>
    </w:div>
    <w:div w:id="16103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2023-06-16T13:25:00Z</dcterms:created>
  <dcterms:modified xsi:type="dcterms:W3CDTF">2023-06-16T13:49:00Z</dcterms:modified>
</cp:coreProperties>
</file>