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E27E" w14:textId="77777777" w:rsidR="00F33184" w:rsidRDefault="00000000">
      <w:pPr>
        <w:pStyle w:val="1"/>
        <w:jc w:val="center"/>
      </w:pPr>
      <w:r>
        <w:t xml:space="preserve">2026 </w:t>
      </w:r>
      <w:r>
        <w:t>全国</w:t>
      </w:r>
      <w:r>
        <w:t>II</w:t>
      </w:r>
      <w:r>
        <w:t>卷</w:t>
      </w:r>
      <w:r>
        <w:t xml:space="preserve"> </w:t>
      </w:r>
      <w:r>
        <w:t>关于</w:t>
      </w:r>
      <w:r>
        <w:t xml:space="preserve"> </w:t>
      </w:r>
      <w:r>
        <w:t>体</w:t>
      </w:r>
      <w:r>
        <w:t xml:space="preserve"> </w:t>
      </w:r>
      <w:r>
        <w:t>与</w:t>
      </w:r>
      <w:r>
        <w:t xml:space="preserve"> </w:t>
      </w:r>
      <w:r>
        <w:t>源</w:t>
      </w:r>
      <w:r>
        <w:t xml:space="preserve"> </w:t>
      </w:r>
      <w:r>
        <w:t>的联想与思考</w:t>
      </w:r>
    </w:p>
    <w:p w14:paraId="638E586E" w14:textId="77777777" w:rsidR="00F33184" w:rsidRDefault="00000000">
      <w:pPr>
        <w:spacing w:line="360" w:lineRule="auto"/>
        <w:ind w:firstLine="480"/>
      </w:pPr>
      <w:r>
        <w:rPr>
          <w:rFonts w:ascii="宋体" w:hAnsi="宋体"/>
          <w:sz w:val="24"/>
        </w:rPr>
        <w:t>全国</w:t>
      </w:r>
      <w:r>
        <w:rPr>
          <w:rFonts w:ascii="宋体" w:hAnsi="宋体"/>
          <w:sz w:val="24"/>
        </w:rPr>
        <w:t>II</w:t>
      </w:r>
      <w:r>
        <w:rPr>
          <w:rFonts w:ascii="宋体" w:hAnsi="宋体"/>
          <w:sz w:val="24"/>
        </w:rPr>
        <w:t>卷作文</w:t>
      </w:r>
    </w:p>
    <w:p w14:paraId="66E36147" w14:textId="77777777" w:rsidR="00F33184" w:rsidRDefault="00000000">
      <w:pPr>
        <w:spacing w:line="360" w:lineRule="auto"/>
        <w:ind w:firstLine="480"/>
      </w:pPr>
      <w:r>
        <w:rPr>
          <w:rFonts w:ascii="宋体" w:hAnsi="宋体"/>
          <w:sz w:val="24"/>
        </w:rPr>
        <w:t>阅读下面的材料，根据要求写作。（</w:t>
      </w:r>
      <w:r>
        <w:rPr>
          <w:rFonts w:ascii="宋体" w:hAnsi="宋体"/>
          <w:sz w:val="24"/>
        </w:rPr>
        <w:t>60</w:t>
      </w:r>
      <w:r>
        <w:rPr>
          <w:rFonts w:ascii="宋体" w:hAnsi="宋体"/>
          <w:sz w:val="24"/>
        </w:rPr>
        <w:t>分）</w:t>
      </w:r>
    </w:p>
    <w:p w14:paraId="3C17E185" w14:textId="77777777" w:rsidR="00F33184" w:rsidRDefault="00000000">
      <w:pPr>
        <w:spacing w:line="360" w:lineRule="auto"/>
        <w:ind w:firstLine="480"/>
      </w:pP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日月不失其体，故蔽而复明；江汉不失其源，故穷而复通。</w:t>
      </w:r>
      <w:r>
        <w:rPr>
          <w:rFonts w:ascii="宋体" w:hAnsi="宋体"/>
          <w:sz w:val="24"/>
        </w:rPr>
        <w:t>”</w:t>
      </w:r>
    </w:p>
    <w:p w14:paraId="7B338766" w14:textId="77777777" w:rsidR="00F33184" w:rsidRDefault="00000000">
      <w:pPr>
        <w:spacing w:line="360" w:lineRule="auto"/>
        <w:ind w:firstLine="480"/>
      </w:pPr>
      <w:r>
        <w:rPr>
          <w:rFonts w:ascii="宋体" w:hAnsi="宋体"/>
          <w:sz w:val="24"/>
        </w:rPr>
        <w:t>在个人成长、社会发展乃至文明演进中，总会出现困顿、挫折，甚至会有风高浪急、惊涛骇浪的考验。然而，日月虽有被遮蔽之时，只要本体未失，终能重放光明；江河即使遭遇险阻，只要源头不竭，终能贯通入海。</w:t>
      </w:r>
    </w:p>
    <w:p w14:paraId="02DE5D54" w14:textId="77777777" w:rsidR="00F33184" w:rsidRDefault="00000000">
      <w:pPr>
        <w:spacing w:line="360" w:lineRule="auto"/>
        <w:ind w:firstLine="480"/>
      </w:pPr>
      <w:r>
        <w:rPr>
          <w:rFonts w:ascii="宋体" w:hAnsi="宋体"/>
          <w:sz w:val="24"/>
        </w:rPr>
        <w:t>以上材料引发了你怎样的联想和思考？请写一篇文章。</w:t>
      </w:r>
    </w:p>
    <w:p w14:paraId="27AF0A00" w14:textId="77777777" w:rsidR="00F33184" w:rsidRDefault="00000000">
      <w:pPr>
        <w:spacing w:line="360" w:lineRule="auto"/>
        <w:ind w:firstLine="480"/>
      </w:pPr>
      <w:r>
        <w:rPr>
          <w:rFonts w:ascii="宋体" w:hAnsi="宋体"/>
          <w:sz w:val="24"/>
        </w:rPr>
        <w:t>要求：选准角度，确定立意，明确文体，自拟标题；不要套作，不得抄袭；不得泄露个人信息；不少于</w:t>
      </w:r>
      <w:r>
        <w:rPr>
          <w:rFonts w:ascii="宋体" w:hAnsi="宋体"/>
          <w:sz w:val="24"/>
        </w:rPr>
        <w:t>800</w:t>
      </w:r>
      <w:r>
        <w:rPr>
          <w:rFonts w:ascii="宋体" w:hAnsi="宋体"/>
          <w:sz w:val="24"/>
        </w:rPr>
        <w:t>字。</w:t>
      </w:r>
    </w:p>
    <w:sectPr w:rsidR="00F331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903047">
    <w:abstractNumId w:val="8"/>
  </w:num>
  <w:num w:numId="2" w16cid:durableId="1237596152">
    <w:abstractNumId w:val="6"/>
  </w:num>
  <w:num w:numId="3" w16cid:durableId="6293685">
    <w:abstractNumId w:val="5"/>
  </w:num>
  <w:num w:numId="4" w16cid:durableId="1565605755">
    <w:abstractNumId w:val="4"/>
  </w:num>
  <w:num w:numId="5" w16cid:durableId="1332828991">
    <w:abstractNumId w:val="7"/>
  </w:num>
  <w:num w:numId="6" w16cid:durableId="1325547397">
    <w:abstractNumId w:val="3"/>
  </w:num>
  <w:num w:numId="7" w16cid:durableId="350843837">
    <w:abstractNumId w:val="2"/>
  </w:num>
  <w:num w:numId="8" w16cid:durableId="1326402307">
    <w:abstractNumId w:val="1"/>
  </w:num>
  <w:num w:numId="9" w16cid:durableId="195736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615"/>
    <w:rsid w:val="00AA1D8D"/>
    <w:rsid w:val="00B47730"/>
    <w:rsid w:val="00CB0664"/>
    <w:rsid w:val="00DD6A9D"/>
    <w:rsid w:val="00F33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315B8"/>
  <w14:defaultImageDpi w14:val="300"/>
  <w15:docId w15:val="{D50C6E43-73DF-447A-A3C3-695C6AB58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Dee</cp:lastModifiedBy>
  <cp:revision>3</cp:revision>
  <dcterms:created xsi:type="dcterms:W3CDTF">2013-12-23T23:15:00Z</dcterms:created>
  <dcterms:modified xsi:type="dcterms:W3CDTF">2026-06-23T15:47:00Z</dcterms:modified>
  <cp:category/>
</cp:coreProperties>
</file>