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3A8" w:rsidRDefault="0036198D">
      <w:r>
        <w:rPr>
          <w:noProof/>
        </w:rPr>
        <w:drawing>
          <wp:anchor distT="0" distB="0" distL="114935" distR="114935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172720</wp:posOffset>
            </wp:positionV>
            <wp:extent cx="2199005" cy="2132330"/>
            <wp:effectExtent l="0" t="0" r="0" b="1270"/>
            <wp:wrapTopAndBottom/>
            <wp:docPr id="8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2132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13A8" w:rsidRDefault="006F13A8"/>
    <w:p w:rsidR="00F42968" w:rsidRDefault="00F42968"/>
    <w:p w:rsidR="006F13A8" w:rsidRPr="00F42968" w:rsidRDefault="006F13A8" w:rsidP="006F13A8">
      <w:pPr>
        <w:jc w:val="center"/>
        <w:rPr>
          <w:rFonts w:ascii="Arial" w:hAnsi="Arial" w:cs="Arial"/>
          <w:b/>
          <w:sz w:val="36"/>
          <w:szCs w:val="36"/>
        </w:rPr>
      </w:pPr>
      <w:r w:rsidRPr="00F42968">
        <w:rPr>
          <w:rFonts w:ascii="Arial" w:hAnsi="Arial" w:cs="Arial"/>
          <w:b/>
          <w:sz w:val="36"/>
          <w:szCs w:val="36"/>
        </w:rPr>
        <w:t xml:space="preserve">Dokumentace k projektu </w:t>
      </w:r>
      <w:r w:rsidR="009854A2">
        <w:rPr>
          <w:rFonts w:ascii="Arial" w:hAnsi="Arial" w:cs="Arial"/>
          <w:b/>
          <w:sz w:val="36"/>
          <w:szCs w:val="36"/>
        </w:rPr>
        <w:t>z </w:t>
      </w:r>
      <w:r w:rsidRPr="00F42968">
        <w:rPr>
          <w:rFonts w:ascii="Arial" w:hAnsi="Arial" w:cs="Arial"/>
          <w:b/>
          <w:sz w:val="36"/>
          <w:szCs w:val="36"/>
        </w:rPr>
        <w:t>předmět</w:t>
      </w:r>
      <w:r w:rsidR="009854A2">
        <w:rPr>
          <w:rFonts w:ascii="Arial" w:hAnsi="Arial" w:cs="Arial"/>
          <w:b/>
          <w:sz w:val="36"/>
          <w:szCs w:val="36"/>
        </w:rPr>
        <w:t>u IMS</w:t>
      </w:r>
    </w:p>
    <w:p w:rsidR="00F42968" w:rsidRPr="00F42968" w:rsidRDefault="00F4296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6F13A8" w:rsidRPr="00F42968" w:rsidRDefault="006F13A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6F13A8" w:rsidRPr="00F42968" w:rsidRDefault="006F13A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6F13A8" w:rsidRPr="00F42968" w:rsidRDefault="006F13A8" w:rsidP="006F13A8">
      <w:pPr>
        <w:jc w:val="center"/>
        <w:rPr>
          <w:rFonts w:ascii="Arial" w:hAnsi="Arial" w:cs="Arial"/>
          <w:b/>
          <w:sz w:val="28"/>
          <w:szCs w:val="28"/>
        </w:rPr>
      </w:pPr>
      <w:r w:rsidRPr="00F42968">
        <w:rPr>
          <w:rFonts w:ascii="Arial" w:hAnsi="Arial" w:cs="Arial"/>
          <w:b/>
          <w:sz w:val="28"/>
          <w:szCs w:val="28"/>
        </w:rPr>
        <w:t>Projekt č.</w:t>
      </w:r>
      <w:r w:rsidR="00A508E5">
        <w:rPr>
          <w:rFonts w:ascii="Arial" w:hAnsi="Arial" w:cs="Arial"/>
          <w:b/>
          <w:sz w:val="28"/>
          <w:szCs w:val="28"/>
        </w:rPr>
        <w:t xml:space="preserve"> 3</w:t>
      </w:r>
      <w:r w:rsidRPr="00F42968">
        <w:rPr>
          <w:rFonts w:ascii="Arial" w:hAnsi="Arial" w:cs="Arial"/>
          <w:b/>
          <w:sz w:val="28"/>
          <w:szCs w:val="28"/>
        </w:rPr>
        <w:t xml:space="preserve"> </w:t>
      </w:r>
      <w:r w:rsidR="009854A2">
        <w:t xml:space="preserve"> </w:t>
      </w:r>
    </w:p>
    <w:p w:rsidR="006F13A8" w:rsidRPr="00F42968" w:rsidRDefault="00A508E5" w:rsidP="006F13A8">
      <w:pPr>
        <w:jc w:val="center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SHO – Výrobní linka</w:t>
      </w:r>
    </w:p>
    <w:p w:rsidR="006F13A8" w:rsidRPr="00F42968" w:rsidRDefault="006F13A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6F13A8" w:rsidRPr="00F42968" w:rsidRDefault="006F13A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6F13A8" w:rsidRPr="00F42968" w:rsidRDefault="006F13A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6F13A8" w:rsidRPr="00F42968" w:rsidRDefault="005C45E9" w:rsidP="006F13A8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9</w:t>
      </w:r>
      <w:r w:rsidR="006F13A8" w:rsidRPr="00F42968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prosince</w:t>
      </w:r>
      <w:r w:rsidR="00A508E5">
        <w:rPr>
          <w:rFonts w:ascii="Arial" w:hAnsi="Arial" w:cs="Arial"/>
          <w:b/>
          <w:sz w:val="28"/>
          <w:szCs w:val="28"/>
        </w:rPr>
        <w:t xml:space="preserve"> 2013</w:t>
      </w:r>
    </w:p>
    <w:p w:rsidR="006F13A8" w:rsidRDefault="006F13A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F42968" w:rsidRDefault="00F4296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F42968" w:rsidRDefault="00F4296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F42968" w:rsidRDefault="00F4296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F42968" w:rsidRDefault="00F4296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F42968" w:rsidRDefault="00F4296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F42968" w:rsidRDefault="00F4296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6F13A8" w:rsidRDefault="006F13A8" w:rsidP="006F13A8">
      <w:pPr>
        <w:jc w:val="center"/>
        <w:rPr>
          <w:rFonts w:ascii="Arial" w:hAnsi="Arial" w:cs="Arial"/>
          <w:b/>
          <w:sz w:val="36"/>
          <w:szCs w:val="36"/>
        </w:rPr>
      </w:pPr>
    </w:p>
    <w:p w:rsidR="009854A2" w:rsidRDefault="009854A2" w:rsidP="009854A2">
      <w:pPr>
        <w:tabs>
          <w:tab w:val="left" w:pos="9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Autoři</w:t>
      </w:r>
      <w:r w:rsidRPr="00F42968">
        <w:rPr>
          <w:rFonts w:ascii="Arial" w:hAnsi="Arial" w:cs="Arial"/>
          <w:b/>
        </w:rPr>
        <w:t>:</w:t>
      </w:r>
      <w:r w:rsidRPr="00F42968">
        <w:rPr>
          <w:rFonts w:ascii="Arial" w:hAnsi="Arial" w:cs="Arial"/>
          <w:b/>
        </w:rPr>
        <w:tab/>
      </w:r>
      <w:r w:rsidR="00547C50">
        <w:rPr>
          <w:rFonts w:ascii="Arial" w:hAnsi="Arial" w:cs="Arial"/>
          <w:b/>
        </w:rPr>
        <w:t>Daniela Šrubařová (</w:t>
      </w:r>
      <w:hyperlink r:id="rId10" w:history="1">
        <w:r w:rsidR="00547C50" w:rsidRPr="00B31B90">
          <w:rPr>
            <w:rStyle w:val="Hypertextovodkaz"/>
            <w:rFonts w:ascii="Arial" w:hAnsi="Arial" w:cs="Arial"/>
            <w:b/>
          </w:rPr>
          <w:t>xsruba01@stud.fit.vutbr.cz</w:t>
        </w:r>
      </w:hyperlink>
      <w:r w:rsidR="00547C50">
        <w:rPr>
          <w:rFonts w:ascii="Arial" w:hAnsi="Arial" w:cs="Arial"/>
          <w:b/>
        </w:rPr>
        <w:t>)</w:t>
      </w:r>
      <w:r w:rsidR="00E4629F">
        <w:rPr>
          <w:rFonts w:ascii="Arial" w:hAnsi="Arial" w:cs="Arial"/>
          <w:b/>
        </w:rPr>
        <w:t>,</w:t>
      </w:r>
    </w:p>
    <w:p w:rsidR="00E4629F" w:rsidRDefault="00E4629F" w:rsidP="009854A2">
      <w:pPr>
        <w:tabs>
          <w:tab w:val="left" w:pos="900"/>
        </w:tabs>
        <w:rPr>
          <w:rStyle w:val="Hypertextovodkaz"/>
          <w:rFonts w:ascii="Arial" w:hAnsi="Arial" w:cs="Arial"/>
          <w:b/>
          <w:color w:val="auto"/>
          <w:u w:val="none"/>
        </w:rPr>
      </w:pPr>
      <w:r>
        <w:rPr>
          <w:rFonts w:ascii="Arial" w:hAnsi="Arial" w:cs="Arial"/>
          <w:b/>
        </w:rPr>
        <w:tab/>
        <w:t>David Kašpar</w:t>
      </w:r>
      <w:r w:rsidRPr="00F42968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(</w:t>
      </w:r>
      <w:hyperlink r:id="rId11" w:history="1">
        <w:r w:rsidRPr="005B4FA4">
          <w:rPr>
            <w:rStyle w:val="Hypertextovodkaz"/>
            <w:rFonts w:ascii="Arial" w:hAnsi="Arial" w:cs="Arial"/>
            <w:b/>
          </w:rPr>
          <w:t>xkrupi06@stud.fit.vutbr.cz</w:t>
        </w:r>
      </w:hyperlink>
      <w:r w:rsidRPr="00E4629F">
        <w:rPr>
          <w:rStyle w:val="Hypertextovodkaz"/>
          <w:rFonts w:ascii="Arial" w:hAnsi="Arial" w:cs="Arial"/>
          <w:b/>
          <w:color w:val="auto"/>
          <w:u w:val="none"/>
        </w:rPr>
        <w:t>)</w:t>
      </w:r>
    </w:p>
    <w:p w:rsidR="00E4629F" w:rsidRPr="00F42968" w:rsidRDefault="00E4629F" w:rsidP="009854A2">
      <w:pPr>
        <w:tabs>
          <w:tab w:val="left" w:pos="900"/>
        </w:tabs>
        <w:rPr>
          <w:rFonts w:ascii="Arial" w:hAnsi="Arial" w:cs="Arial"/>
          <w:b/>
        </w:rPr>
      </w:pPr>
    </w:p>
    <w:p w:rsidR="009854A2" w:rsidRPr="009854A2" w:rsidRDefault="009854A2" w:rsidP="009854A2">
      <w:pPr>
        <w:tabs>
          <w:tab w:val="left" w:pos="900"/>
        </w:tabs>
        <w:rPr>
          <w:rFonts w:ascii="Arial" w:hAnsi="Arial" w:cs="Arial"/>
        </w:rPr>
      </w:pPr>
      <w:r w:rsidRPr="009854A2">
        <w:rPr>
          <w:rFonts w:ascii="Arial" w:hAnsi="Arial" w:cs="Arial"/>
        </w:rPr>
        <w:tab/>
        <w:t>Fakulta informačních technologií</w:t>
      </w:r>
    </w:p>
    <w:p w:rsidR="009854A2" w:rsidRPr="009854A2" w:rsidRDefault="009854A2" w:rsidP="009854A2">
      <w:pPr>
        <w:tabs>
          <w:tab w:val="left" w:pos="900"/>
        </w:tabs>
        <w:rPr>
          <w:rFonts w:ascii="Arial" w:hAnsi="Arial" w:cs="Arial"/>
        </w:rPr>
      </w:pPr>
      <w:r w:rsidRPr="009854A2">
        <w:rPr>
          <w:rFonts w:ascii="Arial" w:hAnsi="Arial" w:cs="Arial"/>
        </w:rPr>
        <w:tab/>
        <w:t>Vysoké učení technické v Brně</w:t>
      </w:r>
    </w:p>
    <w:p w:rsidR="009854A2" w:rsidRDefault="009854A2" w:rsidP="006F13A8">
      <w:pPr>
        <w:tabs>
          <w:tab w:val="left" w:pos="900"/>
        </w:tabs>
        <w:rPr>
          <w:rFonts w:ascii="Arial" w:hAnsi="Arial" w:cs="Arial"/>
          <w:b/>
        </w:rPr>
      </w:pPr>
    </w:p>
    <w:p w:rsidR="006F13A8" w:rsidRPr="00F42968" w:rsidRDefault="009854A2" w:rsidP="006F13A8">
      <w:pPr>
        <w:tabs>
          <w:tab w:val="left" w:pos="9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1D389F" w:rsidRDefault="006F13A8" w:rsidP="008C4804">
      <w:pPr>
        <w:tabs>
          <w:tab w:val="left" w:pos="540"/>
          <w:tab w:val="left" w:pos="1080"/>
        </w:tabs>
        <w:ind w:firstLine="540"/>
        <w:rPr>
          <w:rFonts w:ascii="Arial" w:hAnsi="Arial" w:cs="Arial"/>
          <w:b/>
          <w:sz w:val="28"/>
          <w:szCs w:val="28"/>
        </w:rPr>
      </w:pPr>
      <w:r>
        <w:br w:type="page"/>
      </w:r>
    </w:p>
    <w:p w:rsidR="00F42968" w:rsidRPr="005E2DF3" w:rsidRDefault="00430704" w:rsidP="009208E9">
      <w:pPr>
        <w:tabs>
          <w:tab w:val="left" w:pos="900"/>
        </w:tabs>
        <w:rPr>
          <w:rFonts w:asciiTheme="minorHAnsi" w:hAnsiTheme="minorHAnsi" w:cs="Arial"/>
          <w:b/>
          <w:sz w:val="36"/>
          <w:szCs w:val="36"/>
        </w:rPr>
      </w:pPr>
      <w:r w:rsidRPr="005E2DF3">
        <w:rPr>
          <w:rFonts w:asciiTheme="minorHAnsi" w:hAnsiTheme="minorHAnsi" w:cs="Arial"/>
          <w:b/>
          <w:sz w:val="36"/>
          <w:szCs w:val="36"/>
        </w:rPr>
        <w:lastRenderedPageBreak/>
        <w:t>1</w:t>
      </w:r>
      <w:r w:rsidRPr="005E2DF3">
        <w:rPr>
          <w:rFonts w:asciiTheme="minorHAnsi" w:hAnsiTheme="minorHAnsi" w:cs="Arial"/>
          <w:b/>
          <w:sz w:val="36"/>
          <w:szCs w:val="36"/>
        </w:rPr>
        <w:tab/>
      </w:r>
      <w:r w:rsidR="00F42968" w:rsidRPr="005E2DF3">
        <w:rPr>
          <w:rFonts w:asciiTheme="minorHAnsi" w:hAnsiTheme="minorHAnsi" w:cs="Arial"/>
          <w:b/>
          <w:sz w:val="36"/>
          <w:szCs w:val="36"/>
        </w:rPr>
        <w:t>Úvod</w:t>
      </w:r>
    </w:p>
    <w:p w:rsidR="005C45E9" w:rsidRPr="0065079C" w:rsidRDefault="005C45E9" w:rsidP="005C45E9">
      <w:pPr>
        <w:rPr>
          <w:rFonts w:ascii="Arial" w:hAnsi="Arial" w:cs="Arial"/>
          <w:b/>
          <w:sz w:val="10"/>
          <w:szCs w:val="10"/>
        </w:rPr>
      </w:pPr>
    </w:p>
    <w:p w:rsidR="00430704" w:rsidRPr="006379E6" w:rsidRDefault="008976CC" w:rsidP="009208E9">
      <w:pPr>
        <w:jc w:val="both"/>
        <w:rPr>
          <w:rFonts w:asciiTheme="majorHAnsi" w:hAnsiTheme="majorHAnsi"/>
        </w:rPr>
      </w:pPr>
      <w:r w:rsidRPr="006379E6">
        <w:rPr>
          <w:rFonts w:asciiTheme="majorHAnsi" w:hAnsiTheme="majorHAnsi"/>
        </w:rPr>
        <w:t>Smyslem této dokumentace je demonstrovat chování hypotetického modelu</w:t>
      </w:r>
      <w:r w:rsidR="00DE4D62" w:rsidRPr="006379E6">
        <w:rPr>
          <w:rFonts w:asciiTheme="majorHAnsi" w:hAnsiTheme="majorHAnsi"/>
        </w:rPr>
        <w:t xml:space="preserve"> (</w:t>
      </w:r>
      <w:r w:rsidR="006C61F6" w:rsidRPr="006379E6">
        <w:rPr>
          <w:rFonts w:asciiTheme="majorHAnsi" w:hAnsiTheme="majorHAnsi"/>
        </w:rPr>
        <w:t>viz </w:t>
      </w:r>
      <w:r w:rsidR="00DE4D62" w:rsidRPr="006379E6">
        <w:rPr>
          <w:rFonts w:asciiTheme="majorHAnsi" w:hAnsiTheme="majorHAnsi"/>
        </w:rPr>
        <w:t>[</w:t>
      </w:r>
      <w:r w:rsidR="0005339B">
        <w:rPr>
          <w:rFonts w:asciiTheme="majorHAnsi" w:hAnsiTheme="majorHAnsi"/>
        </w:rPr>
        <w:t>1</w:t>
      </w:r>
      <w:r w:rsidR="00DE4D62" w:rsidRPr="006379E6">
        <w:rPr>
          <w:rFonts w:asciiTheme="majorHAnsi" w:hAnsiTheme="majorHAnsi"/>
        </w:rPr>
        <w:t>], slajd 7)</w:t>
      </w:r>
      <w:r w:rsidRPr="006379E6">
        <w:rPr>
          <w:rFonts w:asciiTheme="majorHAnsi" w:hAnsiTheme="majorHAnsi"/>
        </w:rPr>
        <w:t xml:space="preserve"> výrobní linky </w:t>
      </w:r>
      <w:r w:rsidR="006C61F6" w:rsidRPr="006379E6">
        <w:rPr>
          <w:rFonts w:asciiTheme="majorHAnsi" w:hAnsiTheme="majorHAnsi"/>
        </w:rPr>
        <w:t>(viz [</w:t>
      </w:r>
      <w:r w:rsidR="0005339B">
        <w:rPr>
          <w:rFonts w:asciiTheme="majorHAnsi" w:hAnsiTheme="majorHAnsi"/>
        </w:rPr>
        <w:t>1</w:t>
      </w:r>
      <w:r w:rsidR="006C61F6" w:rsidRPr="006379E6">
        <w:rPr>
          <w:rFonts w:asciiTheme="majorHAnsi" w:hAnsiTheme="majorHAnsi"/>
        </w:rPr>
        <w:t xml:space="preserve">], slajd 136) </w:t>
      </w:r>
      <w:r w:rsidRPr="006379E6">
        <w:rPr>
          <w:rFonts w:asciiTheme="majorHAnsi" w:hAnsiTheme="majorHAnsi"/>
        </w:rPr>
        <w:t>pomocí experimentování s tímto modelem.</w:t>
      </w:r>
      <w:r w:rsidR="005617A7" w:rsidRPr="006379E6">
        <w:rPr>
          <w:rFonts w:asciiTheme="majorHAnsi" w:hAnsiTheme="majorHAnsi"/>
        </w:rPr>
        <w:t xml:space="preserve"> Modelovaný s</w:t>
      </w:r>
      <w:r w:rsidR="008C7106" w:rsidRPr="006379E6">
        <w:rPr>
          <w:rFonts w:asciiTheme="majorHAnsi" w:hAnsiTheme="majorHAnsi"/>
        </w:rPr>
        <w:t>ystém</w:t>
      </w:r>
      <w:r w:rsidR="005617A7" w:rsidRPr="006379E6">
        <w:rPr>
          <w:rFonts w:asciiTheme="majorHAnsi" w:hAnsiTheme="majorHAnsi"/>
        </w:rPr>
        <w:t xml:space="preserve"> (viz [</w:t>
      </w:r>
      <w:r w:rsidR="0005339B">
        <w:rPr>
          <w:rFonts w:asciiTheme="majorHAnsi" w:hAnsiTheme="majorHAnsi"/>
        </w:rPr>
        <w:t>1</w:t>
      </w:r>
      <w:r w:rsidR="005617A7" w:rsidRPr="006379E6">
        <w:rPr>
          <w:rFonts w:asciiTheme="majorHAnsi" w:hAnsiTheme="majorHAnsi"/>
        </w:rPr>
        <w:t>], slajd 7) představuje malou</w:t>
      </w:r>
      <w:r w:rsidR="008C7106" w:rsidRPr="006379E6">
        <w:rPr>
          <w:rFonts w:asciiTheme="majorHAnsi" w:hAnsiTheme="majorHAnsi"/>
        </w:rPr>
        <w:t xml:space="preserve"> továr</w:t>
      </w:r>
      <w:r w:rsidR="005617A7" w:rsidRPr="006379E6">
        <w:rPr>
          <w:rFonts w:asciiTheme="majorHAnsi" w:hAnsiTheme="majorHAnsi"/>
        </w:rPr>
        <w:t>nu</w:t>
      </w:r>
      <w:r w:rsidR="008C7106" w:rsidRPr="006379E6">
        <w:rPr>
          <w:rFonts w:asciiTheme="majorHAnsi" w:hAnsiTheme="majorHAnsi"/>
        </w:rPr>
        <w:t xml:space="preserve"> na čokoládu, s jednou výrobní linkou, do kterého přicházejí jednotliví zákazníci s požadavkem na odkup určitého množství čokolády. </w:t>
      </w:r>
      <w:r w:rsidR="003A58D4" w:rsidRPr="006379E6">
        <w:rPr>
          <w:rFonts w:asciiTheme="majorHAnsi" w:hAnsiTheme="majorHAnsi"/>
        </w:rPr>
        <w:t>Na tomto modelu demonstrujeme</w:t>
      </w:r>
      <w:r w:rsidR="008C7106" w:rsidRPr="006379E6">
        <w:rPr>
          <w:rFonts w:asciiTheme="majorHAnsi" w:hAnsiTheme="majorHAnsi"/>
        </w:rPr>
        <w:t xml:space="preserve"> rozhodovací proces</w:t>
      </w:r>
      <w:r w:rsidR="00B937A8">
        <w:rPr>
          <w:rFonts w:asciiTheme="majorHAnsi" w:hAnsiTheme="majorHAnsi"/>
        </w:rPr>
        <w:t xml:space="preserve"> (viz [</w:t>
      </w:r>
      <w:r w:rsidR="00B937A8">
        <w:t>1], slajd 121)</w:t>
      </w:r>
      <w:r w:rsidR="008C7106" w:rsidRPr="006379E6">
        <w:rPr>
          <w:rFonts w:asciiTheme="majorHAnsi" w:hAnsiTheme="majorHAnsi"/>
        </w:rPr>
        <w:t xml:space="preserve"> zákazníka,</w:t>
      </w:r>
      <w:r w:rsidR="003A58D4" w:rsidRPr="006379E6">
        <w:rPr>
          <w:rFonts w:asciiTheme="majorHAnsi" w:hAnsiTheme="majorHAnsi"/>
        </w:rPr>
        <w:t xml:space="preserve"> proces vytváření nové objednávky v</w:t>
      </w:r>
      <w:r w:rsidR="005617A7" w:rsidRPr="006379E6">
        <w:rPr>
          <w:rFonts w:asciiTheme="majorHAnsi" w:hAnsiTheme="majorHAnsi"/>
        </w:rPr>
        <w:t xml:space="preserve"> modelovaném </w:t>
      </w:r>
      <w:r w:rsidR="003A58D4" w:rsidRPr="006379E6">
        <w:rPr>
          <w:rFonts w:asciiTheme="majorHAnsi" w:hAnsiTheme="majorHAnsi"/>
        </w:rPr>
        <w:t>systému, její následné zpracování výrobní linkou i konečné odbavení objednávky a tím tedy i zákazníka.</w:t>
      </w:r>
    </w:p>
    <w:p w:rsidR="00430704" w:rsidRPr="005E2DF3" w:rsidRDefault="007F7E76" w:rsidP="00C6252D">
      <w:pPr>
        <w:pStyle w:val="Odstavecseseznamem"/>
        <w:numPr>
          <w:ilvl w:val="1"/>
          <w:numId w:val="7"/>
        </w:numPr>
        <w:spacing w:before="240" w:after="240"/>
        <w:jc w:val="both"/>
        <w:rPr>
          <w:rFonts w:asciiTheme="minorHAnsi" w:hAnsiTheme="minorHAnsi" w:cs="Arial"/>
          <w:b/>
          <w:sz w:val="28"/>
        </w:rPr>
      </w:pPr>
      <w:r w:rsidRPr="005E2DF3">
        <w:rPr>
          <w:rFonts w:asciiTheme="minorHAnsi" w:hAnsiTheme="minorHAnsi" w:cs="Arial"/>
          <w:b/>
          <w:sz w:val="32"/>
        </w:rPr>
        <w:t>Řešitelé a z</w:t>
      </w:r>
      <w:r w:rsidR="00430704" w:rsidRPr="005E2DF3">
        <w:rPr>
          <w:rFonts w:asciiTheme="minorHAnsi" w:hAnsiTheme="minorHAnsi" w:cs="Arial"/>
          <w:b/>
          <w:sz w:val="32"/>
        </w:rPr>
        <w:t>droje</w:t>
      </w:r>
      <w:r w:rsidR="009A4D1D" w:rsidRPr="005E2DF3">
        <w:rPr>
          <w:rFonts w:asciiTheme="minorHAnsi" w:hAnsiTheme="minorHAnsi" w:cs="Arial"/>
          <w:b/>
          <w:sz w:val="32"/>
        </w:rPr>
        <w:t xml:space="preserve"> </w:t>
      </w:r>
      <w:r w:rsidRPr="005E2DF3">
        <w:rPr>
          <w:rFonts w:asciiTheme="minorHAnsi" w:hAnsiTheme="minorHAnsi" w:cs="Arial"/>
          <w:b/>
          <w:sz w:val="32"/>
        </w:rPr>
        <w:t>informací</w:t>
      </w:r>
    </w:p>
    <w:p w:rsidR="005B3DC2" w:rsidRPr="006379E6" w:rsidRDefault="001B1F27" w:rsidP="00675C87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Autory dokumentace a zhotovených modelů jsou Daniela Šrubařová a David Kašpar. </w:t>
      </w:r>
      <w:r w:rsidR="00675C87" w:rsidRPr="006379E6">
        <w:rPr>
          <w:rFonts w:asciiTheme="majorHAnsi" w:hAnsiTheme="majorHAnsi"/>
        </w:rPr>
        <w:t xml:space="preserve">Při vytváření hypotetického modelu bylo cílem se co nejvíce </w:t>
      </w:r>
      <w:r w:rsidR="00CC7096" w:rsidRPr="006379E6">
        <w:rPr>
          <w:rFonts w:asciiTheme="majorHAnsi" w:hAnsiTheme="majorHAnsi"/>
        </w:rPr>
        <w:t>při</w:t>
      </w:r>
      <w:r w:rsidR="00675C87" w:rsidRPr="006379E6">
        <w:rPr>
          <w:rFonts w:asciiTheme="majorHAnsi" w:hAnsiTheme="majorHAnsi"/>
        </w:rPr>
        <w:t>blížit reálnému systému</w:t>
      </w:r>
      <w:r w:rsidR="002E1103">
        <w:rPr>
          <w:rFonts w:asciiTheme="majorHAnsi" w:hAnsiTheme="majorHAnsi"/>
        </w:rPr>
        <w:t xml:space="preserve"> (viz [1], slajd 7)</w:t>
      </w:r>
      <w:r w:rsidR="00675C87" w:rsidRPr="006379E6">
        <w:rPr>
          <w:rFonts w:asciiTheme="majorHAnsi" w:hAnsiTheme="majorHAnsi"/>
        </w:rPr>
        <w:t>, proto byly použity jako zdroj</w:t>
      </w:r>
      <w:r w:rsidR="00CC7096" w:rsidRPr="006379E6">
        <w:rPr>
          <w:rFonts w:asciiTheme="majorHAnsi" w:hAnsiTheme="majorHAnsi"/>
        </w:rPr>
        <w:t xml:space="preserve"> informací</w:t>
      </w:r>
      <w:r w:rsidR="00675C87" w:rsidRPr="006379E6">
        <w:rPr>
          <w:rFonts w:asciiTheme="majorHAnsi" w:hAnsiTheme="majorHAnsi"/>
        </w:rPr>
        <w:t xml:space="preserve"> internetové stránky </w:t>
      </w:r>
      <w:r w:rsidR="00B254A5" w:rsidRPr="006379E6">
        <w:rPr>
          <w:rFonts w:asciiTheme="majorHAnsi" w:hAnsiTheme="majorHAnsi"/>
        </w:rPr>
        <w:t xml:space="preserve">Muzea </w:t>
      </w:r>
      <w:r w:rsidR="00E6738B" w:rsidRPr="006379E6">
        <w:rPr>
          <w:rFonts w:asciiTheme="majorHAnsi" w:hAnsiTheme="majorHAnsi"/>
        </w:rPr>
        <w:t>čokolády a marcipánu Tábor</w:t>
      </w:r>
      <w:r w:rsidR="00E6738B" w:rsidRPr="006531CA">
        <w:rPr>
          <w:rFonts w:asciiTheme="majorHAnsi" w:hAnsiTheme="majorHAnsi"/>
          <w:vertAlign w:val="superscript"/>
        </w:rPr>
        <w:t>[</w:t>
      </w:r>
      <w:r w:rsidR="006531CA">
        <w:rPr>
          <w:rFonts w:asciiTheme="majorHAnsi" w:hAnsiTheme="majorHAnsi"/>
          <w:vertAlign w:val="superscript"/>
        </w:rPr>
        <w:t>2</w:t>
      </w:r>
      <w:r w:rsidR="00E6738B" w:rsidRPr="006531CA">
        <w:rPr>
          <w:rFonts w:asciiTheme="majorHAnsi" w:hAnsiTheme="majorHAnsi"/>
          <w:vertAlign w:val="superscript"/>
        </w:rPr>
        <w:t>]</w:t>
      </w:r>
      <w:r w:rsidR="005B3DC2" w:rsidRPr="006379E6">
        <w:rPr>
          <w:rFonts w:asciiTheme="majorHAnsi" w:hAnsiTheme="majorHAnsi"/>
        </w:rPr>
        <w:t xml:space="preserve"> a ruční anglické </w:t>
      </w:r>
      <w:r w:rsidR="00E6738B" w:rsidRPr="006379E6">
        <w:rPr>
          <w:rFonts w:asciiTheme="majorHAnsi" w:hAnsiTheme="majorHAnsi"/>
        </w:rPr>
        <w:t xml:space="preserve">manufaktury </w:t>
      </w:r>
      <w:proofErr w:type="spellStart"/>
      <w:r w:rsidR="00E6738B" w:rsidRPr="006379E6">
        <w:rPr>
          <w:rFonts w:asciiTheme="majorHAnsi" w:hAnsiTheme="majorHAnsi"/>
        </w:rPr>
        <w:t>Aphrodite</w:t>
      </w:r>
      <w:proofErr w:type="spellEnd"/>
      <w:r w:rsidR="00E6738B" w:rsidRPr="006531CA">
        <w:rPr>
          <w:rFonts w:asciiTheme="majorHAnsi" w:hAnsiTheme="majorHAnsi"/>
          <w:vertAlign w:val="superscript"/>
        </w:rPr>
        <w:t>[</w:t>
      </w:r>
      <w:r w:rsidR="006531CA">
        <w:rPr>
          <w:rFonts w:asciiTheme="majorHAnsi" w:hAnsiTheme="majorHAnsi"/>
          <w:vertAlign w:val="superscript"/>
        </w:rPr>
        <w:t>3</w:t>
      </w:r>
      <w:r w:rsidR="00E6738B" w:rsidRPr="006531CA">
        <w:rPr>
          <w:rFonts w:asciiTheme="majorHAnsi" w:hAnsiTheme="majorHAnsi"/>
          <w:vertAlign w:val="superscript"/>
        </w:rPr>
        <w:t>]</w:t>
      </w:r>
      <w:r w:rsidR="005B3DC2" w:rsidRPr="006379E6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Dále byly využity znalosti z předmětu IMS – Modelování a simulace</w:t>
      </w:r>
      <w:r w:rsidRPr="001B1F27">
        <w:rPr>
          <w:rFonts w:asciiTheme="majorHAnsi" w:hAnsiTheme="majorHAnsi"/>
          <w:vertAlign w:val="superscript"/>
        </w:rPr>
        <w:t>[4]</w:t>
      </w:r>
      <w:r>
        <w:rPr>
          <w:rFonts w:asciiTheme="majorHAnsi" w:hAnsiTheme="majorHAnsi"/>
        </w:rPr>
        <w:t>.</w:t>
      </w:r>
    </w:p>
    <w:p w:rsidR="005B3DC2" w:rsidRPr="005E2DF3" w:rsidRDefault="005B3DC2" w:rsidP="005B3DC2">
      <w:pPr>
        <w:pStyle w:val="Odstavecseseznamem"/>
        <w:numPr>
          <w:ilvl w:val="1"/>
          <w:numId w:val="7"/>
        </w:numPr>
        <w:spacing w:before="240" w:after="240"/>
        <w:jc w:val="both"/>
        <w:rPr>
          <w:rFonts w:asciiTheme="minorHAnsi" w:hAnsiTheme="minorHAnsi" w:cs="Arial"/>
          <w:b/>
        </w:rPr>
      </w:pPr>
      <w:r w:rsidRPr="005E2DF3">
        <w:rPr>
          <w:rFonts w:asciiTheme="minorHAnsi" w:hAnsiTheme="minorHAnsi" w:cs="Arial"/>
          <w:b/>
          <w:sz w:val="32"/>
        </w:rPr>
        <w:t>Validita modelu</w:t>
      </w:r>
    </w:p>
    <w:p w:rsidR="00BD1048" w:rsidRPr="006C3651" w:rsidRDefault="00BD1048" w:rsidP="005B3DC2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Námi vytvořený hypotetický model nebylo možno validovat, protože se nám nepodařilo získat reálná data </w:t>
      </w:r>
      <w:r w:rsidR="006C3651">
        <w:rPr>
          <w:rFonts w:asciiTheme="majorHAnsi" w:hAnsiTheme="majorHAnsi" w:cs="Arial"/>
        </w:rPr>
        <w:t>výrobny čokolády. Výrobní proces čokolády byl však nastudován z výše uvedených zdrojů</w:t>
      </w:r>
      <w:r w:rsidR="006C3651" w:rsidRPr="006C3651">
        <w:rPr>
          <w:rFonts w:asciiTheme="majorHAnsi" w:hAnsiTheme="majorHAnsi" w:cs="Arial"/>
          <w:vertAlign w:val="superscript"/>
        </w:rPr>
        <w:t>[2][3]</w:t>
      </w:r>
      <w:r w:rsidR="006C3651">
        <w:rPr>
          <w:rFonts w:asciiTheme="majorHAnsi" w:hAnsiTheme="majorHAnsi" w:cs="Arial"/>
        </w:rPr>
        <w:t xml:space="preserve"> a dále křížově porovnáván s informacemi z článku webové encyklopedie Madehow.</w:t>
      </w:r>
      <w:r w:rsidR="00A1683A">
        <w:rPr>
          <w:rFonts w:asciiTheme="majorHAnsi" w:hAnsiTheme="majorHAnsi" w:cs="Arial"/>
        </w:rPr>
        <w:t>com</w:t>
      </w:r>
      <w:r w:rsidR="00A1683A" w:rsidRPr="006C3651">
        <w:rPr>
          <w:rFonts w:asciiTheme="majorHAnsi" w:hAnsiTheme="majorHAnsi" w:cs="Arial"/>
          <w:vertAlign w:val="superscript"/>
        </w:rPr>
        <w:t>[5]</w:t>
      </w:r>
      <w:r w:rsidR="00A1683A">
        <w:rPr>
          <w:rFonts w:asciiTheme="majorHAnsi" w:hAnsiTheme="majorHAnsi" w:cs="Arial"/>
        </w:rPr>
        <w:t xml:space="preserve"> a z článku</w:t>
      </w:r>
      <w:r w:rsidR="006C3651">
        <w:rPr>
          <w:rFonts w:asciiTheme="majorHAnsi" w:hAnsiTheme="majorHAnsi" w:cs="Arial"/>
        </w:rPr>
        <w:t xml:space="preserve"> o čokoládě anglické Wikipedie</w:t>
      </w:r>
      <w:r w:rsidR="006C3651" w:rsidRPr="006C3651">
        <w:rPr>
          <w:rFonts w:asciiTheme="majorHAnsi" w:hAnsiTheme="majorHAnsi" w:cs="Arial"/>
          <w:vertAlign w:val="superscript"/>
        </w:rPr>
        <w:t>[6]</w:t>
      </w:r>
      <w:r w:rsidR="006C3651">
        <w:rPr>
          <w:rFonts w:asciiTheme="majorHAnsi" w:hAnsiTheme="majorHAnsi" w:cs="Arial"/>
        </w:rPr>
        <w:t>.</w:t>
      </w:r>
      <w:r w:rsidR="00A1683A">
        <w:rPr>
          <w:rFonts w:asciiTheme="majorHAnsi" w:hAnsiTheme="majorHAnsi" w:cs="Arial"/>
        </w:rPr>
        <w:t xml:space="preserve"> V uvedených zdrojích je výrobní proces popsán značně do detailu. Předpokládáme tedy, že na základě nab</w:t>
      </w:r>
      <w:r w:rsidR="00000299">
        <w:rPr>
          <w:rFonts w:asciiTheme="majorHAnsi" w:hAnsiTheme="majorHAnsi" w:cs="Arial"/>
        </w:rPr>
        <w:t>i</w:t>
      </w:r>
      <w:r w:rsidR="00A1683A">
        <w:rPr>
          <w:rFonts w:asciiTheme="majorHAnsi" w:hAnsiTheme="majorHAnsi" w:cs="Arial"/>
        </w:rPr>
        <w:t>tých informací jsme namodelovali</w:t>
      </w:r>
      <w:r w:rsidR="007200F5">
        <w:rPr>
          <w:rFonts w:asciiTheme="majorHAnsi" w:hAnsiTheme="majorHAnsi" w:cs="Arial"/>
        </w:rPr>
        <w:t xml:space="preserve"> systém v</w:t>
      </w:r>
      <w:r w:rsidR="00F927BA">
        <w:rPr>
          <w:rFonts w:asciiTheme="majorHAnsi" w:hAnsiTheme="majorHAnsi" w:cs="Arial"/>
        </w:rPr>
        <w:t>ýrobní linky na čokoládu korektně</w:t>
      </w:r>
      <w:r w:rsidR="007200F5">
        <w:rPr>
          <w:rFonts w:asciiTheme="majorHAnsi" w:hAnsiTheme="majorHAnsi" w:cs="Arial"/>
        </w:rPr>
        <w:t>.</w:t>
      </w:r>
    </w:p>
    <w:p w:rsidR="00BD1048" w:rsidRDefault="00BD1048" w:rsidP="005B3DC2">
      <w:pPr>
        <w:jc w:val="both"/>
        <w:rPr>
          <w:rFonts w:asciiTheme="majorHAnsi" w:hAnsiTheme="majorHAnsi" w:cs="Arial"/>
        </w:rPr>
      </w:pPr>
    </w:p>
    <w:p w:rsidR="00B33012" w:rsidRPr="005E2DF3" w:rsidRDefault="00B33012" w:rsidP="009208E9">
      <w:pPr>
        <w:tabs>
          <w:tab w:val="left" w:pos="900"/>
        </w:tabs>
        <w:rPr>
          <w:rFonts w:asciiTheme="minorHAnsi" w:hAnsiTheme="minorHAnsi" w:cs="Arial"/>
          <w:b/>
          <w:sz w:val="32"/>
          <w:szCs w:val="36"/>
        </w:rPr>
      </w:pPr>
      <w:r w:rsidRPr="005E2DF3">
        <w:rPr>
          <w:rFonts w:asciiTheme="minorHAnsi" w:hAnsiTheme="minorHAnsi" w:cs="Arial"/>
          <w:b/>
          <w:sz w:val="36"/>
          <w:szCs w:val="36"/>
        </w:rPr>
        <w:t>2</w:t>
      </w:r>
      <w:r w:rsidR="00D54F05">
        <w:rPr>
          <w:rFonts w:asciiTheme="minorHAnsi" w:hAnsiTheme="minorHAnsi" w:cs="Arial"/>
          <w:b/>
          <w:sz w:val="36"/>
          <w:szCs w:val="36"/>
        </w:rPr>
        <w:tab/>
      </w:r>
      <w:r w:rsidR="008052F5" w:rsidRPr="008052F5">
        <w:rPr>
          <w:rFonts w:asciiTheme="minorHAnsi" w:hAnsiTheme="minorHAnsi" w:cs="Arial"/>
          <w:b/>
          <w:sz w:val="36"/>
          <w:szCs w:val="36"/>
        </w:rPr>
        <w:t>Rozbor tématu a použitých metod/technologií</w:t>
      </w:r>
    </w:p>
    <w:p w:rsidR="00B33012" w:rsidRPr="0065079C" w:rsidRDefault="00B33012" w:rsidP="00B33012">
      <w:pPr>
        <w:rPr>
          <w:rFonts w:ascii="Arial" w:hAnsi="Arial" w:cs="Arial"/>
          <w:b/>
          <w:sz w:val="10"/>
          <w:szCs w:val="10"/>
        </w:rPr>
      </w:pPr>
    </w:p>
    <w:p w:rsidR="009D7C15" w:rsidRPr="006379E6" w:rsidRDefault="007C507E" w:rsidP="001A3026">
      <w:pPr>
        <w:spacing w:after="240"/>
        <w:jc w:val="both"/>
        <w:rPr>
          <w:rFonts w:asciiTheme="majorHAnsi" w:hAnsiTheme="majorHAnsi"/>
        </w:rPr>
      </w:pPr>
      <w:r w:rsidRPr="006379E6">
        <w:rPr>
          <w:rFonts w:asciiTheme="majorHAnsi" w:hAnsiTheme="majorHAnsi"/>
        </w:rPr>
        <w:t xml:space="preserve">Na </w:t>
      </w:r>
      <w:r w:rsidR="002E044E" w:rsidRPr="006379E6">
        <w:rPr>
          <w:rFonts w:asciiTheme="majorHAnsi" w:hAnsiTheme="majorHAnsi"/>
        </w:rPr>
        <w:t>světě</w:t>
      </w:r>
      <w:r w:rsidR="00DE63C9">
        <w:rPr>
          <w:rFonts w:asciiTheme="majorHAnsi" w:hAnsiTheme="majorHAnsi"/>
        </w:rPr>
        <w:t xml:space="preserve"> existuje více</w:t>
      </w:r>
      <w:r w:rsidRPr="006379E6">
        <w:rPr>
          <w:rFonts w:asciiTheme="majorHAnsi" w:hAnsiTheme="majorHAnsi"/>
        </w:rPr>
        <w:t xml:space="preserve"> způsobů výroby čokolády</w:t>
      </w:r>
      <w:r w:rsidR="002E044E" w:rsidRPr="006379E6">
        <w:rPr>
          <w:rFonts w:asciiTheme="majorHAnsi" w:hAnsiTheme="majorHAnsi"/>
        </w:rPr>
        <w:t>.</w:t>
      </w:r>
      <w:r w:rsidR="00DE63C9">
        <w:rPr>
          <w:rFonts w:asciiTheme="majorHAnsi" w:hAnsiTheme="majorHAnsi"/>
        </w:rPr>
        <w:t xml:space="preserve"> </w:t>
      </w:r>
      <w:r w:rsidR="00AA4286">
        <w:rPr>
          <w:rFonts w:asciiTheme="majorHAnsi" w:hAnsiTheme="majorHAnsi"/>
        </w:rPr>
        <w:t>Pro náš model jsme zvolili způsob výroby</w:t>
      </w:r>
      <w:r w:rsidR="006B0470">
        <w:rPr>
          <w:rFonts w:asciiTheme="majorHAnsi" w:hAnsiTheme="majorHAnsi"/>
        </w:rPr>
        <w:t xml:space="preserve"> pro typ</w:t>
      </w:r>
      <w:r w:rsidR="00AA4286">
        <w:rPr>
          <w:rFonts w:asciiTheme="majorHAnsi" w:hAnsiTheme="majorHAnsi"/>
        </w:rPr>
        <w:t xml:space="preserve"> čokolády </w:t>
      </w:r>
      <w:proofErr w:type="spellStart"/>
      <w:r w:rsidR="00AA4286">
        <w:rPr>
          <w:rFonts w:asciiTheme="majorHAnsi" w:hAnsiTheme="majorHAnsi"/>
        </w:rPr>
        <w:t>Couverture</w:t>
      </w:r>
      <w:proofErr w:type="spellEnd"/>
      <w:r w:rsidR="00AA4286">
        <w:rPr>
          <w:rFonts w:asciiTheme="majorHAnsi" w:hAnsiTheme="majorHAnsi"/>
        </w:rPr>
        <w:t>, která</w:t>
      </w:r>
      <w:r w:rsidR="00000299">
        <w:rPr>
          <w:rFonts w:asciiTheme="majorHAnsi" w:hAnsiTheme="majorHAnsi"/>
        </w:rPr>
        <w:t xml:space="preserve"> prošla temperovacím procesem a</w:t>
      </w:r>
      <w:r w:rsidR="00AA4286">
        <w:rPr>
          <w:rFonts w:asciiTheme="majorHAnsi" w:hAnsiTheme="majorHAnsi"/>
        </w:rPr>
        <w:t xml:space="preserve"> je 100% přírodní</w:t>
      </w:r>
      <w:r w:rsidR="00000299">
        <w:rPr>
          <w:rFonts w:asciiTheme="majorHAnsi" w:hAnsiTheme="majorHAnsi"/>
        </w:rPr>
        <w:t xml:space="preserve"> (</w:t>
      </w:r>
      <w:r w:rsidR="006B0470">
        <w:rPr>
          <w:rFonts w:asciiTheme="majorHAnsi" w:hAnsiTheme="majorHAnsi"/>
        </w:rPr>
        <w:t xml:space="preserve">tj. </w:t>
      </w:r>
      <w:r w:rsidR="00000299">
        <w:rPr>
          <w:rFonts w:asciiTheme="majorHAnsi" w:hAnsiTheme="majorHAnsi"/>
        </w:rPr>
        <w:t>není alkalizována uhličitanem draselným)</w:t>
      </w:r>
      <w:r w:rsidR="00AA4286">
        <w:rPr>
          <w:rFonts w:asciiTheme="majorHAnsi" w:hAnsiTheme="majorHAnsi"/>
        </w:rPr>
        <w:t xml:space="preserve">. </w:t>
      </w:r>
      <w:r w:rsidR="006B0470">
        <w:rPr>
          <w:rFonts w:asciiTheme="majorHAnsi" w:hAnsiTheme="majorHAnsi"/>
        </w:rPr>
        <w:t>V nadcházejících krocích tedy budeme modelovat a simulovat (viz [1], slajd 8) tento výrobní proces čokolády:</w:t>
      </w:r>
    </w:p>
    <w:p w:rsidR="001A3026" w:rsidRPr="006379E6" w:rsidRDefault="001A3026" w:rsidP="000324CD">
      <w:pPr>
        <w:pStyle w:val="Odstavecseseznamem"/>
        <w:numPr>
          <w:ilvl w:val="0"/>
          <w:numId w:val="8"/>
        </w:numPr>
        <w:ind w:left="851" w:hanging="425"/>
        <w:jc w:val="both"/>
        <w:rPr>
          <w:rFonts w:asciiTheme="majorHAnsi" w:hAnsiTheme="majorHAnsi"/>
        </w:rPr>
      </w:pPr>
      <w:r w:rsidRPr="006379E6">
        <w:rPr>
          <w:rFonts w:asciiTheme="majorHAnsi" w:hAnsiTheme="majorHAnsi"/>
        </w:rPr>
        <w:t>Kakaové boby pro výrobu čokolády jsou očištěny</w:t>
      </w:r>
      <w:r w:rsidRPr="006379E6">
        <w:rPr>
          <w:rFonts w:asciiTheme="majorHAnsi" w:hAnsiTheme="majorHAnsi"/>
          <w:vertAlign w:val="superscript"/>
        </w:rPr>
        <w:t>[</w:t>
      </w:r>
      <w:r w:rsidR="006B0470">
        <w:rPr>
          <w:rFonts w:asciiTheme="majorHAnsi" w:hAnsiTheme="majorHAnsi"/>
          <w:vertAlign w:val="superscript"/>
        </w:rPr>
        <w:t>2</w:t>
      </w:r>
      <w:r w:rsidRPr="006379E6">
        <w:rPr>
          <w:rFonts w:asciiTheme="majorHAnsi" w:hAnsiTheme="majorHAnsi"/>
          <w:vertAlign w:val="superscript"/>
        </w:rPr>
        <w:t>]</w:t>
      </w:r>
      <w:r w:rsidRPr="006379E6">
        <w:rPr>
          <w:rFonts w:asciiTheme="majorHAnsi" w:hAnsiTheme="majorHAnsi"/>
        </w:rPr>
        <w:t xml:space="preserve"> a následně praženy 30 až 120 minut</w:t>
      </w:r>
      <w:r w:rsidRPr="006379E6">
        <w:rPr>
          <w:rFonts w:asciiTheme="majorHAnsi" w:hAnsiTheme="majorHAnsi"/>
          <w:vertAlign w:val="superscript"/>
        </w:rPr>
        <w:t>[</w:t>
      </w:r>
      <w:r w:rsidR="006B0470">
        <w:rPr>
          <w:rFonts w:asciiTheme="majorHAnsi" w:hAnsiTheme="majorHAnsi"/>
          <w:vertAlign w:val="superscript"/>
        </w:rPr>
        <w:t>5</w:t>
      </w:r>
      <w:r w:rsidRPr="006379E6">
        <w:rPr>
          <w:rFonts w:asciiTheme="majorHAnsi" w:hAnsiTheme="majorHAnsi"/>
          <w:vertAlign w:val="superscript"/>
        </w:rPr>
        <w:t>]</w:t>
      </w:r>
      <w:r w:rsidRPr="006379E6">
        <w:rPr>
          <w:rFonts w:asciiTheme="majorHAnsi" w:hAnsiTheme="majorHAnsi"/>
        </w:rPr>
        <w:t>.</w:t>
      </w:r>
    </w:p>
    <w:p w:rsidR="001A3026" w:rsidRPr="006379E6" w:rsidRDefault="00C109D3" w:rsidP="000324CD">
      <w:pPr>
        <w:pStyle w:val="Odstavecseseznamem"/>
        <w:numPr>
          <w:ilvl w:val="0"/>
          <w:numId w:val="8"/>
        </w:numPr>
        <w:ind w:left="851" w:hanging="42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Následně</w:t>
      </w:r>
      <w:r w:rsidR="001A3026" w:rsidRPr="006379E6">
        <w:rPr>
          <w:rFonts w:asciiTheme="majorHAnsi" w:hAnsiTheme="majorHAnsi"/>
        </w:rPr>
        <w:t xml:space="preserve"> jsou zbaveny slupky</w:t>
      </w:r>
      <w:r w:rsidR="001A3026" w:rsidRPr="006379E6">
        <w:rPr>
          <w:rFonts w:asciiTheme="majorHAnsi" w:hAnsiTheme="majorHAnsi"/>
          <w:vertAlign w:val="superscript"/>
        </w:rPr>
        <w:t>[</w:t>
      </w:r>
      <w:r>
        <w:rPr>
          <w:rFonts w:asciiTheme="majorHAnsi" w:hAnsiTheme="majorHAnsi"/>
          <w:vertAlign w:val="superscript"/>
        </w:rPr>
        <w:t>2</w:t>
      </w:r>
      <w:r w:rsidR="001A3026" w:rsidRPr="006379E6">
        <w:rPr>
          <w:rFonts w:asciiTheme="majorHAnsi" w:hAnsiTheme="majorHAnsi"/>
          <w:vertAlign w:val="superscript"/>
        </w:rPr>
        <w:t>][</w:t>
      </w:r>
      <w:r>
        <w:rPr>
          <w:rFonts w:asciiTheme="majorHAnsi" w:hAnsiTheme="majorHAnsi"/>
          <w:vertAlign w:val="superscript"/>
        </w:rPr>
        <w:t>5</w:t>
      </w:r>
      <w:r w:rsidR="001A3026" w:rsidRPr="006379E6">
        <w:rPr>
          <w:rFonts w:asciiTheme="majorHAnsi" w:hAnsiTheme="majorHAnsi"/>
          <w:vertAlign w:val="superscript"/>
        </w:rPr>
        <w:t>]</w:t>
      </w:r>
      <w:r w:rsidR="001A3026" w:rsidRPr="006379E6">
        <w:rPr>
          <w:rFonts w:asciiTheme="majorHAnsi" w:hAnsiTheme="majorHAnsi"/>
        </w:rPr>
        <w:t xml:space="preserve"> a jejich jádra přivedeny na válcovací zařízení</w:t>
      </w:r>
      <w:r>
        <w:rPr>
          <w:rFonts w:asciiTheme="majorHAnsi" w:hAnsiTheme="majorHAnsi"/>
        </w:rPr>
        <w:t xml:space="preserve"> </w:t>
      </w:r>
      <w:r w:rsidR="001A3026" w:rsidRPr="006379E6">
        <w:rPr>
          <w:rFonts w:asciiTheme="majorHAnsi" w:hAnsiTheme="majorHAnsi"/>
        </w:rPr>
        <w:t xml:space="preserve">pro </w:t>
      </w:r>
      <w:r w:rsidR="009E12A1">
        <w:rPr>
          <w:rFonts w:asciiTheme="majorHAnsi" w:hAnsiTheme="majorHAnsi"/>
        </w:rPr>
        <w:t xml:space="preserve">jejich </w:t>
      </w:r>
      <w:r w:rsidR="00FD2454">
        <w:rPr>
          <w:rFonts w:asciiTheme="majorHAnsi" w:hAnsiTheme="majorHAnsi"/>
        </w:rPr>
        <w:t>rozmělnění</w:t>
      </w:r>
      <w:r w:rsidR="001A3026" w:rsidRPr="006379E6">
        <w:rPr>
          <w:rFonts w:asciiTheme="majorHAnsi" w:hAnsiTheme="majorHAnsi"/>
          <w:vertAlign w:val="superscript"/>
        </w:rPr>
        <w:t>[</w:t>
      </w:r>
      <w:r>
        <w:rPr>
          <w:rFonts w:asciiTheme="majorHAnsi" w:hAnsiTheme="majorHAnsi"/>
          <w:vertAlign w:val="superscript"/>
        </w:rPr>
        <w:t>5</w:t>
      </w:r>
      <w:r w:rsidR="001A3026" w:rsidRPr="006379E6">
        <w:rPr>
          <w:rFonts w:asciiTheme="majorHAnsi" w:hAnsiTheme="majorHAnsi"/>
          <w:vertAlign w:val="superscript"/>
        </w:rPr>
        <w:t>]</w:t>
      </w:r>
      <w:r w:rsidR="001A3026" w:rsidRPr="006379E6">
        <w:rPr>
          <w:rFonts w:asciiTheme="majorHAnsi" w:hAnsiTheme="majorHAnsi"/>
        </w:rPr>
        <w:t>.</w:t>
      </w:r>
    </w:p>
    <w:p w:rsidR="001A3026" w:rsidRPr="006379E6" w:rsidRDefault="009E12A1" w:rsidP="000324CD">
      <w:pPr>
        <w:pStyle w:val="Odstavecseseznamem"/>
        <w:numPr>
          <w:ilvl w:val="0"/>
          <w:numId w:val="8"/>
        </w:numPr>
        <w:ind w:left="851" w:hanging="42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Rozdrcená</w:t>
      </w:r>
      <w:r w:rsidR="00C20EFD" w:rsidRPr="006379E6">
        <w:rPr>
          <w:rFonts w:asciiTheme="majorHAnsi" w:hAnsiTheme="majorHAnsi"/>
        </w:rPr>
        <w:t xml:space="preserve"> jádra vstupují do </w:t>
      </w:r>
      <w:proofErr w:type="spellStart"/>
      <w:r w:rsidR="00C20EFD" w:rsidRPr="006379E6">
        <w:rPr>
          <w:rFonts w:asciiTheme="majorHAnsi" w:hAnsiTheme="majorHAnsi"/>
        </w:rPr>
        <w:t>rafinova</w:t>
      </w:r>
      <w:r>
        <w:rPr>
          <w:rFonts w:asciiTheme="majorHAnsi" w:hAnsiTheme="majorHAnsi"/>
        </w:rPr>
        <w:t>cího</w:t>
      </w:r>
      <w:proofErr w:type="spellEnd"/>
      <w:r>
        <w:rPr>
          <w:rFonts w:asciiTheme="majorHAnsi" w:hAnsiTheme="majorHAnsi"/>
        </w:rPr>
        <w:t xml:space="preserve"> zařízení, kde budou </w:t>
      </w:r>
      <w:r w:rsidR="00C20EFD" w:rsidRPr="006379E6">
        <w:rPr>
          <w:rFonts w:asciiTheme="majorHAnsi" w:hAnsiTheme="majorHAnsi"/>
        </w:rPr>
        <w:t>mlety</w:t>
      </w:r>
      <w:r>
        <w:rPr>
          <w:rFonts w:asciiTheme="majorHAnsi" w:hAnsiTheme="majorHAnsi"/>
        </w:rPr>
        <w:t xml:space="preserve"> do doby</w:t>
      </w:r>
      <w:r w:rsidR="00C20EFD" w:rsidRPr="006379E6">
        <w:rPr>
          <w:rFonts w:asciiTheme="majorHAnsi" w:hAnsiTheme="majorHAnsi"/>
        </w:rPr>
        <w:t xml:space="preserve">, než zkapalní v tzv. </w:t>
      </w:r>
      <w:proofErr w:type="spellStart"/>
      <w:r w:rsidR="00C20EFD" w:rsidRPr="006379E6">
        <w:rPr>
          <w:rFonts w:asciiTheme="majorHAnsi" w:hAnsiTheme="majorHAnsi"/>
          <w:i/>
        </w:rPr>
        <w:t>cocoa</w:t>
      </w:r>
      <w:proofErr w:type="spellEnd"/>
      <w:r w:rsidR="00C20EFD" w:rsidRPr="006379E6">
        <w:rPr>
          <w:rFonts w:asciiTheme="majorHAnsi" w:hAnsiTheme="majorHAnsi"/>
          <w:i/>
        </w:rPr>
        <w:t xml:space="preserve"> </w:t>
      </w:r>
      <w:proofErr w:type="spellStart"/>
      <w:r w:rsidR="00C20EFD" w:rsidRPr="006379E6">
        <w:rPr>
          <w:rFonts w:asciiTheme="majorHAnsi" w:hAnsiTheme="majorHAnsi"/>
          <w:i/>
        </w:rPr>
        <w:t>liquor</w:t>
      </w:r>
      <w:proofErr w:type="spellEnd"/>
      <w:r w:rsidR="00C20EFD" w:rsidRPr="006379E6">
        <w:rPr>
          <w:rFonts w:asciiTheme="majorHAnsi" w:hAnsiTheme="majorHAnsi"/>
          <w:vertAlign w:val="superscript"/>
        </w:rPr>
        <w:t>[</w:t>
      </w:r>
      <w:r>
        <w:rPr>
          <w:rFonts w:asciiTheme="majorHAnsi" w:hAnsiTheme="majorHAnsi"/>
          <w:vertAlign w:val="superscript"/>
        </w:rPr>
        <w:t>5</w:t>
      </w:r>
      <w:r w:rsidR="00C20EFD" w:rsidRPr="006379E6">
        <w:rPr>
          <w:rFonts w:asciiTheme="majorHAnsi" w:hAnsiTheme="majorHAnsi"/>
          <w:vertAlign w:val="superscript"/>
        </w:rPr>
        <w:t>]</w:t>
      </w:r>
      <w:r w:rsidR="00C20EFD" w:rsidRPr="006379E6">
        <w:rPr>
          <w:rFonts w:asciiTheme="majorHAnsi" w:hAnsiTheme="majorHAnsi"/>
        </w:rPr>
        <w:t>.</w:t>
      </w:r>
    </w:p>
    <w:p w:rsidR="00C20EFD" w:rsidRPr="006379E6" w:rsidRDefault="00C20EFD" w:rsidP="000324CD">
      <w:pPr>
        <w:pStyle w:val="Odstavecseseznamem"/>
        <w:numPr>
          <w:ilvl w:val="0"/>
          <w:numId w:val="8"/>
        </w:numPr>
        <w:ind w:left="851" w:hanging="425"/>
        <w:jc w:val="both"/>
        <w:rPr>
          <w:rFonts w:asciiTheme="majorHAnsi" w:hAnsiTheme="majorHAnsi"/>
        </w:rPr>
      </w:pPr>
      <w:r w:rsidRPr="006379E6">
        <w:rPr>
          <w:rFonts w:asciiTheme="majorHAnsi" w:hAnsiTheme="majorHAnsi"/>
        </w:rPr>
        <w:t>Dalším krokem je oddělení kakaového másla a kakaového koláče</w:t>
      </w:r>
      <w:r w:rsidR="009E12A1">
        <w:rPr>
          <w:rFonts w:asciiTheme="majorHAnsi" w:hAnsiTheme="majorHAnsi"/>
        </w:rPr>
        <w:t xml:space="preserve"> z </w:t>
      </w:r>
      <w:proofErr w:type="spellStart"/>
      <w:r w:rsidR="009E12A1" w:rsidRPr="009E12A1">
        <w:rPr>
          <w:rFonts w:asciiTheme="majorHAnsi" w:hAnsiTheme="majorHAnsi"/>
          <w:i/>
        </w:rPr>
        <w:t>cocoa</w:t>
      </w:r>
      <w:proofErr w:type="spellEnd"/>
      <w:r w:rsidR="009E12A1" w:rsidRPr="009E12A1">
        <w:rPr>
          <w:rFonts w:asciiTheme="majorHAnsi" w:hAnsiTheme="majorHAnsi"/>
          <w:i/>
        </w:rPr>
        <w:t xml:space="preserve"> </w:t>
      </w:r>
      <w:proofErr w:type="spellStart"/>
      <w:r w:rsidR="009E12A1" w:rsidRPr="009E12A1">
        <w:rPr>
          <w:rFonts w:asciiTheme="majorHAnsi" w:hAnsiTheme="majorHAnsi"/>
          <w:i/>
        </w:rPr>
        <w:t>liquor</w:t>
      </w:r>
      <w:proofErr w:type="spellEnd"/>
      <w:r w:rsidRPr="006379E6">
        <w:rPr>
          <w:rFonts w:asciiTheme="majorHAnsi" w:hAnsiTheme="majorHAnsi"/>
        </w:rPr>
        <w:t xml:space="preserve"> pomocí lisování</w:t>
      </w:r>
      <w:r w:rsidRPr="006379E6">
        <w:rPr>
          <w:rFonts w:asciiTheme="majorHAnsi" w:hAnsiTheme="majorHAnsi"/>
          <w:vertAlign w:val="superscript"/>
        </w:rPr>
        <w:t>[</w:t>
      </w:r>
      <w:r w:rsidR="009E12A1">
        <w:rPr>
          <w:rFonts w:asciiTheme="majorHAnsi" w:hAnsiTheme="majorHAnsi"/>
          <w:vertAlign w:val="superscript"/>
        </w:rPr>
        <w:t>2</w:t>
      </w:r>
      <w:r w:rsidRPr="006379E6">
        <w:rPr>
          <w:rFonts w:asciiTheme="majorHAnsi" w:hAnsiTheme="majorHAnsi"/>
          <w:vertAlign w:val="superscript"/>
        </w:rPr>
        <w:t>][</w:t>
      </w:r>
      <w:r w:rsidR="009E12A1">
        <w:rPr>
          <w:rFonts w:asciiTheme="majorHAnsi" w:hAnsiTheme="majorHAnsi"/>
          <w:vertAlign w:val="superscript"/>
        </w:rPr>
        <w:t>5</w:t>
      </w:r>
      <w:r w:rsidRPr="006379E6">
        <w:rPr>
          <w:rFonts w:asciiTheme="majorHAnsi" w:hAnsiTheme="majorHAnsi"/>
          <w:vertAlign w:val="superscript"/>
        </w:rPr>
        <w:t>]</w:t>
      </w:r>
      <w:r w:rsidRPr="006379E6">
        <w:rPr>
          <w:rFonts w:asciiTheme="majorHAnsi" w:hAnsiTheme="majorHAnsi"/>
        </w:rPr>
        <w:t>.</w:t>
      </w:r>
    </w:p>
    <w:p w:rsidR="00C20EFD" w:rsidRPr="006379E6" w:rsidRDefault="00C20EFD" w:rsidP="000324CD">
      <w:pPr>
        <w:pStyle w:val="Odstavecseseznamem"/>
        <w:numPr>
          <w:ilvl w:val="0"/>
          <w:numId w:val="8"/>
        </w:numPr>
        <w:ind w:left="851" w:hanging="425"/>
        <w:jc w:val="both"/>
        <w:rPr>
          <w:rFonts w:asciiTheme="majorHAnsi" w:hAnsiTheme="majorHAnsi"/>
        </w:rPr>
      </w:pPr>
      <w:r w:rsidRPr="006379E6">
        <w:rPr>
          <w:rFonts w:asciiTheme="majorHAnsi" w:hAnsiTheme="majorHAnsi"/>
        </w:rPr>
        <w:t>Kakaový koláč je namlet</w:t>
      </w:r>
      <w:r w:rsidR="009E12A1">
        <w:rPr>
          <w:rFonts w:asciiTheme="majorHAnsi" w:hAnsiTheme="majorHAnsi"/>
        </w:rPr>
        <w:t xml:space="preserve">. </w:t>
      </w:r>
      <w:r w:rsidR="008B2AFA">
        <w:rPr>
          <w:rFonts w:asciiTheme="majorHAnsi" w:hAnsiTheme="majorHAnsi"/>
        </w:rPr>
        <w:t xml:space="preserve">Dříve získané ingredience se zpět </w:t>
      </w:r>
      <w:r w:rsidR="009E12A1">
        <w:rPr>
          <w:rFonts w:asciiTheme="majorHAnsi" w:hAnsiTheme="majorHAnsi"/>
        </w:rPr>
        <w:t>míchají v přesném poměru podle typu čokolády (mléčná, bílá, tmavá</w:t>
      </w:r>
      <w:r w:rsidR="009E12A1" w:rsidRPr="008B2AFA">
        <w:rPr>
          <w:rFonts w:asciiTheme="majorHAnsi" w:hAnsiTheme="majorHAnsi"/>
        </w:rPr>
        <w:t>)</w:t>
      </w:r>
      <w:r w:rsidR="009E12A1" w:rsidRPr="008B2AFA">
        <w:rPr>
          <w:rFonts w:asciiTheme="majorHAnsi" w:hAnsiTheme="majorHAnsi"/>
          <w:vertAlign w:val="superscript"/>
        </w:rPr>
        <w:t>[2][5]</w:t>
      </w:r>
      <w:r w:rsidR="009E12A1" w:rsidRPr="008B2AFA">
        <w:rPr>
          <w:rFonts w:asciiTheme="majorHAnsi" w:hAnsiTheme="majorHAnsi"/>
        </w:rPr>
        <w:t>.</w:t>
      </w:r>
    </w:p>
    <w:p w:rsidR="00106433" w:rsidRPr="006379E6" w:rsidRDefault="00106433" w:rsidP="000324CD">
      <w:pPr>
        <w:pStyle w:val="Odstavecseseznamem"/>
        <w:numPr>
          <w:ilvl w:val="0"/>
          <w:numId w:val="8"/>
        </w:numPr>
        <w:ind w:left="851" w:hanging="425"/>
        <w:jc w:val="both"/>
        <w:rPr>
          <w:rFonts w:asciiTheme="majorHAnsi" w:hAnsiTheme="majorHAnsi"/>
        </w:rPr>
      </w:pPr>
      <w:r w:rsidRPr="006379E6">
        <w:rPr>
          <w:rFonts w:asciiTheme="majorHAnsi" w:hAnsiTheme="majorHAnsi"/>
        </w:rPr>
        <w:t>Vzniklá směs je opět válcována a rafinována</w:t>
      </w:r>
      <w:r w:rsidRPr="006379E6">
        <w:rPr>
          <w:rFonts w:asciiTheme="majorHAnsi" w:hAnsiTheme="majorHAnsi"/>
          <w:vertAlign w:val="superscript"/>
        </w:rPr>
        <w:t>[</w:t>
      </w:r>
      <w:r w:rsidR="009E12A1">
        <w:rPr>
          <w:rFonts w:asciiTheme="majorHAnsi" w:hAnsiTheme="majorHAnsi"/>
          <w:vertAlign w:val="superscript"/>
        </w:rPr>
        <w:t>5</w:t>
      </w:r>
      <w:r w:rsidRPr="006379E6">
        <w:rPr>
          <w:rFonts w:asciiTheme="majorHAnsi" w:hAnsiTheme="majorHAnsi"/>
          <w:vertAlign w:val="superscript"/>
        </w:rPr>
        <w:t>]</w:t>
      </w:r>
      <w:r w:rsidRPr="006379E6">
        <w:rPr>
          <w:rFonts w:asciiTheme="majorHAnsi" w:hAnsiTheme="majorHAnsi"/>
        </w:rPr>
        <w:t>.</w:t>
      </w:r>
    </w:p>
    <w:p w:rsidR="00106433" w:rsidRPr="006379E6" w:rsidRDefault="00FD2454" w:rsidP="000324CD">
      <w:pPr>
        <w:pStyle w:val="Odstavecseseznamem"/>
        <w:numPr>
          <w:ilvl w:val="0"/>
          <w:numId w:val="8"/>
        </w:numPr>
        <w:ind w:left="851" w:hanging="42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Poté v</w:t>
      </w:r>
      <w:r w:rsidR="00106433" w:rsidRPr="006379E6">
        <w:rPr>
          <w:rFonts w:asciiTheme="majorHAnsi" w:hAnsiTheme="majorHAnsi"/>
        </w:rPr>
        <w:t xml:space="preserve">stupuje do </w:t>
      </w:r>
      <w:proofErr w:type="spellStart"/>
      <w:r w:rsidR="00106433" w:rsidRPr="006379E6">
        <w:rPr>
          <w:rFonts w:asciiTheme="majorHAnsi" w:hAnsiTheme="majorHAnsi"/>
        </w:rPr>
        <w:t>konšovacího</w:t>
      </w:r>
      <w:proofErr w:type="spellEnd"/>
      <w:r w:rsidR="00106433" w:rsidRPr="006379E6">
        <w:rPr>
          <w:rFonts w:asciiTheme="majorHAnsi" w:hAnsiTheme="majorHAnsi"/>
        </w:rPr>
        <w:t xml:space="preserve"> zařízení, kde přetrvává 24</w:t>
      </w:r>
      <w:r w:rsidR="00541A00" w:rsidRPr="006379E6">
        <w:rPr>
          <w:rFonts w:asciiTheme="majorHAnsi" w:hAnsiTheme="majorHAnsi"/>
        </w:rPr>
        <w:t xml:space="preserve"> až 72 hodin</w:t>
      </w:r>
      <w:r w:rsidR="00541A00" w:rsidRPr="006379E6">
        <w:rPr>
          <w:rFonts w:asciiTheme="majorHAnsi" w:hAnsiTheme="majorHAnsi"/>
          <w:vertAlign w:val="superscript"/>
        </w:rPr>
        <w:t>[</w:t>
      </w:r>
      <w:r w:rsidR="009E12A1">
        <w:rPr>
          <w:rFonts w:asciiTheme="majorHAnsi" w:hAnsiTheme="majorHAnsi"/>
          <w:vertAlign w:val="superscript"/>
        </w:rPr>
        <w:t>2</w:t>
      </w:r>
      <w:r w:rsidR="00541A00" w:rsidRPr="006379E6">
        <w:rPr>
          <w:rFonts w:asciiTheme="majorHAnsi" w:hAnsiTheme="majorHAnsi"/>
          <w:vertAlign w:val="superscript"/>
        </w:rPr>
        <w:t>][</w:t>
      </w:r>
      <w:r w:rsidR="009E12A1">
        <w:rPr>
          <w:rFonts w:asciiTheme="majorHAnsi" w:hAnsiTheme="majorHAnsi"/>
          <w:vertAlign w:val="superscript"/>
        </w:rPr>
        <w:t>5</w:t>
      </w:r>
      <w:r w:rsidR="00541A00" w:rsidRPr="006379E6">
        <w:rPr>
          <w:rFonts w:asciiTheme="majorHAnsi" w:hAnsiTheme="majorHAnsi"/>
          <w:vertAlign w:val="superscript"/>
        </w:rPr>
        <w:t>]</w:t>
      </w:r>
      <w:r w:rsidR="00541A00" w:rsidRPr="006379E6">
        <w:rPr>
          <w:rFonts w:asciiTheme="majorHAnsi" w:hAnsiTheme="majorHAnsi"/>
        </w:rPr>
        <w:t>.</w:t>
      </w:r>
    </w:p>
    <w:p w:rsidR="00F21703" w:rsidRDefault="00541A00" w:rsidP="000324CD">
      <w:pPr>
        <w:pStyle w:val="Odstavecseseznamem"/>
        <w:numPr>
          <w:ilvl w:val="0"/>
          <w:numId w:val="8"/>
        </w:numPr>
        <w:ind w:left="851" w:hanging="425"/>
        <w:jc w:val="both"/>
        <w:rPr>
          <w:rFonts w:asciiTheme="majorHAnsi" w:hAnsiTheme="majorHAnsi"/>
        </w:rPr>
      </w:pPr>
      <w:r w:rsidRPr="006379E6">
        <w:rPr>
          <w:rFonts w:asciiTheme="majorHAnsi" w:hAnsiTheme="majorHAnsi"/>
        </w:rPr>
        <w:t>Čokoláda podstupuje proces temperování a po skončení se odlévá do forem, chladí a balí</w:t>
      </w:r>
      <w:r w:rsidRPr="006379E6">
        <w:rPr>
          <w:rFonts w:asciiTheme="majorHAnsi" w:hAnsiTheme="majorHAnsi"/>
          <w:vertAlign w:val="superscript"/>
        </w:rPr>
        <w:t>[</w:t>
      </w:r>
      <w:r w:rsidR="009E12A1">
        <w:rPr>
          <w:rFonts w:asciiTheme="majorHAnsi" w:hAnsiTheme="majorHAnsi"/>
          <w:vertAlign w:val="superscript"/>
        </w:rPr>
        <w:t>5</w:t>
      </w:r>
      <w:r w:rsidRPr="006379E6">
        <w:rPr>
          <w:rFonts w:asciiTheme="majorHAnsi" w:hAnsiTheme="majorHAnsi"/>
          <w:vertAlign w:val="superscript"/>
        </w:rPr>
        <w:t>]</w:t>
      </w:r>
      <w:r w:rsidRPr="006379E6">
        <w:rPr>
          <w:rFonts w:asciiTheme="majorHAnsi" w:hAnsiTheme="majorHAnsi"/>
        </w:rPr>
        <w:t>.</w:t>
      </w:r>
    </w:p>
    <w:p w:rsidR="00541A00" w:rsidRPr="006379E6" w:rsidRDefault="00CA626A" w:rsidP="000324CD">
      <w:pPr>
        <w:pStyle w:val="Odstavecseseznamem"/>
        <w:numPr>
          <w:ilvl w:val="0"/>
          <w:numId w:val="8"/>
        </w:numPr>
        <w:ind w:left="851" w:hanging="425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Následuje přesun čokolády do skladu nebo odebrání zákazníkem.</w:t>
      </w:r>
    </w:p>
    <w:p w:rsidR="00B74B91" w:rsidRPr="000324CD" w:rsidRDefault="00A1003E" w:rsidP="009208E9">
      <w:pPr>
        <w:jc w:val="both"/>
        <w:rPr>
          <w:rFonts w:ascii="DejaVu Serif Condensed" w:hAnsi="DejaVu Serif Condensed"/>
        </w:rPr>
      </w:pPr>
      <w:r w:rsidRPr="000324CD">
        <w:rPr>
          <w:rFonts w:ascii="DejaVu Serif Condensed" w:hAnsi="DejaVu Serif Condensed"/>
        </w:rPr>
        <w:tab/>
      </w:r>
    </w:p>
    <w:p w:rsidR="00C679E6" w:rsidRDefault="00504C94" w:rsidP="00B937A8">
      <w:pPr>
        <w:pStyle w:val="Odstavecseseznamem"/>
        <w:ind w:left="0" w:firstLine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I když v informacích,</w:t>
      </w:r>
      <w:r w:rsidR="00B937A8">
        <w:rPr>
          <w:rFonts w:asciiTheme="majorHAnsi" w:hAnsiTheme="majorHAnsi"/>
        </w:rPr>
        <w:t xml:space="preserve"> které jsou k výrobnímu procesu čokolády k dispozici, jsou značně detailní, u </w:t>
      </w:r>
      <w:r>
        <w:rPr>
          <w:rFonts w:asciiTheme="majorHAnsi" w:hAnsiTheme="majorHAnsi"/>
        </w:rPr>
        <w:t>většiny zdrojů</w:t>
      </w:r>
      <w:r w:rsidR="00904901">
        <w:rPr>
          <w:rFonts w:asciiTheme="majorHAnsi" w:hAnsiTheme="majorHAnsi"/>
        </w:rPr>
        <w:t xml:space="preserve"> </w:t>
      </w:r>
      <w:r w:rsidR="00B937A8">
        <w:rPr>
          <w:rFonts w:asciiTheme="majorHAnsi" w:hAnsiTheme="majorHAnsi"/>
        </w:rPr>
        <w:t>chybí</w:t>
      </w:r>
      <w:r>
        <w:rPr>
          <w:rFonts w:asciiTheme="majorHAnsi" w:hAnsiTheme="majorHAnsi"/>
        </w:rPr>
        <w:t xml:space="preserve"> časy provádění jednotlivých kroků zpracování.</w:t>
      </w:r>
      <w:r w:rsidR="007E1791">
        <w:rPr>
          <w:rFonts w:asciiTheme="majorHAnsi" w:hAnsiTheme="majorHAnsi"/>
        </w:rPr>
        <w:t xml:space="preserve"> Předpokládáme</w:t>
      </w:r>
      <w:r w:rsidR="00B937A8">
        <w:rPr>
          <w:rFonts w:asciiTheme="majorHAnsi" w:hAnsiTheme="majorHAnsi"/>
        </w:rPr>
        <w:t xml:space="preserve">, že dané časy jsou závislé na více </w:t>
      </w:r>
      <w:r w:rsidR="003D2A3E">
        <w:rPr>
          <w:rFonts w:asciiTheme="majorHAnsi" w:hAnsiTheme="majorHAnsi"/>
        </w:rPr>
        <w:t xml:space="preserve">okolních faktorech, jako např. kvalita surovin, provedení zpracovatelského zařízení, stejně tak jako na samotném způsobu výroby daného typu čokolády. Jelikož se však bez těchto údajů pro účely modelování a simulace </w:t>
      </w:r>
      <w:r w:rsidR="007E1791">
        <w:rPr>
          <w:rFonts w:asciiTheme="majorHAnsi" w:hAnsiTheme="majorHAnsi"/>
        </w:rPr>
        <w:t>systému výrobní linky neobejdeme, přistoupili jsme k tomu, že jsme chybějící časové údaje doplnili podle našeho odhad</w:t>
      </w:r>
      <w:r w:rsidR="00C679E6">
        <w:rPr>
          <w:rFonts w:asciiTheme="majorHAnsi" w:hAnsiTheme="majorHAnsi"/>
        </w:rPr>
        <w:t>u.</w:t>
      </w:r>
    </w:p>
    <w:p w:rsidR="001C3DFE" w:rsidRDefault="001C3DFE" w:rsidP="00B937A8">
      <w:pPr>
        <w:pStyle w:val="Odstavecseseznamem"/>
        <w:ind w:left="0" w:firstLine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Pro tento odhad vycházíme z hypotézy, že </w:t>
      </w:r>
      <w:r w:rsidR="00D12718">
        <w:rPr>
          <w:rFonts w:asciiTheme="majorHAnsi" w:hAnsiTheme="majorHAnsi"/>
        </w:rPr>
        <w:t xml:space="preserve">doba provádění všech </w:t>
      </w:r>
      <w:r w:rsidR="00C679E6">
        <w:rPr>
          <w:rFonts w:asciiTheme="majorHAnsi" w:hAnsiTheme="majorHAnsi"/>
        </w:rPr>
        <w:t xml:space="preserve">kroků zpracování (i s časy údržby každého zařízení) bude v součtu </w:t>
      </w:r>
      <w:r w:rsidR="008E10B0">
        <w:rPr>
          <w:rFonts w:asciiTheme="majorHAnsi" w:hAnsiTheme="majorHAnsi"/>
        </w:rPr>
        <w:t xml:space="preserve">značně </w:t>
      </w:r>
      <w:r w:rsidR="00C679E6">
        <w:rPr>
          <w:rFonts w:asciiTheme="majorHAnsi" w:hAnsiTheme="majorHAnsi"/>
        </w:rPr>
        <w:t xml:space="preserve">menší než doba provádění </w:t>
      </w:r>
      <w:r w:rsidR="008E10B0">
        <w:rPr>
          <w:rFonts w:asciiTheme="majorHAnsi" w:hAnsiTheme="majorHAnsi"/>
        </w:rPr>
        <w:t>kroku</w:t>
      </w:r>
      <w:r w:rsidR="00C679E6">
        <w:rPr>
          <w:rFonts w:asciiTheme="majorHAnsi" w:hAnsiTheme="majorHAnsi"/>
        </w:rPr>
        <w:t xml:space="preserve"> </w:t>
      </w:r>
      <w:proofErr w:type="spellStart"/>
      <w:r w:rsidR="00C679E6">
        <w:rPr>
          <w:rFonts w:asciiTheme="majorHAnsi" w:hAnsiTheme="majorHAnsi"/>
        </w:rPr>
        <w:t>konšování</w:t>
      </w:r>
      <w:proofErr w:type="spellEnd"/>
      <w:r w:rsidR="00C679E6">
        <w:rPr>
          <w:rFonts w:asciiTheme="majorHAnsi" w:hAnsiTheme="majorHAnsi"/>
        </w:rPr>
        <w:t>.</w:t>
      </w:r>
    </w:p>
    <w:p w:rsidR="007E1791" w:rsidRDefault="007E1791" w:rsidP="00B937A8">
      <w:pPr>
        <w:pStyle w:val="Odstavecseseznamem"/>
        <w:ind w:left="0" w:firstLine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Zastáváme názor</w:t>
      </w:r>
      <w:r w:rsidR="00B60497">
        <w:rPr>
          <w:rFonts w:asciiTheme="majorHAnsi" w:hAnsiTheme="majorHAnsi"/>
        </w:rPr>
        <w:t xml:space="preserve">, že </w:t>
      </w:r>
      <w:r w:rsidR="00EE5F31">
        <w:rPr>
          <w:rFonts w:asciiTheme="majorHAnsi" w:hAnsiTheme="majorHAnsi"/>
        </w:rPr>
        <w:t>případnou změnou časových údajů jednotlivých kroků se změní i výsledky simulace, samotný model však bude mít novou úroveň validity velmi blízkou té předchozí.</w:t>
      </w:r>
    </w:p>
    <w:p w:rsidR="00D53334" w:rsidRDefault="00D53334" w:rsidP="00B937A8">
      <w:pPr>
        <w:pStyle w:val="Odstavecseseznamem"/>
        <w:ind w:left="0" w:firstLine="426"/>
        <w:jc w:val="both"/>
        <w:rPr>
          <w:rFonts w:asciiTheme="majorHAnsi" w:hAnsiTheme="majorHAnsi"/>
        </w:rPr>
      </w:pPr>
    </w:p>
    <w:p w:rsidR="00B531F1" w:rsidRPr="00B531F1" w:rsidRDefault="00B531F1" w:rsidP="00C45630">
      <w:pPr>
        <w:pStyle w:val="Odstavecseseznamem"/>
        <w:numPr>
          <w:ilvl w:val="1"/>
          <w:numId w:val="9"/>
        </w:numPr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tab/>
        <w:t>Použité postupy</w:t>
      </w:r>
      <w:r w:rsidR="00290656">
        <w:rPr>
          <w:rFonts w:ascii="Arial" w:hAnsi="Arial" w:cs="Arial"/>
          <w:b/>
          <w:sz w:val="28"/>
        </w:rPr>
        <w:t xml:space="preserve"> pro vytváření modelu</w:t>
      </w:r>
    </w:p>
    <w:p w:rsidR="00B74B91" w:rsidRDefault="00B74B91" w:rsidP="00B74B91">
      <w:pPr>
        <w:pStyle w:val="Odstavecseseznamem"/>
        <w:jc w:val="both"/>
      </w:pPr>
    </w:p>
    <w:p w:rsidR="00F57649" w:rsidRDefault="000515CA" w:rsidP="004959AF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Pro vytvoření modelu systému výrobní linky na čokoládu byla použita Stochastická </w:t>
      </w:r>
      <w:proofErr w:type="spellStart"/>
      <w:r>
        <w:rPr>
          <w:rFonts w:asciiTheme="majorHAnsi" w:hAnsiTheme="majorHAnsi" w:cs="Arial"/>
        </w:rPr>
        <w:t>Petriho</w:t>
      </w:r>
      <w:proofErr w:type="spellEnd"/>
      <w:r>
        <w:rPr>
          <w:rFonts w:asciiTheme="majorHAnsi" w:hAnsiTheme="majorHAnsi" w:cs="Arial"/>
        </w:rPr>
        <w:t xml:space="preserve"> síť</w:t>
      </w:r>
      <w:r w:rsidR="00D70C0D">
        <w:rPr>
          <w:rFonts w:asciiTheme="majorHAnsi" w:hAnsiTheme="majorHAnsi" w:cs="Arial"/>
        </w:rPr>
        <w:t xml:space="preserve"> (viz [1], slajd </w:t>
      </w:r>
      <w:r w:rsidR="00D70C0D" w:rsidRPr="00D70C0D">
        <w:rPr>
          <w:rFonts w:asciiTheme="majorHAnsi" w:hAnsiTheme="majorHAnsi" w:cs="Arial"/>
        </w:rPr>
        <w:t>123</w:t>
      </w:r>
      <w:r w:rsidR="00D70C0D">
        <w:rPr>
          <w:rFonts w:asciiTheme="majorHAnsi" w:hAnsiTheme="majorHAnsi" w:cs="Arial"/>
        </w:rPr>
        <w:t>)</w:t>
      </w:r>
      <w:r>
        <w:rPr>
          <w:rFonts w:asciiTheme="majorHAnsi" w:hAnsiTheme="majorHAnsi" w:cs="Arial"/>
        </w:rPr>
        <w:t>, která umožňuje snadno modelovat systém hromadné obsluhy</w:t>
      </w:r>
      <w:r w:rsidR="00F57649">
        <w:rPr>
          <w:rFonts w:asciiTheme="majorHAnsi" w:hAnsiTheme="majorHAnsi" w:cs="Arial"/>
        </w:rPr>
        <w:t xml:space="preserve"> (viz [1], slajd 136)</w:t>
      </w:r>
      <w:r>
        <w:rPr>
          <w:rFonts w:asciiTheme="majorHAnsi" w:hAnsiTheme="majorHAnsi" w:cs="Arial"/>
        </w:rPr>
        <w:t xml:space="preserve">, čímž výrobní linka je. </w:t>
      </w:r>
      <w:r w:rsidR="00F57649">
        <w:rPr>
          <w:rFonts w:asciiTheme="majorHAnsi" w:hAnsiTheme="majorHAnsi" w:cs="Arial"/>
        </w:rPr>
        <w:t xml:space="preserve">Pro samotnou simulaci pak byl použit programovací jazyk C++, který umožnuje objektový návrh a jenž je vhodný pro řešení problému. Dále byla použita simulační knihovna </w:t>
      </w:r>
      <w:proofErr w:type="spellStart"/>
      <w:r w:rsidR="00F57649">
        <w:rPr>
          <w:rFonts w:asciiTheme="majorHAnsi" w:hAnsiTheme="majorHAnsi" w:cs="Arial"/>
        </w:rPr>
        <w:t>SimLib</w:t>
      </w:r>
      <w:proofErr w:type="spellEnd"/>
      <w:r w:rsidR="00F57649">
        <w:rPr>
          <w:rFonts w:asciiTheme="majorHAnsi" w:hAnsiTheme="majorHAnsi" w:cs="Arial"/>
        </w:rPr>
        <w:t xml:space="preserve">/C++ </w:t>
      </w:r>
      <w:r w:rsidR="00767829">
        <w:rPr>
          <w:rFonts w:asciiTheme="majorHAnsi" w:hAnsiTheme="majorHAnsi" w:cs="Arial"/>
        </w:rPr>
        <w:t>v3.0</w:t>
      </w:r>
      <w:r w:rsidR="006C3E08" w:rsidRPr="006C3E08">
        <w:rPr>
          <w:rFonts w:asciiTheme="majorHAnsi" w:hAnsiTheme="majorHAnsi" w:cs="Arial"/>
          <w:vertAlign w:val="superscript"/>
        </w:rPr>
        <w:t>[6]</w:t>
      </w:r>
      <w:r w:rsidR="00F57649">
        <w:rPr>
          <w:rFonts w:asciiTheme="majorHAnsi" w:hAnsiTheme="majorHAnsi" w:cs="Arial"/>
        </w:rPr>
        <w:t>, jelikož poskytuje způsoby jak snadno simulaci určitého modelu systému hromadné obsluhy implementovat.</w:t>
      </w:r>
      <w:r w:rsidR="00740A5A">
        <w:rPr>
          <w:rFonts w:asciiTheme="majorHAnsi" w:hAnsiTheme="majorHAnsi" w:cs="Arial"/>
        </w:rPr>
        <w:t xml:space="preserve"> Příklady použití a algoritmů této knihovny lze najít ve slajdech k předmětu IMS (viz [1], slajdy 160-205), ve slajdech k demonstračním cvičením k předmětu IMS</w:t>
      </w:r>
      <w:r w:rsidR="00740A5A" w:rsidRPr="00740A5A">
        <w:rPr>
          <w:rFonts w:asciiTheme="majorHAnsi" w:hAnsiTheme="majorHAnsi" w:cs="Arial"/>
          <w:vertAlign w:val="superscript"/>
        </w:rPr>
        <w:t>[7]</w:t>
      </w:r>
      <w:r w:rsidR="00740A5A">
        <w:rPr>
          <w:rFonts w:asciiTheme="majorHAnsi" w:hAnsiTheme="majorHAnsi" w:cs="Arial"/>
        </w:rPr>
        <w:t xml:space="preserve"> a webových stránkách této </w:t>
      </w:r>
      <w:r w:rsidR="001539FC">
        <w:rPr>
          <w:rFonts w:asciiTheme="majorHAnsi" w:hAnsiTheme="majorHAnsi" w:cs="Arial"/>
        </w:rPr>
        <w:t xml:space="preserve">zdrojové </w:t>
      </w:r>
      <w:r w:rsidR="00740A5A">
        <w:rPr>
          <w:rFonts w:asciiTheme="majorHAnsi" w:hAnsiTheme="majorHAnsi" w:cs="Arial"/>
        </w:rPr>
        <w:t>knihovny</w:t>
      </w:r>
      <w:r w:rsidR="00740A5A" w:rsidRPr="00740A5A">
        <w:rPr>
          <w:rFonts w:asciiTheme="majorHAnsi" w:hAnsiTheme="majorHAnsi" w:cs="Arial"/>
          <w:vertAlign w:val="superscript"/>
        </w:rPr>
        <w:t>[8]</w:t>
      </w:r>
      <w:r w:rsidR="00740A5A" w:rsidRPr="00740A5A">
        <w:rPr>
          <w:rFonts w:asciiTheme="majorHAnsi" w:hAnsiTheme="majorHAnsi" w:cs="Arial"/>
        </w:rPr>
        <w:t>.</w:t>
      </w:r>
    </w:p>
    <w:p w:rsidR="00F57649" w:rsidRDefault="00F57649" w:rsidP="004959AF">
      <w:pPr>
        <w:jc w:val="both"/>
        <w:rPr>
          <w:rFonts w:asciiTheme="majorHAnsi" w:hAnsiTheme="majorHAnsi" w:cs="Arial"/>
        </w:rPr>
      </w:pPr>
    </w:p>
    <w:p w:rsidR="00D724AF" w:rsidRDefault="00D724AF" w:rsidP="00D724AF">
      <w:pPr>
        <w:tabs>
          <w:tab w:val="left" w:pos="900"/>
        </w:tabs>
        <w:rPr>
          <w:rFonts w:asciiTheme="minorHAnsi" w:hAnsiTheme="minorHAnsi" w:cs="Arial"/>
          <w:b/>
          <w:sz w:val="36"/>
          <w:szCs w:val="36"/>
        </w:rPr>
      </w:pPr>
      <w:r>
        <w:rPr>
          <w:rFonts w:asciiTheme="minorHAnsi" w:hAnsiTheme="minorHAnsi" w:cs="Arial"/>
          <w:b/>
          <w:sz w:val="36"/>
          <w:szCs w:val="36"/>
        </w:rPr>
        <w:t>3</w:t>
      </w:r>
      <w:r>
        <w:rPr>
          <w:rFonts w:asciiTheme="minorHAnsi" w:hAnsiTheme="minorHAnsi" w:cs="Arial"/>
          <w:b/>
          <w:sz w:val="36"/>
          <w:szCs w:val="36"/>
        </w:rPr>
        <w:tab/>
        <w:t>Koncepce modelu</w:t>
      </w:r>
    </w:p>
    <w:p w:rsidR="00DA0988" w:rsidRPr="00151C56" w:rsidRDefault="00CC0581" w:rsidP="00DA0988">
      <w:pPr>
        <w:tabs>
          <w:tab w:val="left" w:pos="900"/>
        </w:tabs>
        <w:spacing w:before="240"/>
        <w:jc w:val="both"/>
        <w:rPr>
          <w:rFonts w:asciiTheme="majorHAnsi" w:hAnsiTheme="majorHAnsi" w:cs="Arial"/>
        </w:rPr>
      </w:pPr>
      <w:r w:rsidRPr="00151C56">
        <w:rPr>
          <w:rFonts w:asciiTheme="majorHAnsi" w:hAnsiTheme="majorHAnsi" w:cs="Arial"/>
        </w:rPr>
        <w:t>Tento projekt má za úkol</w:t>
      </w:r>
      <w:r w:rsidR="00AF7695" w:rsidRPr="00151C56">
        <w:rPr>
          <w:rFonts w:asciiTheme="majorHAnsi" w:hAnsiTheme="majorHAnsi" w:cs="Arial"/>
        </w:rPr>
        <w:t xml:space="preserve"> simulovat běh systému hromadné obsluhy (SHO) </w:t>
      </w:r>
      <w:r w:rsidR="00CF5CED">
        <w:rPr>
          <w:rFonts w:asciiTheme="majorHAnsi" w:hAnsiTheme="majorHAnsi" w:cs="Arial"/>
        </w:rPr>
        <w:t xml:space="preserve">- </w:t>
      </w:r>
      <w:r w:rsidR="00AF7695" w:rsidRPr="00151C56">
        <w:rPr>
          <w:rFonts w:asciiTheme="majorHAnsi" w:hAnsiTheme="majorHAnsi" w:cs="Arial"/>
        </w:rPr>
        <w:t xml:space="preserve">výrobní linky. Za cíl simulace byla zvolena </w:t>
      </w:r>
      <w:r w:rsidR="000C66AD" w:rsidRPr="00151C56">
        <w:rPr>
          <w:rFonts w:asciiTheme="majorHAnsi" w:hAnsiTheme="majorHAnsi" w:cs="Arial"/>
        </w:rPr>
        <w:t xml:space="preserve">malá továrna na výrobu čokolády, u které sledujeme příchod objednávek na daný typ čokolády (bílá, mléčná, tmavá) a </w:t>
      </w:r>
      <w:r w:rsidR="0004589B" w:rsidRPr="00151C56">
        <w:rPr>
          <w:rFonts w:asciiTheme="majorHAnsi" w:hAnsiTheme="majorHAnsi" w:cs="Arial"/>
        </w:rPr>
        <w:t xml:space="preserve">postup </w:t>
      </w:r>
      <w:r w:rsidR="00C025FA" w:rsidRPr="00151C56">
        <w:rPr>
          <w:rFonts w:asciiTheme="majorHAnsi" w:hAnsiTheme="majorHAnsi" w:cs="Arial"/>
        </w:rPr>
        <w:t>výrobními</w:t>
      </w:r>
      <w:r w:rsidR="0004589B" w:rsidRPr="00151C56">
        <w:rPr>
          <w:rFonts w:asciiTheme="majorHAnsi" w:hAnsiTheme="majorHAnsi" w:cs="Arial"/>
        </w:rPr>
        <w:t xml:space="preserve"> várkami</w:t>
      </w:r>
      <w:r w:rsidR="000C66AD" w:rsidRPr="00151C56">
        <w:rPr>
          <w:rFonts w:asciiTheme="majorHAnsi" w:hAnsiTheme="majorHAnsi" w:cs="Arial"/>
        </w:rPr>
        <w:t xml:space="preserve"> ve výrobní lince.</w:t>
      </w:r>
      <w:r w:rsidR="00892E58" w:rsidRPr="00151C56">
        <w:rPr>
          <w:rFonts w:asciiTheme="majorHAnsi" w:hAnsiTheme="majorHAnsi" w:cs="Arial"/>
        </w:rPr>
        <w:t xml:space="preserve"> </w:t>
      </w:r>
    </w:p>
    <w:p w:rsidR="00892E58" w:rsidRPr="00151C56" w:rsidRDefault="00892E58" w:rsidP="00151C56">
      <w:pPr>
        <w:pStyle w:val="Odstavecseseznamem"/>
        <w:ind w:left="0" w:firstLine="426"/>
        <w:jc w:val="both"/>
        <w:rPr>
          <w:rFonts w:asciiTheme="majorHAnsi" w:hAnsiTheme="majorHAnsi" w:cs="Arial"/>
        </w:rPr>
      </w:pPr>
      <w:r w:rsidRPr="00151C56">
        <w:rPr>
          <w:rFonts w:asciiTheme="majorHAnsi" w:hAnsiTheme="majorHAnsi" w:cs="Arial"/>
        </w:rPr>
        <w:t>Jelikož často není možné</w:t>
      </w:r>
      <w:r w:rsidR="00DA0988" w:rsidRPr="00151C56">
        <w:rPr>
          <w:rFonts w:asciiTheme="majorHAnsi" w:hAnsiTheme="majorHAnsi" w:cs="Arial"/>
        </w:rPr>
        <w:t>,</w:t>
      </w:r>
      <w:r w:rsidRPr="00151C56">
        <w:rPr>
          <w:rFonts w:asciiTheme="majorHAnsi" w:hAnsiTheme="majorHAnsi" w:cs="Arial"/>
        </w:rPr>
        <w:t xml:space="preserve"> ani žádoucí</w:t>
      </w:r>
      <w:r w:rsidR="00DA0988" w:rsidRPr="00151C56">
        <w:rPr>
          <w:rFonts w:asciiTheme="majorHAnsi" w:hAnsiTheme="majorHAnsi" w:cs="Arial"/>
        </w:rPr>
        <w:t>,</w:t>
      </w:r>
      <w:r w:rsidRPr="00151C56">
        <w:rPr>
          <w:rFonts w:asciiTheme="majorHAnsi" w:hAnsiTheme="majorHAnsi" w:cs="Arial"/>
        </w:rPr>
        <w:t xml:space="preserve"> modelovat a simulovat kompletně celý systém, dochází vždy k určitému stupni abstrakce. </w:t>
      </w:r>
      <w:r w:rsidR="0057435A" w:rsidRPr="00151C56">
        <w:rPr>
          <w:rFonts w:asciiTheme="majorHAnsi" w:hAnsiTheme="majorHAnsi" w:cs="Arial"/>
        </w:rPr>
        <w:t>Předpokládáme, že zanedbáním daných vlastností nedojde k újmě na validnosti modelu systému, proto je zanedbáváme. Mezi tyto zanedbané vlastnosti patří:</w:t>
      </w:r>
    </w:p>
    <w:p w:rsidR="00992F24" w:rsidRDefault="00992F24" w:rsidP="00892E58">
      <w:pPr>
        <w:pStyle w:val="Odstavecseseznamem"/>
        <w:numPr>
          <w:ilvl w:val="0"/>
          <w:numId w:val="10"/>
        </w:numPr>
        <w:tabs>
          <w:tab w:val="left" w:pos="900"/>
        </w:tabs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interní zásoby továrny</w:t>
      </w:r>
    </w:p>
    <w:p w:rsidR="00892E58" w:rsidRPr="00AE589F" w:rsidRDefault="005E16B4" w:rsidP="00AE589F">
      <w:pPr>
        <w:pStyle w:val="Odstavecseseznamem"/>
        <w:jc w:val="both"/>
        <w:rPr>
          <w:rFonts w:asciiTheme="majorHAnsi" w:hAnsiTheme="majorHAnsi" w:cs="Arial"/>
        </w:rPr>
      </w:pPr>
      <w:r w:rsidRPr="00AE589F">
        <w:rPr>
          <w:rFonts w:asciiTheme="majorHAnsi" w:hAnsiTheme="majorHAnsi" w:cs="Arial"/>
        </w:rPr>
        <w:t>(</w:t>
      </w:r>
      <w:r w:rsidR="00315CD1" w:rsidRPr="00AE589F">
        <w:rPr>
          <w:rFonts w:asciiTheme="majorHAnsi" w:hAnsiTheme="majorHAnsi" w:cs="Arial"/>
        </w:rPr>
        <w:t>továrna má vždy</w:t>
      </w:r>
      <w:r w:rsidRPr="00AE589F">
        <w:rPr>
          <w:rFonts w:asciiTheme="majorHAnsi" w:hAnsiTheme="majorHAnsi" w:cs="Arial"/>
        </w:rPr>
        <w:t xml:space="preserve"> dostatek materiálu na svoji produkci)</w:t>
      </w:r>
    </w:p>
    <w:p w:rsidR="00726193" w:rsidRDefault="00CF4202" w:rsidP="00151C56">
      <w:pPr>
        <w:pStyle w:val="Odstavecseseznamem"/>
        <w:numPr>
          <w:ilvl w:val="0"/>
          <w:numId w:val="11"/>
        </w:numPr>
        <w:ind w:left="709" w:hanging="294"/>
        <w:jc w:val="both"/>
        <w:rPr>
          <w:rFonts w:asciiTheme="majorHAnsi" w:hAnsiTheme="majorHAnsi" w:cs="Arial"/>
        </w:rPr>
      </w:pPr>
      <w:r w:rsidRPr="00151C56">
        <w:rPr>
          <w:rFonts w:asciiTheme="majorHAnsi" w:hAnsiTheme="majorHAnsi" w:cs="Arial"/>
        </w:rPr>
        <w:t xml:space="preserve"> </w:t>
      </w:r>
      <w:r w:rsidR="004F2622" w:rsidRPr="00151C56">
        <w:rPr>
          <w:rFonts w:asciiTheme="majorHAnsi" w:hAnsiTheme="majorHAnsi" w:cs="Arial"/>
        </w:rPr>
        <w:t>minimální</w:t>
      </w:r>
      <w:r w:rsidR="00445F1F" w:rsidRPr="00151C56">
        <w:rPr>
          <w:rFonts w:asciiTheme="majorHAnsi" w:hAnsiTheme="majorHAnsi" w:cs="Arial"/>
        </w:rPr>
        <w:t xml:space="preserve"> časové</w:t>
      </w:r>
      <w:r w:rsidR="004F2622" w:rsidRPr="00151C56">
        <w:rPr>
          <w:rFonts w:asciiTheme="majorHAnsi" w:hAnsiTheme="majorHAnsi" w:cs="Arial"/>
        </w:rPr>
        <w:t xml:space="preserve"> rozdíly ve výrobě jednotlivých druhů čokolád</w:t>
      </w:r>
    </w:p>
    <w:p w:rsidR="00F57649" w:rsidRPr="00EE30EE" w:rsidRDefault="00445F1F" w:rsidP="00EE30EE">
      <w:pPr>
        <w:pStyle w:val="Odstavecseseznamem"/>
        <w:jc w:val="both"/>
        <w:rPr>
          <w:rFonts w:asciiTheme="majorHAnsi" w:hAnsiTheme="majorHAnsi" w:cs="Arial"/>
        </w:rPr>
      </w:pPr>
      <w:r w:rsidRPr="00EE30EE">
        <w:rPr>
          <w:rFonts w:asciiTheme="majorHAnsi" w:hAnsiTheme="majorHAnsi" w:cs="Arial"/>
        </w:rPr>
        <w:t>(bílá, mléčná, tmavá)</w:t>
      </w:r>
    </w:p>
    <w:p w:rsidR="00CF4202" w:rsidRPr="00151C56" w:rsidRDefault="00CF4202" w:rsidP="00CF4202">
      <w:pPr>
        <w:pStyle w:val="Odstavecseseznamem"/>
        <w:numPr>
          <w:ilvl w:val="0"/>
          <w:numId w:val="10"/>
        </w:numPr>
        <w:tabs>
          <w:tab w:val="left" w:pos="900"/>
        </w:tabs>
        <w:jc w:val="both"/>
        <w:rPr>
          <w:rFonts w:asciiTheme="majorHAnsi" w:hAnsiTheme="majorHAnsi" w:cs="Arial"/>
        </w:rPr>
      </w:pPr>
      <w:r w:rsidRPr="00151C56">
        <w:rPr>
          <w:rFonts w:asciiTheme="majorHAnsi" w:hAnsiTheme="majorHAnsi" w:cs="Arial"/>
        </w:rPr>
        <w:t>priority mezi jednotlivými objednávkami od zákazníků</w:t>
      </w:r>
    </w:p>
    <w:p w:rsidR="00FD6A1C" w:rsidRDefault="00CF4202" w:rsidP="00FD6A1C">
      <w:pPr>
        <w:pStyle w:val="Odstavecseseznamem"/>
        <w:jc w:val="both"/>
        <w:rPr>
          <w:rFonts w:asciiTheme="majorHAnsi" w:hAnsiTheme="majorHAnsi" w:cs="Arial"/>
        </w:rPr>
      </w:pPr>
      <w:r w:rsidRPr="00151C56">
        <w:rPr>
          <w:rFonts w:asciiTheme="majorHAnsi" w:hAnsiTheme="majorHAnsi" w:cs="Arial"/>
        </w:rPr>
        <w:t>(v případě potřeby si továrna prohodí pořadí objednávek interně)</w:t>
      </w:r>
    </w:p>
    <w:p w:rsidR="00E83719" w:rsidRDefault="00FD6A1C" w:rsidP="00E83719">
      <w:pPr>
        <w:pStyle w:val="Odstavecseseznamem"/>
        <w:numPr>
          <w:ilvl w:val="0"/>
          <w:numId w:val="10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zákonné pauzy zaměstnanců</w:t>
      </w:r>
    </w:p>
    <w:p w:rsidR="00E83719" w:rsidRDefault="00E83719" w:rsidP="00E83719">
      <w:pPr>
        <w:pStyle w:val="Odstavecseseznamem"/>
        <w:jc w:val="both"/>
        <w:rPr>
          <w:rFonts w:asciiTheme="majorHAnsi" w:hAnsiTheme="majorHAnsi" w:cs="Arial"/>
        </w:rPr>
      </w:pPr>
      <w:r w:rsidRPr="00E83719">
        <w:rPr>
          <w:rFonts w:asciiTheme="majorHAnsi" w:hAnsiTheme="majorHAnsi" w:cs="Arial"/>
        </w:rPr>
        <w:t>(předpokládáme, že v</w:t>
      </w:r>
      <w:r>
        <w:rPr>
          <w:rFonts w:asciiTheme="majorHAnsi" w:hAnsiTheme="majorHAnsi" w:cs="Arial"/>
        </w:rPr>
        <w:t xml:space="preserve"> </w:t>
      </w:r>
      <w:r w:rsidRPr="00E83719">
        <w:rPr>
          <w:rFonts w:asciiTheme="majorHAnsi" w:hAnsiTheme="majorHAnsi" w:cs="Arial"/>
        </w:rPr>
        <w:t>továrně je dostatek zaměstnanců</w:t>
      </w:r>
      <w:r>
        <w:rPr>
          <w:rFonts w:asciiTheme="majorHAnsi" w:hAnsiTheme="majorHAnsi" w:cs="Arial"/>
        </w:rPr>
        <w:t>,</w:t>
      </w:r>
      <w:r w:rsidRPr="00E83719">
        <w:rPr>
          <w:rFonts w:asciiTheme="majorHAnsi" w:hAnsiTheme="majorHAnsi" w:cs="Arial"/>
        </w:rPr>
        <w:t xml:space="preserve"> aby se na pauzu vystřídaly)</w:t>
      </w:r>
    </w:p>
    <w:p w:rsidR="001C79E6" w:rsidRDefault="001C79E6" w:rsidP="00E83719">
      <w:pPr>
        <w:pStyle w:val="Odstavecseseznamem"/>
        <w:jc w:val="both"/>
        <w:rPr>
          <w:rFonts w:asciiTheme="majorHAnsi" w:hAnsiTheme="majorHAnsi" w:cs="Arial"/>
        </w:rPr>
      </w:pPr>
    </w:p>
    <w:p w:rsidR="00717F4F" w:rsidRDefault="00717F4F" w:rsidP="00717F4F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Mezi zjednodušené vlastnosti patří:</w:t>
      </w:r>
    </w:p>
    <w:p w:rsidR="001C79E6" w:rsidRDefault="001C79E6" w:rsidP="001C79E6">
      <w:pPr>
        <w:pStyle w:val="Odstavecseseznamem"/>
        <w:numPr>
          <w:ilvl w:val="0"/>
          <w:numId w:val="10"/>
        </w:num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omezení maximální velikosti objednávky na velikost 100</w:t>
      </w:r>
    </w:p>
    <w:p w:rsidR="001C79E6" w:rsidRDefault="001C79E6" w:rsidP="001C79E6">
      <w:pPr>
        <w:pStyle w:val="Odstavecseseznamem"/>
        <w:jc w:val="both"/>
        <w:rPr>
          <w:rFonts w:asciiTheme="majorHAnsi" w:hAnsiTheme="majorHAnsi" w:cs="Arial"/>
        </w:rPr>
      </w:pPr>
      <w:r w:rsidRPr="001C79E6">
        <w:rPr>
          <w:rFonts w:asciiTheme="majorHAnsi" w:hAnsiTheme="majorHAnsi" w:cs="Arial"/>
        </w:rPr>
        <w:t>(pokud by zákazník potřeboval větší množství, tak mu</w:t>
      </w:r>
      <w:r w:rsidR="001B56AF">
        <w:rPr>
          <w:rFonts w:asciiTheme="majorHAnsi" w:hAnsiTheme="majorHAnsi" w:cs="Arial"/>
        </w:rPr>
        <w:t xml:space="preserve"> bude vygenerován</w:t>
      </w:r>
      <w:r w:rsidRPr="001C79E6">
        <w:rPr>
          <w:rFonts w:asciiTheme="majorHAnsi" w:hAnsiTheme="majorHAnsi" w:cs="Arial"/>
        </w:rPr>
        <w:t xml:space="preserve"> větší počet objednávek, které budou zařazeny do fronty hned za sebou)</w:t>
      </w:r>
    </w:p>
    <w:p w:rsidR="00B74B91" w:rsidRPr="001B56AF" w:rsidRDefault="001C79E6" w:rsidP="00B74B91">
      <w:pPr>
        <w:pStyle w:val="Odstavecseseznamem"/>
        <w:numPr>
          <w:ilvl w:val="0"/>
          <w:numId w:val="10"/>
        </w:numPr>
        <w:jc w:val="both"/>
      </w:pPr>
      <w:r w:rsidRPr="001B56AF">
        <w:rPr>
          <w:rFonts w:asciiTheme="majorHAnsi" w:hAnsiTheme="majorHAnsi" w:cs="Arial"/>
        </w:rPr>
        <w:lastRenderedPageBreak/>
        <w:t xml:space="preserve">omezení </w:t>
      </w:r>
      <w:r w:rsidR="004053ED">
        <w:rPr>
          <w:rFonts w:asciiTheme="majorHAnsi" w:hAnsiTheme="majorHAnsi" w:cs="Arial"/>
        </w:rPr>
        <w:t>zákazníka/</w:t>
      </w:r>
      <w:r w:rsidRPr="001B56AF">
        <w:rPr>
          <w:rFonts w:asciiTheme="majorHAnsi" w:hAnsiTheme="majorHAnsi" w:cs="Arial"/>
        </w:rPr>
        <w:t>objednávky pouze na jeden typ</w:t>
      </w:r>
    </w:p>
    <w:p w:rsidR="00B74B91" w:rsidRDefault="001B56AF" w:rsidP="00B74B91">
      <w:pPr>
        <w:pStyle w:val="Odstavecseseznamem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(generování typu zákazníka/objednávky je dáno určitou pravděpodobností)</w:t>
      </w:r>
    </w:p>
    <w:p w:rsidR="006F65C6" w:rsidRDefault="006F65C6" w:rsidP="006F65C6">
      <w:pPr>
        <w:pStyle w:val="Odstavecseseznamem"/>
        <w:numPr>
          <w:ilvl w:val="0"/>
          <w:numId w:val="10"/>
        </w:numPr>
        <w:jc w:val="both"/>
      </w:pPr>
      <w:r>
        <w:t>používání 3 skladů, ka</w:t>
      </w:r>
      <w:r w:rsidR="00321641">
        <w:t>ždý pro jiný druh čokolády zvlášť</w:t>
      </w:r>
    </w:p>
    <w:p w:rsidR="006F65C6" w:rsidRDefault="006F65C6" w:rsidP="006F65C6">
      <w:pPr>
        <w:pStyle w:val="Odstavecseseznamem"/>
        <w:jc w:val="both"/>
      </w:pPr>
      <w:r>
        <w:t>(V reálném systému by nejspíše jednalo o jeden sklad pro všechny druhy čokolády. Pro model systému a jeho simulaci to však usnadňuje kontroly zaplněnosti skladů.)</w:t>
      </w:r>
    </w:p>
    <w:p w:rsidR="00CF4202" w:rsidRDefault="00CF4202" w:rsidP="00CF4202">
      <w:pPr>
        <w:spacing w:before="240" w:after="24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3.1</w:t>
      </w:r>
      <w:r w:rsidRPr="00CF4202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Návrh konceptuálního modelu</w:t>
      </w:r>
    </w:p>
    <w:p w:rsidR="001F1E82" w:rsidRDefault="007F7801" w:rsidP="00B82F30">
      <w:pPr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Do simulace vstupují zákazníci s exponenciálním rozložením (viz [1], slajd 91)</w:t>
      </w:r>
      <w:r w:rsidR="00F6487D">
        <w:rPr>
          <w:rFonts w:asciiTheme="majorHAnsi" w:hAnsiTheme="majorHAnsi" w:cs="Arial"/>
        </w:rPr>
        <w:t>, avšak pouze v pracovní hodiny továrny,</w:t>
      </w:r>
      <w:r>
        <w:rPr>
          <w:rFonts w:asciiTheme="majorHAnsi" w:hAnsiTheme="majorHAnsi" w:cs="Arial"/>
        </w:rPr>
        <w:t xml:space="preserve"> a chtějí odkoupit </w:t>
      </w:r>
      <w:r w:rsidR="00267BE0">
        <w:rPr>
          <w:rFonts w:asciiTheme="majorHAnsi" w:hAnsiTheme="majorHAnsi" w:cs="Arial"/>
        </w:rPr>
        <w:t>určité množství čokolády, které je dáno rovnoměrným rozložením (viz [1], slajd 89). Pokud má továrna požadované množství aktuálně na skladě, zákazník ho odepírá a opouští systém. Jestliže jeho požadované množství nemůže být aktuálně obslouženo, zákazník se rozhodne zda-</w:t>
      </w:r>
      <w:proofErr w:type="spellStart"/>
      <w:r w:rsidR="00267BE0">
        <w:rPr>
          <w:rFonts w:asciiTheme="majorHAnsi" w:hAnsiTheme="majorHAnsi" w:cs="Arial"/>
        </w:rPr>
        <w:t>li</w:t>
      </w:r>
      <w:proofErr w:type="spellEnd"/>
      <w:r w:rsidR="00267BE0">
        <w:rPr>
          <w:rFonts w:asciiTheme="majorHAnsi" w:hAnsiTheme="majorHAnsi" w:cs="Arial"/>
        </w:rPr>
        <w:t xml:space="preserve"> půjde zkusit konkurenci (opouští simulaci)</w:t>
      </w:r>
      <w:r w:rsidR="00AA0DE4">
        <w:rPr>
          <w:rFonts w:asciiTheme="majorHAnsi" w:hAnsiTheme="majorHAnsi" w:cs="Arial"/>
        </w:rPr>
        <w:t xml:space="preserve">, odebere množství, které mu je továrna schopná aktuálně poskytnout (opouští simulaci) nebo </w:t>
      </w:r>
      <w:proofErr w:type="gramStart"/>
      <w:r w:rsidR="00AA0DE4">
        <w:rPr>
          <w:rFonts w:asciiTheme="majorHAnsi" w:hAnsiTheme="majorHAnsi" w:cs="Arial"/>
        </w:rPr>
        <w:t>zda-</w:t>
      </w:r>
      <w:proofErr w:type="spellStart"/>
      <w:r w:rsidR="00AA0DE4">
        <w:rPr>
          <w:rFonts w:asciiTheme="majorHAnsi" w:hAnsiTheme="majorHAnsi" w:cs="Arial"/>
        </w:rPr>
        <w:t>li</w:t>
      </w:r>
      <w:proofErr w:type="spellEnd"/>
      <w:r w:rsidR="00AA0DE4">
        <w:rPr>
          <w:rFonts w:asciiTheme="majorHAnsi" w:hAnsiTheme="majorHAnsi" w:cs="Arial"/>
        </w:rPr>
        <w:t xml:space="preserve"> se</w:t>
      </w:r>
      <w:proofErr w:type="gramEnd"/>
      <w:r w:rsidR="00AA0DE4">
        <w:rPr>
          <w:rFonts w:asciiTheme="majorHAnsi" w:hAnsiTheme="majorHAnsi" w:cs="Arial"/>
        </w:rPr>
        <w:t xml:space="preserve"> nejdříve informuje na průměrnou dobu čekání na vyřízení objednávky. Pokud mu nevadí čekat danou dobu, </w:t>
      </w:r>
      <w:r w:rsidR="003B4EF6">
        <w:rPr>
          <w:rFonts w:asciiTheme="majorHAnsi" w:hAnsiTheme="majorHAnsi" w:cs="Arial"/>
        </w:rPr>
        <w:t>zakládá novou objednávku, která se řadí za předchozí vytvořené objednávky a čeká na její dokončení. Jestliže mu vadí čekat danou dobu, jde zkusit konkurenci a opouští simulaci.</w:t>
      </w:r>
    </w:p>
    <w:p w:rsidR="001F1E82" w:rsidRDefault="00E46ECB" w:rsidP="00C45C82">
      <w:pPr>
        <w:pStyle w:val="Odstavecseseznamem"/>
        <w:ind w:left="0" w:firstLine="426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Pokud o</w:t>
      </w:r>
      <w:r w:rsidR="00524011">
        <w:rPr>
          <w:rFonts w:asciiTheme="majorHAnsi" w:hAnsiTheme="majorHAnsi"/>
        </w:rPr>
        <w:t>bjednávk</w:t>
      </w:r>
      <w:r>
        <w:rPr>
          <w:rFonts w:asciiTheme="majorHAnsi" w:hAnsiTheme="majorHAnsi"/>
        </w:rPr>
        <w:t>a dojde na řadu, inicializuje vznik nové várky pro výrobní linku. Velikost jedné várky často stačí na pokrytí několik</w:t>
      </w:r>
      <w:r w:rsidR="008C031F">
        <w:rPr>
          <w:rFonts w:asciiTheme="majorHAnsi" w:hAnsiTheme="majorHAnsi"/>
        </w:rPr>
        <w:t xml:space="preserve"> objednávek a při vzniku nové várky je konstantní, rovna 5 pytlům kakaových bobů</w:t>
      </w:r>
      <w:r w:rsidR="004F15F5">
        <w:rPr>
          <w:rFonts w:asciiTheme="majorHAnsi" w:hAnsiTheme="majorHAnsi"/>
        </w:rPr>
        <w:t>, každý po ~50 Kg</w:t>
      </w:r>
      <w:r w:rsidR="008C031F">
        <w:rPr>
          <w:rFonts w:asciiTheme="majorHAnsi" w:hAnsiTheme="majorHAnsi"/>
        </w:rPr>
        <w:t>.</w:t>
      </w:r>
      <w:r w:rsidR="00F6487D">
        <w:rPr>
          <w:rFonts w:asciiTheme="majorHAnsi" w:hAnsiTheme="majorHAnsi"/>
        </w:rPr>
        <w:t xml:space="preserve"> Množství vytvořené čokolády z jedné várky záleží na kvalitě kávových bobů a je generována pomocí rovnoměrného rozložení.</w:t>
      </w:r>
      <w:r w:rsidR="00B61D85">
        <w:rPr>
          <w:rFonts w:asciiTheme="majorHAnsi" w:hAnsiTheme="majorHAnsi"/>
        </w:rPr>
        <w:t xml:space="preserve"> Skoro každé zařízení ve výrobním procesu potřebuje údržbu po dokončení jedné výrobní várky. Výjimku tvoří zařízení pro balení finálních kusů čokolády a zařízení pro odstraňování slupek z kakaových bobů, u kterého je údržba potřeba až po 5 várkách.</w:t>
      </w:r>
      <w:r w:rsidR="00C45C82">
        <w:rPr>
          <w:rFonts w:asciiTheme="majorHAnsi" w:hAnsiTheme="majorHAnsi"/>
        </w:rPr>
        <w:t xml:space="preserve"> Údržby na těchto zařízeních trvají v průměru určitou dobu a nej</w:t>
      </w:r>
      <w:r w:rsidR="009933F9">
        <w:rPr>
          <w:rFonts w:asciiTheme="majorHAnsi" w:hAnsiTheme="majorHAnsi"/>
        </w:rPr>
        <w:t xml:space="preserve">sou stejné pro všechny zařízení. Tato doba je generována pomocí Gaussova rozložení (viz [1], slajd 93), na rozdíl od doby běhu jednotlivých zařízení, které je generováno rovnoměrných rozložením. Důvod pro rozdílné rozložení je ten, že při zpracování várky zařízení běží konstantně a doba jejich běhu je závislá pouze na </w:t>
      </w:r>
      <w:r w:rsidR="008C031F">
        <w:rPr>
          <w:rFonts w:asciiTheme="majorHAnsi" w:hAnsiTheme="majorHAnsi"/>
        </w:rPr>
        <w:t>odchylkách ve velikosti jednotlivých várek</w:t>
      </w:r>
      <w:r w:rsidR="007120E0">
        <w:rPr>
          <w:rFonts w:asciiTheme="majorHAnsi" w:hAnsiTheme="majorHAnsi"/>
        </w:rPr>
        <w:t>, zatímco údržba na daných zařízeních je prováděna lidmi, jejichž  výkonost konstantní není.</w:t>
      </w:r>
    </w:p>
    <w:p w:rsidR="001F1E82" w:rsidRDefault="00F57AE1" w:rsidP="006F65C6">
      <w:pPr>
        <w:ind w:firstLine="426"/>
        <w:jc w:val="both"/>
      </w:pPr>
      <w:r>
        <w:rPr>
          <w:rFonts w:asciiTheme="majorHAnsi" w:hAnsiTheme="majorHAnsi"/>
        </w:rPr>
        <w:t>Jakmile je výroba jedné várky dokončena, objednávka, která je na řadě, odebírá požadované množství a opouští simulaci.</w:t>
      </w:r>
      <w:r w:rsidR="00F3704D">
        <w:rPr>
          <w:rFonts w:asciiTheme="majorHAnsi" w:hAnsiTheme="majorHAnsi"/>
        </w:rPr>
        <w:t xml:space="preserve"> Objednávka, která byla ve frontě a nově se dostala na řadu</w:t>
      </w:r>
      <w:r w:rsidR="007F462B">
        <w:rPr>
          <w:rFonts w:asciiTheme="majorHAnsi" w:hAnsiTheme="majorHAnsi"/>
        </w:rPr>
        <w:t>,</w:t>
      </w:r>
      <w:r w:rsidR="00F3704D">
        <w:rPr>
          <w:rFonts w:asciiTheme="majorHAnsi" w:hAnsiTheme="majorHAnsi"/>
        </w:rPr>
        <w:t xml:space="preserve"> se </w:t>
      </w:r>
      <w:r w:rsidR="007F462B">
        <w:rPr>
          <w:rFonts w:asciiTheme="majorHAnsi" w:hAnsiTheme="majorHAnsi"/>
        </w:rPr>
        <w:t xml:space="preserve">pokusí odebrat požadované množství ze skladu. V případě úspěchu opouští simulaci. Pokud dané množství ve skladu není, objednávka inicializuje vznik nové várky a řadí se zpátky na </w:t>
      </w:r>
      <w:r w:rsidR="007F462B" w:rsidRPr="007F462B">
        <w:rPr>
          <w:rFonts w:asciiTheme="majorHAnsi" w:hAnsiTheme="majorHAnsi"/>
          <w:i/>
        </w:rPr>
        <w:t>začátek</w:t>
      </w:r>
      <w:r w:rsidR="007F462B">
        <w:rPr>
          <w:rFonts w:asciiTheme="majorHAnsi" w:hAnsiTheme="majorHAnsi"/>
        </w:rPr>
        <w:t xml:space="preserve"> fronty.</w:t>
      </w:r>
    </w:p>
    <w:p w:rsidR="00FB20DD" w:rsidRDefault="0044585F" w:rsidP="0044585F">
      <w:pPr>
        <w:spacing w:before="240" w:after="24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3.2</w:t>
      </w:r>
      <w:r w:rsidRPr="00CF4202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Formy konceptuálního modelu</w:t>
      </w:r>
    </w:p>
    <w:p w:rsidR="00191D88" w:rsidRDefault="00CF5CED" w:rsidP="0044585F">
      <w:pPr>
        <w:spacing w:before="240" w:after="2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Abstraktn</w:t>
      </w:r>
      <w:r w:rsidR="008B210C">
        <w:rPr>
          <w:rFonts w:asciiTheme="majorHAnsi" w:hAnsiTheme="majorHAnsi" w:cs="Arial"/>
        </w:rPr>
        <w:t>í model SHO</w:t>
      </w:r>
      <w:r>
        <w:rPr>
          <w:rFonts w:asciiTheme="majorHAnsi" w:hAnsiTheme="majorHAnsi" w:cs="Arial"/>
        </w:rPr>
        <w:t xml:space="preserve"> – výrobní linky</w:t>
      </w:r>
      <w:r w:rsidR="007A5CB8">
        <w:rPr>
          <w:rFonts w:asciiTheme="majorHAnsi" w:hAnsiTheme="majorHAnsi" w:cs="Arial"/>
        </w:rPr>
        <w:t xml:space="preserve"> byl popsán Stochastickou </w:t>
      </w:r>
      <w:proofErr w:type="spellStart"/>
      <w:r w:rsidR="007A5CB8">
        <w:rPr>
          <w:rFonts w:asciiTheme="majorHAnsi" w:hAnsiTheme="majorHAnsi" w:cs="Arial"/>
        </w:rPr>
        <w:t>Petriho</w:t>
      </w:r>
      <w:proofErr w:type="spellEnd"/>
      <w:r w:rsidR="007A5CB8">
        <w:rPr>
          <w:rFonts w:asciiTheme="majorHAnsi" w:hAnsiTheme="majorHAnsi" w:cs="Arial"/>
        </w:rPr>
        <w:t xml:space="preserve"> sítí. Jsou v ni specifikovány pravděpodobnosti rozhodování nového zákazníka v simulaci, doby obsluhy a údržby u jednotlivých zařízení,</w:t>
      </w:r>
      <w:r w:rsidR="00B3520D">
        <w:rPr>
          <w:rFonts w:asciiTheme="majorHAnsi" w:hAnsiTheme="majorHAnsi" w:cs="Arial"/>
        </w:rPr>
        <w:t xml:space="preserve"> stejně jako kapacity jednotlivých továrních skladů.</w:t>
      </w:r>
      <w:r w:rsidR="001539FC">
        <w:rPr>
          <w:rFonts w:asciiTheme="majorHAnsi" w:hAnsiTheme="majorHAnsi" w:cs="Arial"/>
        </w:rPr>
        <w:t xml:space="preserve"> (Tento abstraktní model byl vytvořen pomocí programu </w:t>
      </w:r>
      <w:proofErr w:type="spellStart"/>
      <w:r w:rsidR="001539FC">
        <w:rPr>
          <w:rFonts w:asciiTheme="majorHAnsi" w:hAnsiTheme="majorHAnsi" w:cs="Arial"/>
        </w:rPr>
        <w:t>Snoopy</w:t>
      </w:r>
      <w:proofErr w:type="spellEnd"/>
      <w:r w:rsidR="001539FC" w:rsidRPr="001539FC">
        <w:rPr>
          <w:rFonts w:asciiTheme="majorHAnsi" w:hAnsiTheme="majorHAnsi" w:cs="Arial"/>
          <w:vertAlign w:val="superscript"/>
        </w:rPr>
        <w:t>[9]</w:t>
      </w:r>
      <w:r w:rsidR="001539FC">
        <w:rPr>
          <w:rFonts w:asciiTheme="majorHAnsi" w:hAnsiTheme="majorHAnsi" w:cs="Arial"/>
        </w:rPr>
        <w:t>.)</w:t>
      </w:r>
    </w:p>
    <w:p w:rsidR="00191D88" w:rsidRDefault="00191D88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 w:type="page"/>
      </w:r>
    </w:p>
    <w:p w:rsidR="00FB20DD" w:rsidRDefault="00AF319D" w:rsidP="0044585F">
      <w:pPr>
        <w:spacing w:before="240" w:after="240"/>
        <w:jc w:val="both"/>
        <w:rPr>
          <w:rFonts w:asciiTheme="majorHAnsi" w:hAnsiTheme="majorHAnsi" w:cs="Arial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2.55pt;margin-top:-54.2pt;width:435.75pt;height:828.95pt;z-index:-251656704;mso-position-horizontal-relative:text;mso-position-vertical-relative:text" o:allowoverlap="f">
            <v:imagedata r:id="rId12" o:title="PN1"/>
          </v:shape>
        </w:pict>
      </w:r>
    </w:p>
    <w:p w:rsidR="00FF1F54" w:rsidRDefault="00FF1F54" w:rsidP="0044585F">
      <w:pPr>
        <w:spacing w:before="240" w:after="240"/>
        <w:jc w:val="both"/>
        <w:rPr>
          <w:rFonts w:asciiTheme="majorHAnsi" w:hAnsiTheme="majorHAnsi" w:cs="Arial"/>
        </w:rPr>
      </w:pPr>
    </w:p>
    <w:p w:rsidR="00FF1F54" w:rsidRDefault="00FF1F54" w:rsidP="0044585F">
      <w:pPr>
        <w:spacing w:before="240" w:after="240"/>
        <w:jc w:val="both"/>
        <w:rPr>
          <w:rFonts w:asciiTheme="majorHAnsi" w:hAnsiTheme="majorHAnsi" w:cs="Arial"/>
        </w:rPr>
      </w:pPr>
    </w:p>
    <w:p w:rsidR="00FF1F54" w:rsidRDefault="00FF1F54" w:rsidP="0044585F">
      <w:pPr>
        <w:spacing w:before="240" w:after="240"/>
        <w:jc w:val="both"/>
        <w:rPr>
          <w:rFonts w:asciiTheme="majorHAnsi" w:hAnsiTheme="majorHAnsi" w:cs="Arial"/>
        </w:rPr>
      </w:pPr>
    </w:p>
    <w:p w:rsidR="00FF1F54" w:rsidRDefault="00FF1F54" w:rsidP="0044585F">
      <w:pPr>
        <w:spacing w:before="240" w:after="240"/>
        <w:jc w:val="both"/>
        <w:rPr>
          <w:rFonts w:asciiTheme="majorHAnsi" w:hAnsiTheme="majorHAnsi" w:cs="Arial"/>
        </w:rPr>
      </w:pPr>
    </w:p>
    <w:p w:rsidR="00FF1F54" w:rsidRDefault="00FF1F54" w:rsidP="0044585F">
      <w:pPr>
        <w:spacing w:before="240" w:after="240"/>
        <w:jc w:val="both"/>
        <w:rPr>
          <w:rFonts w:asciiTheme="majorHAnsi" w:hAnsiTheme="majorHAnsi" w:cs="Arial"/>
        </w:rPr>
      </w:pPr>
    </w:p>
    <w:p w:rsidR="00FF1F54" w:rsidRDefault="00FF1F54" w:rsidP="0044585F">
      <w:pPr>
        <w:spacing w:before="240" w:after="240"/>
        <w:jc w:val="both"/>
        <w:rPr>
          <w:rFonts w:asciiTheme="majorHAnsi" w:hAnsiTheme="majorHAnsi" w:cs="Arial"/>
        </w:rPr>
      </w:pPr>
    </w:p>
    <w:p w:rsidR="00FF1F54" w:rsidRDefault="00FF1F54" w:rsidP="0044585F">
      <w:pPr>
        <w:spacing w:before="240" w:after="240"/>
        <w:jc w:val="both"/>
        <w:rPr>
          <w:rFonts w:asciiTheme="majorHAnsi" w:hAnsiTheme="majorHAnsi" w:cs="Arial"/>
        </w:rPr>
      </w:pPr>
    </w:p>
    <w:p w:rsidR="00A42DCD" w:rsidRDefault="00FF1F54" w:rsidP="00A42DCD">
      <w:p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br w:type="page"/>
      </w:r>
    </w:p>
    <w:p w:rsidR="00DE4C28" w:rsidRDefault="00AF319D">
      <w:pPr>
        <w:rPr>
          <w:rFonts w:asciiTheme="majorHAnsi" w:hAnsiTheme="majorHAnsi" w:cs="Arial"/>
        </w:rPr>
      </w:pPr>
      <w:r>
        <w:rPr>
          <w:noProof/>
        </w:rPr>
        <w:lastRenderedPageBreak/>
        <w:pict>
          <v:shape id="_x0000_s1028" type="#_x0000_t75" style="position:absolute;margin-left:34.55pt;margin-top:-51.05pt;width:370.05pt;height:833.35pt;z-index:-251654656;mso-position-horizontal-relative:text;mso-position-vertical-relative:text">
            <v:imagedata r:id="rId13" o:title="PN2"/>
          </v:shape>
        </w:pict>
      </w:r>
      <w:r w:rsidR="00DE4C28">
        <w:rPr>
          <w:rFonts w:asciiTheme="majorHAnsi" w:hAnsiTheme="majorHAnsi" w:cs="Arial"/>
        </w:rPr>
        <w:br w:type="page"/>
      </w:r>
    </w:p>
    <w:p w:rsidR="00A42DCD" w:rsidRPr="00CF5CED" w:rsidRDefault="00A42DCD" w:rsidP="00A42DCD">
      <w:pPr>
        <w:rPr>
          <w:rFonts w:asciiTheme="majorHAnsi" w:hAnsiTheme="majorHAnsi" w:cs="Arial"/>
        </w:rPr>
      </w:pPr>
    </w:p>
    <w:p w:rsidR="00A10BAA" w:rsidRDefault="007340C1" w:rsidP="00A10BAA">
      <w:pPr>
        <w:tabs>
          <w:tab w:val="left" w:pos="900"/>
        </w:tabs>
        <w:rPr>
          <w:rFonts w:asciiTheme="minorHAnsi" w:hAnsiTheme="minorHAnsi" w:cs="Arial"/>
          <w:b/>
          <w:sz w:val="36"/>
          <w:szCs w:val="36"/>
        </w:rPr>
      </w:pPr>
      <w:r>
        <w:rPr>
          <w:rFonts w:asciiTheme="minorHAnsi" w:hAnsiTheme="minorHAnsi" w:cs="Arial"/>
          <w:b/>
          <w:sz w:val="36"/>
          <w:szCs w:val="36"/>
        </w:rPr>
        <w:t>4</w:t>
      </w:r>
      <w:r w:rsidR="00A10BAA">
        <w:rPr>
          <w:rFonts w:asciiTheme="minorHAnsi" w:hAnsiTheme="minorHAnsi" w:cs="Arial"/>
          <w:b/>
          <w:sz w:val="36"/>
          <w:szCs w:val="36"/>
        </w:rPr>
        <w:tab/>
      </w:r>
      <w:r>
        <w:rPr>
          <w:rFonts w:asciiTheme="minorHAnsi" w:hAnsiTheme="minorHAnsi" w:cs="Arial"/>
          <w:b/>
          <w:sz w:val="36"/>
          <w:szCs w:val="36"/>
        </w:rPr>
        <w:t>Architektura simulačního modelu</w:t>
      </w:r>
    </w:p>
    <w:p w:rsidR="00961EC9" w:rsidRDefault="0057590E" w:rsidP="00121E5B">
      <w:pPr>
        <w:spacing w:before="2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Iniciátorem běhu </w:t>
      </w:r>
      <w:r w:rsidR="00945648">
        <w:rPr>
          <w:rFonts w:asciiTheme="majorHAnsi" w:hAnsiTheme="majorHAnsi" w:cs="Arial"/>
        </w:rPr>
        <w:t xml:space="preserve">celé </w:t>
      </w:r>
      <w:r>
        <w:rPr>
          <w:rFonts w:asciiTheme="majorHAnsi" w:hAnsiTheme="majorHAnsi" w:cs="Arial"/>
        </w:rPr>
        <w:t xml:space="preserve">simulace je třída </w:t>
      </w:r>
      <w:proofErr w:type="spellStart"/>
      <w:r w:rsidRPr="0057590E">
        <w:rPr>
          <w:rFonts w:ascii="DejaVu LGC Sans Mono" w:hAnsi="DejaVu LGC Sans Mono" w:cs="Arial"/>
          <w:sz w:val="22"/>
        </w:rPr>
        <w:t>generator</w:t>
      </w:r>
      <w:proofErr w:type="spellEnd"/>
      <w:r w:rsidR="00945648">
        <w:rPr>
          <w:rFonts w:asciiTheme="majorHAnsi" w:hAnsiTheme="majorHAnsi" w:cs="Arial"/>
        </w:rPr>
        <w:t xml:space="preserve">, </w:t>
      </w:r>
      <w:r w:rsidR="00121E5B">
        <w:rPr>
          <w:rFonts w:asciiTheme="majorHAnsi" w:hAnsiTheme="majorHAnsi" w:cs="Arial"/>
        </w:rPr>
        <w:t xml:space="preserve">která </w:t>
      </w:r>
      <w:r w:rsidR="00945648">
        <w:rPr>
          <w:rFonts w:asciiTheme="majorHAnsi" w:hAnsiTheme="majorHAnsi" w:cs="Arial"/>
        </w:rPr>
        <w:t xml:space="preserve">je </w:t>
      </w:r>
      <w:r w:rsidR="00121E5B">
        <w:rPr>
          <w:rFonts w:asciiTheme="majorHAnsi" w:hAnsiTheme="majorHAnsi" w:cs="Arial"/>
        </w:rPr>
        <w:t>odvozená od třídy</w:t>
      </w:r>
      <w:r>
        <w:rPr>
          <w:rFonts w:asciiTheme="majorHAnsi" w:hAnsiTheme="majorHAnsi" w:cs="Arial"/>
        </w:rPr>
        <w:t xml:space="preserve"> </w:t>
      </w:r>
      <w:proofErr w:type="spellStart"/>
      <w:r w:rsidRPr="0057590E">
        <w:rPr>
          <w:rFonts w:ascii="DejaVu LGC Sans Mono" w:hAnsi="DejaVu LGC Sans Mono" w:cs="Arial"/>
          <w:sz w:val="22"/>
        </w:rPr>
        <w:t>Event</w:t>
      </w:r>
      <w:proofErr w:type="spellEnd"/>
      <w:r w:rsidR="00945648">
        <w:rPr>
          <w:rFonts w:asciiTheme="majorHAnsi" w:hAnsiTheme="majorHAnsi" w:cs="Arial"/>
        </w:rPr>
        <w:t xml:space="preserve"> (viz [1], slajd 169).</w:t>
      </w:r>
      <w:r w:rsidR="00C04699">
        <w:rPr>
          <w:rFonts w:asciiTheme="majorHAnsi" w:hAnsiTheme="majorHAnsi" w:cs="Arial"/>
        </w:rPr>
        <w:t xml:space="preserve"> Tato třída generuje příchody nových objednávek do simulace pomocí exponenciálního rozložení se středem </w:t>
      </w:r>
      <w:r w:rsidR="00E85454">
        <w:rPr>
          <w:rFonts w:asciiTheme="majorHAnsi" w:hAnsiTheme="majorHAnsi" w:cs="Arial"/>
        </w:rPr>
        <w:t>6</w:t>
      </w:r>
      <w:r w:rsidR="00816877">
        <w:rPr>
          <w:rFonts w:asciiTheme="majorHAnsi" w:hAnsiTheme="majorHAnsi" w:cs="Arial"/>
        </w:rPr>
        <w:t xml:space="preserve">0. Taktéž </w:t>
      </w:r>
      <w:r w:rsidR="00961EC9">
        <w:rPr>
          <w:rFonts w:asciiTheme="majorHAnsi" w:hAnsiTheme="majorHAnsi" w:cs="Arial"/>
        </w:rPr>
        <w:t xml:space="preserve">vytváří nové objednávky, pokud modelový čas </w:t>
      </w:r>
      <w:r w:rsidR="00EA7388">
        <w:rPr>
          <w:rFonts w:asciiTheme="majorHAnsi" w:hAnsiTheme="majorHAnsi" w:cs="Arial"/>
        </w:rPr>
        <w:t xml:space="preserve">(viz [1], slajd 21) </w:t>
      </w:r>
      <w:r w:rsidR="00961EC9">
        <w:rPr>
          <w:rFonts w:asciiTheme="majorHAnsi" w:hAnsiTheme="majorHAnsi" w:cs="Arial"/>
        </w:rPr>
        <w:t xml:space="preserve">v dané chvíli odpovídá otvírací době továrny. </w:t>
      </w:r>
      <w:r w:rsidR="00AC2C74">
        <w:rPr>
          <w:rFonts w:asciiTheme="majorHAnsi" w:hAnsiTheme="majorHAnsi" w:cs="Arial"/>
        </w:rPr>
        <w:t xml:space="preserve">Nejmenší jednotka modelového času </w:t>
      </w:r>
      <w:r w:rsidR="00301C33">
        <w:rPr>
          <w:rFonts w:asciiTheme="majorHAnsi" w:hAnsiTheme="majorHAnsi" w:cs="Arial"/>
        </w:rPr>
        <w:t>simulace</w:t>
      </w:r>
      <w:r w:rsidR="00E85454">
        <w:rPr>
          <w:rFonts w:asciiTheme="majorHAnsi" w:hAnsiTheme="majorHAnsi" w:cs="Arial"/>
        </w:rPr>
        <w:t xml:space="preserve"> odpovídá 1 minutě.</w:t>
      </w:r>
      <w:r w:rsidR="00AC2C74">
        <w:rPr>
          <w:rFonts w:asciiTheme="majorHAnsi" w:hAnsiTheme="majorHAnsi" w:cs="Arial"/>
        </w:rPr>
        <w:t xml:space="preserve"> </w:t>
      </w:r>
    </w:p>
    <w:p w:rsidR="00FB20DD" w:rsidRDefault="00E85454" w:rsidP="00961EC9">
      <w:pPr>
        <w:ind w:firstLine="426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Samotná objednávka </w:t>
      </w:r>
      <w:proofErr w:type="spellStart"/>
      <w:r w:rsidRPr="00E85454">
        <w:rPr>
          <w:rFonts w:ascii="DejaVu LGC Sans Mono" w:hAnsi="DejaVu LGC Sans Mono" w:cs="Arial"/>
          <w:sz w:val="22"/>
        </w:rPr>
        <w:t>order</w:t>
      </w:r>
      <w:proofErr w:type="spellEnd"/>
      <w:r>
        <w:rPr>
          <w:rFonts w:asciiTheme="majorHAnsi" w:hAnsiTheme="majorHAnsi" w:cs="Arial"/>
        </w:rPr>
        <w:t xml:space="preserve"> </w:t>
      </w:r>
      <w:r w:rsidR="006B77C5">
        <w:rPr>
          <w:rFonts w:asciiTheme="majorHAnsi" w:hAnsiTheme="majorHAnsi" w:cs="Arial"/>
        </w:rPr>
        <w:t xml:space="preserve">je </w:t>
      </w:r>
      <w:r w:rsidR="00121E5B">
        <w:rPr>
          <w:rFonts w:asciiTheme="majorHAnsi" w:hAnsiTheme="majorHAnsi" w:cs="Arial"/>
        </w:rPr>
        <w:t>tř</w:t>
      </w:r>
      <w:r w:rsidR="007B2DA5">
        <w:rPr>
          <w:rFonts w:asciiTheme="majorHAnsi" w:hAnsiTheme="majorHAnsi" w:cs="Arial"/>
        </w:rPr>
        <w:t>ída odvozená od třídy</w:t>
      </w:r>
      <w:r w:rsidR="006B77C5">
        <w:rPr>
          <w:rFonts w:asciiTheme="majorHAnsi" w:hAnsiTheme="majorHAnsi" w:cs="Arial"/>
        </w:rPr>
        <w:t xml:space="preserve"> typu </w:t>
      </w:r>
      <w:proofErr w:type="spellStart"/>
      <w:r w:rsidR="006B77C5" w:rsidRPr="00E85454">
        <w:rPr>
          <w:rFonts w:ascii="DejaVu LGC Sans Mono" w:hAnsi="DejaVu LGC Sans Mono" w:cs="Arial"/>
          <w:sz w:val="22"/>
        </w:rPr>
        <w:t>Process</w:t>
      </w:r>
      <w:proofErr w:type="spellEnd"/>
      <w:r w:rsidR="006B77C5">
        <w:rPr>
          <w:rFonts w:asciiTheme="majorHAnsi" w:hAnsiTheme="majorHAnsi" w:cs="Arial"/>
        </w:rPr>
        <w:t xml:space="preserve"> </w:t>
      </w:r>
      <w:r w:rsidR="001D7DDF">
        <w:rPr>
          <w:rFonts w:asciiTheme="majorHAnsi" w:hAnsiTheme="majorHAnsi" w:cs="Arial"/>
        </w:rPr>
        <w:t xml:space="preserve">(viz [1], slajd 171) </w:t>
      </w:r>
      <w:r w:rsidR="006B77C5">
        <w:rPr>
          <w:rFonts w:asciiTheme="majorHAnsi" w:hAnsiTheme="majorHAnsi" w:cs="Arial"/>
        </w:rPr>
        <w:t>a v s</w:t>
      </w:r>
      <w:r>
        <w:rPr>
          <w:rFonts w:asciiTheme="majorHAnsi" w:hAnsiTheme="majorHAnsi" w:cs="Arial"/>
        </w:rPr>
        <w:t>imulaci zastupuje cho</w:t>
      </w:r>
      <w:r w:rsidR="006B77C5">
        <w:rPr>
          <w:rFonts w:asciiTheme="majorHAnsi" w:hAnsiTheme="majorHAnsi" w:cs="Arial"/>
        </w:rPr>
        <w:t>vání zákazníka i případně</w:t>
      </w:r>
      <w:r>
        <w:rPr>
          <w:rFonts w:asciiTheme="majorHAnsi" w:hAnsiTheme="majorHAnsi" w:cs="Arial"/>
        </w:rPr>
        <w:t xml:space="preserve"> vytvořené objednávky</w:t>
      </w:r>
      <w:r w:rsidR="000A043E">
        <w:rPr>
          <w:rFonts w:asciiTheme="majorHAnsi" w:hAnsiTheme="majorHAnsi" w:cs="Arial"/>
        </w:rPr>
        <w:t>, jelikož z pohledu abstraktního modelu je mezi nimi rozdíl jen v pojmenování.</w:t>
      </w:r>
    </w:p>
    <w:p w:rsidR="00FB20DD" w:rsidRDefault="00121E5B" w:rsidP="00121E5B">
      <w:pPr>
        <w:ind w:firstLine="426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</w:t>
      </w:r>
      <w:r w:rsidR="006F65C6">
        <w:rPr>
          <w:rFonts w:asciiTheme="majorHAnsi" w:hAnsiTheme="majorHAnsi" w:cs="Arial"/>
        </w:rPr>
        <w:t xml:space="preserve">klady pro bílou, mléčnou a tmavou čokoládu jsou </w:t>
      </w:r>
      <w:r>
        <w:rPr>
          <w:rFonts w:asciiTheme="majorHAnsi" w:hAnsiTheme="majorHAnsi" w:cs="Arial"/>
        </w:rPr>
        <w:t xml:space="preserve">třídy typu </w:t>
      </w:r>
      <w:proofErr w:type="spellStart"/>
      <w:r w:rsidRPr="00BF2AED">
        <w:rPr>
          <w:rFonts w:ascii="DejaVu LGC Sans Mono" w:hAnsi="DejaVu LGC Sans Mono" w:cs="Arial"/>
          <w:sz w:val="22"/>
        </w:rPr>
        <w:t>storehouse</w:t>
      </w:r>
      <w:proofErr w:type="spellEnd"/>
      <w:r>
        <w:rPr>
          <w:rFonts w:asciiTheme="majorHAnsi" w:hAnsiTheme="majorHAnsi" w:cs="Arial"/>
        </w:rPr>
        <w:t xml:space="preserve">, odvozené od třídy typu </w:t>
      </w:r>
      <w:proofErr w:type="spellStart"/>
      <w:r w:rsidRPr="00BF2AED">
        <w:rPr>
          <w:rFonts w:ascii="DejaVu LGC Sans Mono" w:hAnsi="DejaVu LGC Sans Mono" w:cs="Arial"/>
          <w:sz w:val="22"/>
        </w:rPr>
        <w:t>Facility</w:t>
      </w:r>
      <w:proofErr w:type="spellEnd"/>
      <w:r w:rsidR="00791D27">
        <w:rPr>
          <w:rFonts w:asciiTheme="majorHAnsi" w:hAnsiTheme="majorHAnsi" w:cs="Arial"/>
        </w:rPr>
        <w:t xml:space="preserve"> (viz [1], slajd 180).</w:t>
      </w:r>
      <w:r>
        <w:rPr>
          <w:rFonts w:asciiTheme="majorHAnsi" w:hAnsiTheme="majorHAnsi" w:cs="Arial"/>
        </w:rPr>
        <w:t xml:space="preserve"> Od této třídy jsou odvozeny i třídy </w:t>
      </w:r>
      <w:proofErr w:type="spellStart"/>
      <w:r w:rsidRPr="00791D27">
        <w:rPr>
          <w:rFonts w:ascii="DejaVu LGC Sans Mono" w:hAnsi="DejaVu LGC Sans Mono" w:cs="Arial"/>
          <w:sz w:val="22"/>
        </w:rPr>
        <w:t>machine</w:t>
      </w:r>
      <w:proofErr w:type="spellEnd"/>
      <w:r>
        <w:rPr>
          <w:rFonts w:asciiTheme="majorHAnsi" w:hAnsiTheme="majorHAnsi" w:cs="Arial"/>
        </w:rPr>
        <w:t xml:space="preserve"> reprezentující jednotlivá </w:t>
      </w:r>
      <w:r w:rsidR="00AE1200">
        <w:rPr>
          <w:rFonts w:asciiTheme="majorHAnsi" w:hAnsiTheme="majorHAnsi" w:cs="Arial"/>
        </w:rPr>
        <w:t xml:space="preserve">obslužná </w:t>
      </w:r>
      <w:r>
        <w:rPr>
          <w:rFonts w:asciiTheme="majorHAnsi" w:hAnsiTheme="majorHAnsi" w:cs="Arial"/>
        </w:rPr>
        <w:t>zařízení ve výrobní lince.</w:t>
      </w:r>
    </w:p>
    <w:p w:rsidR="00FB20DD" w:rsidRDefault="00A3699A" w:rsidP="00A3699A">
      <w:pPr>
        <w:ind w:firstLine="426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Dále v simulaci využíváme ještě dvě zásadní třídy – </w:t>
      </w:r>
      <w:proofErr w:type="spellStart"/>
      <w:r w:rsidRPr="00A3699A">
        <w:rPr>
          <w:rFonts w:ascii="DejaVu LGC Sans Mono" w:hAnsi="DejaVu LGC Sans Mono" w:cs="Arial"/>
          <w:sz w:val="22"/>
        </w:rPr>
        <w:t>machine_maintenance</w:t>
      </w:r>
      <w:proofErr w:type="spellEnd"/>
      <w:r>
        <w:rPr>
          <w:rFonts w:asciiTheme="majorHAnsi" w:hAnsiTheme="majorHAnsi" w:cs="Arial"/>
        </w:rPr>
        <w:t xml:space="preserve">, která se využívá k simulaci údržby na daném zařízení, a třídu </w:t>
      </w:r>
      <w:proofErr w:type="spellStart"/>
      <w:r w:rsidRPr="00A3699A">
        <w:rPr>
          <w:rFonts w:ascii="DejaVu LGC Sans Mono" w:hAnsi="DejaVu LGC Sans Mono" w:cs="Arial"/>
          <w:sz w:val="22"/>
        </w:rPr>
        <w:t>batch</w:t>
      </w:r>
      <w:proofErr w:type="spellEnd"/>
      <w:r>
        <w:rPr>
          <w:rFonts w:asciiTheme="majorHAnsi" w:hAnsiTheme="majorHAnsi" w:cs="Arial"/>
        </w:rPr>
        <w:t>, která složí k simulaci průběhu várky výrobní linkou.</w:t>
      </w:r>
      <w:r w:rsidR="009371BD">
        <w:rPr>
          <w:rFonts w:asciiTheme="majorHAnsi" w:hAnsiTheme="majorHAnsi" w:cs="Arial"/>
        </w:rPr>
        <w:t xml:space="preserve"> Obě tyto třídy jsou odvozeny od třídy typu </w:t>
      </w:r>
      <w:proofErr w:type="spellStart"/>
      <w:r w:rsidR="009371BD" w:rsidRPr="009371BD">
        <w:rPr>
          <w:rFonts w:ascii="DejaVu LGC Sans Mono" w:hAnsi="DejaVu LGC Sans Mono" w:cs="Arial"/>
          <w:sz w:val="22"/>
        </w:rPr>
        <w:t>Process</w:t>
      </w:r>
      <w:proofErr w:type="spellEnd"/>
      <w:r w:rsidR="009371BD">
        <w:rPr>
          <w:rFonts w:asciiTheme="majorHAnsi" w:hAnsiTheme="majorHAnsi" w:cs="Arial"/>
        </w:rPr>
        <w:t>.</w:t>
      </w:r>
    </w:p>
    <w:p w:rsidR="00FB20DD" w:rsidRDefault="00C065F7" w:rsidP="006D6F97">
      <w:pPr>
        <w:ind w:firstLine="426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Pro zaznamenávání statistik běhu simulace je využíváno vlastních počítadel a tříd </w:t>
      </w:r>
      <w:proofErr w:type="spellStart"/>
      <w:r w:rsidRPr="00C065F7">
        <w:rPr>
          <w:rFonts w:ascii="DejaVu LGC Sans Mono" w:hAnsi="DejaVu LGC Sans Mono" w:cs="Arial"/>
          <w:sz w:val="22"/>
        </w:rPr>
        <w:t>Stat</w:t>
      </w:r>
      <w:proofErr w:type="spellEnd"/>
      <w:r>
        <w:rPr>
          <w:rFonts w:asciiTheme="majorHAnsi" w:hAnsiTheme="majorHAnsi" w:cs="Arial"/>
        </w:rPr>
        <w:t xml:space="preserve"> a </w:t>
      </w:r>
      <w:r w:rsidRPr="00C065F7">
        <w:rPr>
          <w:rFonts w:ascii="DejaVu LGC Sans Mono" w:hAnsi="DejaVu LGC Sans Mono" w:cs="Arial"/>
          <w:sz w:val="22"/>
        </w:rPr>
        <w:t>Histogram</w:t>
      </w:r>
      <w:r>
        <w:rPr>
          <w:rFonts w:asciiTheme="majorHAnsi" w:hAnsiTheme="majorHAnsi" w:cs="Arial"/>
        </w:rPr>
        <w:t xml:space="preserve"> (viz [1], slajd 196).</w:t>
      </w:r>
    </w:p>
    <w:p w:rsidR="00D373E6" w:rsidRDefault="00D373E6" w:rsidP="006D6F97">
      <w:pPr>
        <w:ind w:firstLine="426"/>
        <w:jc w:val="both"/>
        <w:rPr>
          <w:rFonts w:ascii="Arial" w:hAnsi="Arial" w:cs="Arial"/>
          <w:b/>
          <w:sz w:val="28"/>
        </w:rPr>
      </w:pPr>
    </w:p>
    <w:p w:rsidR="00D373E6" w:rsidRDefault="00D373E6" w:rsidP="00D373E6">
      <w:pPr>
        <w:tabs>
          <w:tab w:val="left" w:pos="900"/>
        </w:tabs>
        <w:rPr>
          <w:rFonts w:asciiTheme="minorHAnsi" w:hAnsiTheme="minorHAnsi" w:cs="Arial"/>
          <w:b/>
          <w:sz w:val="36"/>
          <w:szCs w:val="36"/>
        </w:rPr>
      </w:pPr>
      <w:r>
        <w:rPr>
          <w:rFonts w:asciiTheme="minorHAnsi" w:hAnsiTheme="minorHAnsi" w:cs="Arial"/>
          <w:b/>
          <w:sz w:val="36"/>
          <w:szCs w:val="36"/>
        </w:rPr>
        <w:t>5</w:t>
      </w:r>
      <w:r>
        <w:rPr>
          <w:rFonts w:asciiTheme="minorHAnsi" w:hAnsiTheme="minorHAnsi" w:cs="Arial"/>
          <w:b/>
          <w:sz w:val="36"/>
          <w:szCs w:val="36"/>
        </w:rPr>
        <w:tab/>
      </w:r>
      <w:r w:rsidRPr="00D373E6">
        <w:rPr>
          <w:rFonts w:asciiTheme="minorHAnsi" w:hAnsiTheme="minorHAnsi" w:cs="Arial"/>
          <w:b/>
          <w:sz w:val="36"/>
          <w:szCs w:val="36"/>
        </w:rPr>
        <w:t>Podstata simulačních experimentů a jejich průběh</w:t>
      </w:r>
    </w:p>
    <w:p w:rsidR="00CF6D1D" w:rsidRDefault="00CF6D1D" w:rsidP="00D373E6">
      <w:pPr>
        <w:tabs>
          <w:tab w:val="left" w:pos="900"/>
        </w:tabs>
        <w:rPr>
          <w:rFonts w:asciiTheme="majorHAnsi" w:hAnsiTheme="majorHAnsi" w:cs="Arial"/>
          <w:szCs w:val="36"/>
        </w:rPr>
      </w:pPr>
    </w:p>
    <w:p w:rsidR="00B7178B" w:rsidRDefault="0002061E" w:rsidP="000D290E">
      <w:pPr>
        <w:tabs>
          <w:tab w:val="left" w:pos="900"/>
        </w:tabs>
        <w:jc w:val="both"/>
        <w:rPr>
          <w:rFonts w:asciiTheme="majorHAnsi" w:hAnsiTheme="majorHAnsi" w:cs="Arial"/>
          <w:szCs w:val="36"/>
        </w:rPr>
      </w:pPr>
      <w:r>
        <w:rPr>
          <w:rFonts w:asciiTheme="majorHAnsi" w:hAnsiTheme="majorHAnsi" w:cs="Arial"/>
          <w:szCs w:val="36"/>
        </w:rPr>
        <w:t xml:space="preserve">Cílem experimentování se simulací modelu výrobní linky pro čokoládu bylo zjistit, jakým způsobem se </w:t>
      </w:r>
      <w:r w:rsidR="00CD50A0">
        <w:rPr>
          <w:rFonts w:asciiTheme="majorHAnsi" w:hAnsiTheme="majorHAnsi" w:cs="Arial"/>
          <w:szCs w:val="36"/>
        </w:rPr>
        <w:t xml:space="preserve">projeví doby údržeb a zpracování, které byly </w:t>
      </w:r>
      <w:r w:rsidR="00B7178B">
        <w:rPr>
          <w:rFonts w:asciiTheme="majorHAnsi" w:hAnsiTheme="majorHAnsi" w:cs="Arial"/>
          <w:szCs w:val="36"/>
        </w:rPr>
        <w:t xml:space="preserve">po </w:t>
      </w:r>
      <w:r w:rsidR="00CD50A0">
        <w:rPr>
          <w:rFonts w:asciiTheme="majorHAnsi" w:hAnsiTheme="majorHAnsi" w:cs="Arial"/>
          <w:szCs w:val="36"/>
        </w:rPr>
        <w:t xml:space="preserve">námi předložené hypotéze odhadnuty. </w:t>
      </w:r>
    </w:p>
    <w:p w:rsidR="0067577B" w:rsidRDefault="00EA7EC5" w:rsidP="00EA7EC5">
      <w:pPr>
        <w:pStyle w:val="Odstavecseseznamem"/>
        <w:ind w:left="0" w:firstLine="426"/>
        <w:jc w:val="both"/>
        <w:rPr>
          <w:rFonts w:asciiTheme="majorHAnsi" w:hAnsiTheme="majorHAnsi" w:cs="Arial"/>
          <w:szCs w:val="36"/>
        </w:rPr>
      </w:pPr>
      <w:r>
        <w:rPr>
          <w:rFonts w:asciiTheme="majorHAnsi" w:hAnsiTheme="majorHAnsi" w:cs="Arial"/>
          <w:szCs w:val="36"/>
        </w:rPr>
        <w:t>Zpočátku autoři naráželi</w:t>
      </w:r>
      <w:r w:rsidR="00B7178B" w:rsidRPr="00EA7EC5">
        <w:rPr>
          <w:rFonts w:asciiTheme="majorHAnsi" w:hAnsiTheme="majorHAnsi" w:cs="Arial"/>
          <w:szCs w:val="36"/>
        </w:rPr>
        <w:t xml:space="preserve"> na implementační problémy některých neošetřených stavů modelu. P</w:t>
      </w:r>
      <w:r>
        <w:rPr>
          <w:rFonts w:asciiTheme="majorHAnsi" w:hAnsiTheme="majorHAnsi" w:cs="Arial"/>
          <w:szCs w:val="36"/>
        </w:rPr>
        <w:t>o opravě zdrojových textů pak</w:t>
      </w:r>
      <w:r w:rsidR="00B7178B" w:rsidRPr="00EA7EC5">
        <w:rPr>
          <w:rFonts w:asciiTheme="majorHAnsi" w:hAnsiTheme="majorHAnsi" w:cs="Arial"/>
          <w:szCs w:val="36"/>
        </w:rPr>
        <w:t xml:space="preserve"> začali zkoušet jednotlivé odhadnuté hodnoty měnit</w:t>
      </w:r>
      <w:r>
        <w:rPr>
          <w:rFonts w:asciiTheme="majorHAnsi" w:hAnsiTheme="majorHAnsi" w:cs="Arial"/>
          <w:szCs w:val="36"/>
        </w:rPr>
        <w:t xml:space="preserve">. </w:t>
      </w:r>
    </w:p>
    <w:p w:rsidR="0067577B" w:rsidRDefault="0067577B" w:rsidP="0067577B">
      <w:pPr>
        <w:spacing w:before="240" w:after="240"/>
        <w:jc w:val="both"/>
        <w:rPr>
          <w:rFonts w:asciiTheme="majorHAnsi" w:hAnsiTheme="majorHAnsi" w:cs="Arial"/>
          <w:szCs w:val="36"/>
        </w:rPr>
      </w:pPr>
      <w:r>
        <w:rPr>
          <w:rFonts w:ascii="Arial" w:hAnsi="Arial" w:cs="Arial"/>
          <w:b/>
          <w:sz w:val="28"/>
        </w:rPr>
        <w:t>5.1</w:t>
      </w:r>
      <w:r w:rsidRPr="00CF4202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Obecný popis simulačních experimentů</w:t>
      </w:r>
    </w:p>
    <w:p w:rsidR="00953FFB" w:rsidRPr="00EA7EC5" w:rsidRDefault="00EA7EC5" w:rsidP="00685724">
      <w:pPr>
        <w:pStyle w:val="Odstavecseseznamem"/>
        <w:ind w:left="0" w:firstLine="426"/>
        <w:jc w:val="both"/>
        <w:rPr>
          <w:rFonts w:asciiTheme="majorHAnsi" w:hAnsiTheme="majorHAnsi" w:cs="Arial"/>
          <w:szCs w:val="36"/>
        </w:rPr>
      </w:pPr>
      <w:r>
        <w:rPr>
          <w:rFonts w:asciiTheme="majorHAnsi" w:hAnsiTheme="majorHAnsi" w:cs="Arial"/>
          <w:szCs w:val="36"/>
        </w:rPr>
        <w:t>Postupným</w:t>
      </w:r>
      <w:r w:rsidR="00822C9C" w:rsidRPr="00EA7EC5">
        <w:rPr>
          <w:rFonts w:asciiTheme="majorHAnsi" w:hAnsiTheme="majorHAnsi" w:cs="Arial"/>
          <w:szCs w:val="36"/>
        </w:rPr>
        <w:t xml:space="preserve"> aplikováním metody pokus-omyl hledali </w:t>
      </w:r>
      <w:r w:rsidR="004B1578">
        <w:rPr>
          <w:rFonts w:asciiTheme="majorHAnsi" w:hAnsiTheme="majorHAnsi" w:cs="Arial"/>
          <w:szCs w:val="36"/>
        </w:rPr>
        <w:t xml:space="preserve">autoři </w:t>
      </w:r>
      <w:r w:rsidR="00953FFB" w:rsidRPr="00EA7EC5">
        <w:rPr>
          <w:rFonts w:asciiTheme="majorHAnsi" w:hAnsiTheme="majorHAnsi" w:cs="Arial"/>
          <w:szCs w:val="36"/>
        </w:rPr>
        <w:t>ty hodnoty, pro které se simulovaný model choval přiměřeně stabilně. Příkladem budiž moment, kdy simulační model výrobní linky přeplnil kapacitu některých skladů</w:t>
      </w:r>
      <w:r>
        <w:rPr>
          <w:rFonts w:asciiTheme="majorHAnsi" w:hAnsiTheme="majorHAnsi" w:cs="Arial"/>
          <w:szCs w:val="36"/>
        </w:rPr>
        <w:t xml:space="preserve"> skoro</w:t>
      </w:r>
      <w:r w:rsidR="00953FFB" w:rsidRPr="00EA7EC5">
        <w:rPr>
          <w:rFonts w:asciiTheme="majorHAnsi" w:hAnsiTheme="majorHAnsi" w:cs="Arial"/>
          <w:szCs w:val="36"/>
        </w:rPr>
        <w:t xml:space="preserve"> až trojnásobně. Z logiky věci toto </w:t>
      </w:r>
      <w:r w:rsidR="005151A1">
        <w:rPr>
          <w:rFonts w:asciiTheme="majorHAnsi" w:hAnsiTheme="majorHAnsi" w:cs="Arial"/>
          <w:szCs w:val="36"/>
        </w:rPr>
        <w:t>nebylo bráno</w:t>
      </w:r>
      <w:r w:rsidR="00953FFB" w:rsidRPr="00EA7EC5">
        <w:rPr>
          <w:rFonts w:asciiTheme="majorHAnsi" w:hAnsiTheme="majorHAnsi" w:cs="Arial"/>
          <w:szCs w:val="36"/>
        </w:rPr>
        <w:t xml:space="preserve"> jako validní chování a po</w:t>
      </w:r>
      <w:r w:rsidR="00C70587">
        <w:rPr>
          <w:rFonts w:asciiTheme="majorHAnsi" w:hAnsiTheme="majorHAnsi" w:cs="Arial"/>
          <w:szCs w:val="36"/>
        </w:rPr>
        <w:t>stupným iterováním metody pokus</w:t>
      </w:r>
      <w:r w:rsidR="00C70587">
        <w:rPr>
          <w:rFonts w:asciiTheme="majorHAnsi" w:hAnsiTheme="majorHAnsi" w:cs="Arial"/>
          <w:szCs w:val="36"/>
        </w:rPr>
        <w:noBreakHyphen/>
      </w:r>
      <w:r w:rsidR="00B02855">
        <w:rPr>
          <w:rFonts w:asciiTheme="majorHAnsi" w:hAnsiTheme="majorHAnsi" w:cs="Arial"/>
          <w:szCs w:val="36"/>
        </w:rPr>
        <w:t>omyl se našly parametry</w:t>
      </w:r>
      <w:r w:rsidR="00953FFB" w:rsidRPr="00EA7EC5">
        <w:rPr>
          <w:rFonts w:asciiTheme="majorHAnsi" w:hAnsiTheme="majorHAnsi" w:cs="Arial"/>
          <w:szCs w:val="36"/>
        </w:rPr>
        <w:t>, které takovéto extrémní chování pro daný simulační model nevykazují.</w:t>
      </w:r>
    </w:p>
    <w:p w:rsidR="00FB20DD" w:rsidRPr="00731342" w:rsidRDefault="0055106F" w:rsidP="00731342">
      <w:pPr>
        <w:pStyle w:val="Odstavecseseznamem"/>
        <w:ind w:left="0" w:firstLine="426"/>
        <w:jc w:val="both"/>
        <w:rPr>
          <w:rFonts w:asciiTheme="majorHAnsi" w:hAnsiTheme="majorHAnsi" w:cs="Arial"/>
          <w:szCs w:val="36"/>
        </w:rPr>
      </w:pPr>
      <w:r w:rsidRPr="00731342">
        <w:rPr>
          <w:rFonts w:asciiTheme="majorHAnsi" w:hAnsiTheme="majorHAnsi" w:cs="Arial"/>
          <w:szCs w:val="36"/>
        </w:rPr>
        <w:t>Od těchto parametrů</w:t>
      </w:r>
      <w:r w:rsidR="00685724" w:rsidRPr="00731342">
        <w:rPr>
          <w:rFonts w:asciiTheme="majorHAnsi" w:hAnsiTheme="majorHAnsi" w:cs="Arial"/>
          <w:szCs w:val="36"/>
        </w:rPr>
        <w:t xml:space="preserve"> se dále odvíjelo</w:t>
      </w:r>
      <w:r w:rsidR="00EA7EC5" w:rsidRPr="00731342">
        <w:rPr>
          <w:rFonts w:asciiTheme="majorHAnsi" w:hAnsiTheme="majorHAnsi" w:cs="Arial"/>
          <w:szCs w:val="36"/>
        </w:rPr>
        <w:t xml:space="preserve"> experimentování</w:t>
      </w:r>
      <w:r w:rsidR="00F35AD3">
        <w:rPr>
          <w:rFonts w:asciiTheme="majorHAnsi" w:hAnsiTheme="majorHAnsi" w:cs="Arial"/>
          <w:szCs w:val="36"/>
        </w:rPr>
        <w:t xml:space="preserve"> a testování</w:t>
      </w:r>
      <w:r w:rsidR="00EA7EC5" w:rsidRPr="00731342">
        <w:rPr>
          <w:rFonts w:asciiTheme="majorHAnsi" w:hAnsiTheme="majorHAnsi" w:cs="Arial"/>
          <w:szCs w:val="36"/>
        </w:rPr>
        <w:t xml:space="preserve"> se simulačním modelem a spolu se snahou, dozvědět se něco nového</w:t>
      </w:r>
      <w:r w:rsidR="00AA27C3" w:rsidRPr="00731342">
        <w:rPr>
          <w:rFonts w:asciiTheme="majorHAnsi" w:hAnsiTheme="majorHAnsi" w:cs="Arial"/>
          <w:szCs w:val="36"/>
        </w:rPr>
        <w:t xml:space="preserve"> o modelovaném systému</w:t>
      </w:r>
      <w:r w:rsidR="00EA7EC5" w:rsidRPr="00731342">
        <w:rPr>
          <w:rFonts w:asciiTheme="majorHAnsi" w:hAnsiTheme="majorHAnsi" w:cs="Arial"/>
          <w:szCs w:val="36"/>
        </w:rPr>
        <w:t>, z čehož by šlo odvodit patřičné závěry</w:t>
      </w:r>
      <w:r w:rsidR="001B61A6" w:rsidRPr="00731342">
        <w:rPr>
          <w:rFonts w:asciiTheme="majorHAnsi" w:hAnsiTheme="majorHAnsi" w:cs="Arial"/>
          <w:szCs w:val="36"/>
        </w:rPr>
        <w:t>.</w:t>
      </w:r>
    </w:p>
    <w:p w:rsidR="00373909" w:rsidRDefault="00373909" w:rsidP="00373909">
      <w:pPr>
        <w:spacing w:before="240" w:after="24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5.2</w:t>
      </w:r>
      <w:r w:rsidRPr="00CF4202">
        <w:rPr>
          <w:rFonts w:ascii="Arial" w:hAnsi="Arial" w:cs="Arial"/>
          <w:b/>
          <w:sz w:val="28"/>
        </w:rPr>
        <w:tab/>
      </w:r>
      <w:r>
        <w:rPr>
          <w:rFonts w:ascii="Arial" w:hAnsi="Arial" w:cs="Arial"/>
          <w:b/>
          <w:sz w:val="28"/>
        </w:rPr>
        <w:t>Jednotlivé experimenty</w:t>
      </w:r>
    </w:p>
    <w:p w:rsidR="00BB6D94" w:rsidRDefault="00BB6D94" w:rsidP="00BB6D94">
      <w:pPr>
        <w:spacing w:before="240" w:after="240"/>
        <w:jc w:val="both"/>
        <w:rPr>
          <w:rFonts w:ascii="Arial" w:hAnsi="Arial" w:cs="Arial"/>
          <w:b/>
        </w:rPr>
      </w:pPr>
      <w:r w:rsidRPr="00BB6D94">
        <w:rPr>
          <w:rFonts w:ascii="Arial" w:hAnsi="Arial" w:cs="Arial"/>
          <w:b/>
        </w:rPr>
        <w:t>5.2.1</w:t>
      </w:r>
      <w:r w:rsidRPr="00BB6D94">
        <w:rPr>
          <w:rFonts w:ascii="Arial" w:hAnsi="Arial" w:cs="Arial"/>
          <w:b/>
        </w:rPr>
        <w:tab/>
      </w:r>
      <w:r w:rsidR="0001775D">
        <w:rPr>
          <w:rFonts w:ascii="Arial" w:hAnsi="Arial" w:cs="Arial"/>
          <w:b/>
        </w:rPr>
        <w:t>Simulace</w:t>
      </w:r>
      <w:r w:rsidRPr="00BB6D94">
        <w:rPr>
          <w:rFonts w:ascii="Arial" w:hAnsi="Arial" w:cs="Arial"/>
          <w:b/>
        </w:rPr>
        <w:t xml:space="preserve"> č.</w:t>
      </w:r>
      <w:r w:rsidR="005E670D">
        <w:rPr>
          <w:rFonts w:ascii="Arial" w:hAnsi="Arial" w:cs="Arial"/>
          <w:b/>
        </w:rPr>
        <w:t xml:space="preserve"> </w:t>
      </w:r>
      <w:r w:rsidRPr="00BB6D94">
        <w:rPr>
          <w:rFonts w:ascii="Arial" w:hAnsi="Arial" w:cs="Arial"/>
          <w:b/>
        </w:rPr>
        <w:t>1</w:t>
      </w:r>
    </w:p>
    <w:p w:rsidR="00A31AEC" w:rsidRDefault="00A31AEC" w:rsidP="00BB6D94">
      <w:pPr>
        <w:spacing w:before="240" w:after="2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Cílem experimentu bylo zjistit,</w:t>
      </w:r>
      <w:r w:rsidR="0070429D">
        <w:rPr>
          <w:rFonts w:asciiTheme="majorHAnsi" w:hAnsiTheme="majorHAnsi" w:cs="Arial"/>
        </w:rPr>
        <w:t xml:space="preserve"> kolik</w:t>
      </w:r>
      <w:r>
        <w:rPr>
          <w:rFonts w:asciiTheme="majorHAnsi" w:hAnsiTheme="majorHAnsi" w:cs="Arial"/>
        </w:rPr>
        <w:t xml:space="preserve"> </w:t>
      </w:r>
      <w:r w:rsidR="0070429D">
        <w:rPr>
          <w:rFonts w:asciiTheme="majorHAnsi" w:hAnsiTheme="majorHAnsi" w:cs="Arial"/>
        </w:rPr>
        <w:t xml:space="preserve">průměrně </w:t>
      </w:r>
      <w:r>
        <w:rPr>
          <w:rFonts w:asciiTheme="majorHAnsi" w:hAnsiTheme="majorHAnsi" w:cs="Arial"/>
        </w:rPr>
        <w:t>tráví objednávky v</w:t>
      </w:r>
      <w:r w:rsidR="0070429D">
        <w:rPr>
          <w:rFonts w:asciiTheme="majorHAnsi" w:hAnsiTheme="majorHAnsi" w:cs="Arial"/>
        </w:rPr>
        <w:t xml:space="preserve"> systému </w:t>
      </w:r>
      <w:r w:rsidR="00BF74F6">
        <w:rPr>
          <w:rFonts w:asciiTheme="majorHAnsi" w:hAnsiTheme="majorHAnsi" w:cs="Arial"/>
        </w:rPr>
        <w:t xml:space="preserve">času, jaký byl </w:t>
      </w:r>
      <w:r w:rsidR="0070429D">
        <w:rPr>
          <w:rFonts w:asciiTheme="majorHAnsi" w:hAnsiTheme="majorHAnsi" w:cs="Arial"/>
        </w:rPr>
        <w:t>nejkratší a nejdel</w:t>
      </w:r>
      <w:r w:rsidR="00BF74F6">
        <w:rPr>
          <w:rFonts w:asciiTheme="majorHAnsi" w:hAnsiTheme="majorHAnsi" w:cs="Arial"/>
        </w:rPr>
        <w:t>ší čas pro vyřízení objednávky.</w:t>
      </w:r>
      <w:r w:rsidR="0070429D">
        <w:rPr>
          <w:rFonts w:asciiTheme="majorHAnsi" w:hAnsiTheme="majorHAnsi" w:cs="Arial"/>
        </w:rPr>
        <w:t xml:space="preserve"> Při experimentování se vycházelo z</w:t>
      </w:r>
      <w:r w:rsidR="00DB0E45">
        <w:rPr>
          <w:rFonts w:asciiTheme="majorHAnsi" w:hAnsiTheme="majorHAnsi" w:cs="Arial"/>
        </w:rPr>
        <w:t> </w:t>
      </w:r>
      <w:r w:rsidR="0070429D">
        <w:rPr>
          <w:rFonts w:asciiTheme="majorHAnsi" w:hAnsiTheme="majorHAnsi" w:cs="Arial"/>
        </w:rPr>
        <w:t>hodnot</w:t>
      </w:r>
      <w:r w:rsidR="00DB0E45">
        <w:rPr>
          <w:rFonts w:asciiTheme="majorHAnsi" w:hAnsiTheme="majorHAnsi" w:cs="Arial"/>
        </w:rPr>
        <w:t>, díky kterým už</w:t>
      </w:r>
      <w:r w:rsidR="0070429D">
        <w:rPr>
          <w:rFonts w:asciiTheme="majorHAnsi" w:hAnsiTheme="majorHAnsi" w:cs="Arial"/>
        </w:rPr>
        <w:t xml:space="preserve"> model</w:t>
      </w:r>
      <w:r w:rsidR="00DB0E45">
        <w:rPr>
          <w:rFonts w:asciiTheme="majorHAnsi" w:hAnsiTheme="majorHAnsi" w:cs="Arial"/>
        </w:rPr>
        <w:t xml:space="preserve"> </w:t>
      </w:r>
      <w:r w:rsidR="0070429D">
        <w:rPr>
          <w:rFonts w:asciiTheme="majorHAnsi" w:hAnsiTheme="majorHAnsi" w:cs="Arial"/>
        </w:rPr>
        <w:t>nevykazova</w:t>
      </w:r>
      <w:r w:rsidR="00DB0E45">
        <w:rPr>
          <w:rFonts w:asciiTheme="majorHAnsi" w:hAnsiTheme="majorHAnsi" w:cs="Arial"/>
        </w:rPr>
        <w:t>l</w:t>
      </w:r>
      <w:r w:rsidR="0070429D">
        <w:rPr>
          <w:rFonts w:asciiTheme="majorHAnsi" w:hAnsiTheme="majorHAnsi" w:cs="Arial"/>
        </w:rPr>
        <w:t xml:space="preserve"> extrémní chování.</w:t>
      </w:r>
      <w:r w:rsidR="00B441E8">
        <w:rPr>
          <w:rFonts w:asciiTheme="majorHAnsi" w:hAnsiTheme="majorHAnsi" w:cs="Arial"/>
        </w:rPr>
        <w:t xml:space="preserve"> Doba simulačního běhu byla 70 dní modelového času, počáteční kapacita skladů</w:t>
      </w:r>
      <w:r w:rsidR="00BF74F6">
        <w:rPr>
          <w:rFonts w:asciiTheme="majorHAnsi" w:hAnsiTheme="majorHAnsi" w:cs="Arial"/>
        </w:rPr>
        <w:t xml:space="preserve"> odpovídala minimální hodnotě, pod kterou by neměly v ideálním případě klesnout</w:t>
      </w:r>
      <w:r w:rsidR="00BD29D6">
        <w:rPr>
          <w:rFonts w:asciiTheme="majorHAnsi" w:hAnsiTheme="majorHAnsi" w:cs="Arial"/>
        </w:rPr>
        <w:t>,</w:t>
      </w:r>
      <w:r w:rsidR="00BF74F6">
        <w:rPr>
          <w:rFonts w:asciiTheme="majorHAnsi" w:hAnsiTheme="majorHAnsi" w:cs="Arial"/>
        </w:rPr>
        <w:t xml:space="preserve"> a příchod objednávek do systému byl </w:t>
      </w:r>
      <w:r w:rsidR="00BF74F6">
        <w:rPr>
          <w:rFonts w:asciiTheme="majorHAnsi" w:hAnsiTheme="majorHAnsi" w:cs="Arial"/>
        </w:rPr>
        <w:lastRenderedPageBreak/>
        <w:t>dán exponenciálním rozložení se středem 1 hodina modelového času.</w:t>
      </w:r>
      <w:r w:rsidR="00FB5DE2">
        <w:rPr>
          <w:rFonts w:asciiTheme="majorHAnsi" w:hAnsiTheme="majorHAnsi" w:cs="Arial"/>
        </w:rPr>
        <w:t xml:space="preserve"> Jednotlivé výsledky:</w:t>
      </w:r>
    </w:p>
    <w:p w:rsidR="00AF319D" w:rsidRDefault="00AF319D" w:rsidP="00AF319D">
      <w:pPr>
        <w:pStyle w:val="Odstavecseseznamem"/>
        <w:numPr>
          <w:ilvl w:val="0"/>
          <w:numId w:val="10"/>
        </w:numPr>
        <w:spacing w:before="240" w:after="2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průměrná doba objednávky strávené v</w:t>
      </w:r>
      <w:r w:rsidR="00BB4055">
        <w:rPr>
          <w:rFonts w:asciiTheme="majorHAnsi" w:hAnsiTheme="majorHAnsi" w:cs="Arial"/>
        </w:rPr>
        <w:t> </w:t>
      </w:r>
      <w:r>
        <w:rPr>
          <w:rFonts w:asciiTheme="majorHAnsi" w:hAnsiTheme="majorHAnsi" w:cs="Arial"/>
        </w:rPr>
        <w:t>systému</w:t>
      </w:r>
      <w:r w:rsidR="00BB4055">
        <w:rPr>
          <w:rFonts w:asciiTheme="majorHAnsi" w:hAnsiTheme="majorHAnsi" w:cs="Arial"/>
        </w:rPr>
        <w:t>:</w:t>
      </w:r>
      <w:r w:rsidR="00BB4055">
        <w:rPr>
          <w:rFonts w:asciiTheme="majorHAnsi" w:hAnsiTheme="majorHAnsi" w:cs="Arial"/>
        </w:rPr>
        <w:tab/>
        <w:t>10 dní a 7.5 hodin</w:t>
      </w:r>
    </w:p>
    <w:p w:rsidR="00BB4055" w:rsidRDefault="00BB4055" w:rsidP="00AF319D">
      <w:pPr>
        <w:pStyle w:val="Odstavecseseznamem"/>
        <w:numPr>
          <w:ilvl w:val="0"/>
          <w:numId w:val="10"/>
        </w:numPr>
        <w:spacing w:before="240" w:after="2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minimální doba objednávky strávené v systému:</w:t>
      </w:r>
      <w:r>
        <w:rPr>
          <w:rFonts w:asciiTheme="majorHAnsi" w:hAnsiTheme="majorHAnsi" w:cs="Arial"/>
        </w:rPr>
        <w:tab/>
        <w:t>1 hodina a 25 minut</w:t>
      </w:r>
    </w:p>
    <w:p w:rsidR="00FB5DE2" w:rsidRPr="005E670D" w:rsidRDefault="00BB4055" w:rsidP="00B078C2">
      <w:pPr>
        <w:pStyle w:val="Odstavecseseznamem"/>
        <w:numPr>
          <w:ilvl w:val="0"/>
          <w:numId w:val="10"/>
        </w:numPr>
        <w:spacing w:before="240" w:after="240"/>
        <w:jc w:val="both"/>
        <w:rPr>
          <w:rFonts w:asciiTheme="majorHAnsi" w:hAnsiTheme="majorHAnsi" w:cs="Arial"/>
        </w:rPr>
      </w:pPr>
      <w:r w:rsidRPr="005E670D">
        <w:rPr>
          <w:rFonts w:asciiTheme="majorHAnsi" w:hAnsiTheme="majorHAnsi" w:cs="Arial"/>
        </w:rPr>
        <w:t>maximální doba objednávky strávené v systému:</w:t>
      </w:r>
      <w:r w:rsidRPr="005E670D">
        <w:rPr>
          <w:rFonts w:asciiTheme="majorHAnsi" w:hAnsiTheme="majorHAnsi" w:cs="Arial"/>
        </w:rPr>
        <w:tab/>
        <w:t>38 dní a 22.5 hodin</w:t>
      </w:r>
    </w:p>
    <w:p w:rsidR="005E670D" w:rsidRDefault="00A05D18" w:rsidP="005E670D">
      <w:pPr>
        <w:spacing w:before="240" w:after="24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5.2.2</w:t>
      </w:r>
      <w:r w:rsidR="005E670D">
        <w:rPr>
          <w:rFonts w:ascii="Arial" w:hAnsi="Arial" w:cs="Arial"/>
          <w:b/>
        </w:rPr>
        <w:tab/>
      </w:r>
      <w:r w:rsidR="0001775D">
        <w:rPr>
          <w:rFonts w:ascii="Arial" w:hAnsi="Arial" w:cs="Arial"/>
          <w:b/>
        </w:rPr>
        <w:t>Simulace</w:t>
      </w:r>
      <w:r w:rsidR="005E670D">
        <w:rPr>
          <w:rFonts w:ascii="Arial" w:hAnsi="Arial" w:cs="Arial"/>
          <w:b/>
        </w:rPr>
        <w:t xml:space="preserve"> č. 2</w:t>
      </w:r>
    </w:p>
    <w:p w:rsidR="00AB6C8A" w:rsidRDefault="000A4DBD" w:rsidP="00AB6C8A">
      <w:pPr>
        <w:jc w:val="both"/>
        <w:rPr>
          <w:rFonts w:asciiTheme="majorHAnsi" w:hAnsiTheme="majorHAnsi"/>
        </w:rPr>
      </w:pPr>
      <w:r w:rsidRPr="00AB6C8A">
        <w:rPr>
          <w:rFonts w:asciiTheme="majorHAnsi" w:hAnsiTheme="majorHAnsi" w:cs="Arial"/>
        </w:rPr>
        <w:t>V předchozím experimentu bylo zjištěno, že průměrná doba čekán</w:t>
      </w:r>
      <w:r w:rsidR="002C5065" w:rsidRPr="00AB6C8A">
        <w:rPr>
          <w:rFonts w:asciiTheme="majorHAnsi" w:hAnsiTheme="majorHAnsi" w:cs="Arial"/>
        </w:rPr>
        <w:t>í objednávky ve frontě je značně</w:t>
      </w:r>
      <w:r w:rsidRPr="00AB6C8A">
        <w:rPr>
          <w:rFonts w:asciiTheme="majorHAnsi" w:hAnsiTheme="majorHAnsi" w:cs="Arial"/>
        </w:rPr>
        <w:t xml:space="preserve"> velká. Při dalším zkoumání bylo objeveno, že </w:t>
      </w:r>
      <w:proofErr w:type="spellStart"/>
      <w:r w:rsidRPr="00AB6C8A">
        <w:rPr>
          <w:rFonts w:asciiTheme="majorHAnsi" w:hAnsiTheme="majorHAnsi" w:cs="Arial"/>
        </w:rPr>
        <w:t>konšovací</w:t>
      </w:r>
      <w:proofErr w:type="spellEnd"/>
      <w:r w:rsidRPr="00AB6C8A">
        <w:rPr>
          <w:rFonts w:asciiTheme="majorHAnsi" w:hAnsiTheme="majorHAnsi" w:cs="Arial"/>
        </w:rPr>
        <w:t xml:space="preserve"> zařízení, které má dobu svého běhu dán</w:t>
      </w:r>
      <w:r w:rsidR="002C5065" w:rsidRPr="00AB6C8A">
        <w:rPr>
          <w:rFonts w:asciiTheme="majorHAnsi" w:hAnsiTheme="majorHAnsi" w:cs="Arial"/>
        </w:rPr>
        <w:t>o</w:t>
      </w:r>
      <w:r w:rsidRPr="00AB6C8A">
        <w:rPr>
          <w:rFonts w:asciiTheme="majorHAnsi" w:hAnsiTheme="majorHAnsi" w:cs="Arial"/>
        </w:rPr>
        <w:t xml:space="preserve"> rovnoměrným rozložení</w:t>
      </w:r>
      <w:r w:rsidR="002C5065" w:rsidRPr="00AB6C8A">
        <w:rPr>
          <w:rFonts w:asciiTheme="majorHAnsi" w:hAnsiTheme="majorHAnsi" w:cs="Arial"/>
        </w:rPr>
        <w:t xml:space="preserve">m od 24 hodin do 72 hodin, je vytížené na 99.5% a průměrná délka jeho front je vyšší jak 100. Z části jsme tento jev předpokládaly. Tento jev se často nazývá </w:t>
      </w:r>
      <w:proofErr w:type="spellStart"/>
      <w:r w:rsidR="002C5065" w:rsidRPr="00AB6C8A">
        <w:rPr>
          <w:rFonts w:asciiTheme="majorHAnsi" w:hAnsiTheme="majorHAnsi" w:cs="Arial"/>
          <w:i/>
        </w:rPr>
        <w:t>bottleneck</w:t>
      </w:r>
      <w:proofErr w:type="spellEnd"/>
      <w:r w:rsidR="00AB6C8A" w:rsidRPr="00AB6C8A">
        <w:rPr>
          <w:rFonts w:asciiTheme="majorHAnsi" w:hAnsiTheme="majorHAnsi"/>
        </w:rPr>
        <w:t xml:space="preserve"> </w:t>
      </w:r>
      <w:r w:rsidR="002C5065" w:rsidRPr="00AB6C8A">
        <w:rPr>
          <w:rFonts w:asciiTheme="majorHAnsi" w:hAnsiTheme="majorHAnsi"/>
        </w:rPr>
        <w:t>a m</w:t>
      </w:r>
      <w:r w:rsidR="00AB6C8A" w:rsidRPr="00AB6C8A">
        <w:rPr>
          <w:rFonts w:asciiTheme="majorHAnsi" w:hAnsiTheme="majorHAnsi"/>
        </w:rPr>
        <w:t>á</w:t>
      </w:r>
      <w:r w:rsidR="002C5065" w:rsidRPr="00AB6C8A">
        <w:rPr>
          <w:rFonts w:asciiTheme="majorHAnsi" w:hAnsiTheme="majorHAnsi"/>
        </w:rPr>
        <w:t xml:space="preserve"> za následek </w:t>
      </w:r>
      <w:r w:rsidR="00AB6C8A" w:rsidRPr="00AB6C8A">
        <w:rPr>
          <w:rFonts w:asciiTheme="majorHAnsi" w:hAnsiTheme="majorHAnsi"/>
        </w:rPr>
        <w:t xml:space="preserve">velké zpomalení samotného výrobního procesu a </w:t>
      </w:r>
      <w:proofErr w:type="spellStart"/>
      <w:r w:rsidR="00AB6C8A" w:rsidRPr="00AB6C8A">
        <w:rPr>
          <w:rFonts w:asciiTheme="majorHAnsi" w:hAnsiTheme="majorHAnsi"/>
        </w:rPr>
        <w:t>nevyužilost</w:t>
      </w:r>
      <w:proofErr w:type="spellEnd"/>
      <w:r w:rsidR="00AB6C8A" w:rsidRPr="00AB6C8A">
        <w:rPr>
          <w:rFonts w:asciiTheme="majorHAnsi" w:hAnsiTheme="majorHAnsi"/>
        </w:rPr>
        <w:t xml:space="preserve"> ostatních zařízení ve výrobní lince.</w:t>
      </w:r>
    </w:p>
    <w:p w:rsidR="00AB6C8A" w:rsidRDefault="00AB6C8A" w:rsidP="00687E0F">
      <w:pPr>
        <w:pStyle w:val="Odstavecseseznamem"/>
        <w:ind w:left="0" w:firstLine="426"/>
        <w:jc w:val="both"/>
        <w:rPr>
          <w:rFonts w:asciiTheme="majorHAnsi" w:hAnsiTheme="majorHAnsi"/>
        </w:rPr>
      </w:pPr>
      <w:r w:rsidRPr="00AB6C8A">
        <w:rPr>
          <w:rFonts w:asciiTheme="majorHAnsi" w:hAnsiTheme="majorHAnsi"/>
        </w:rPr>
        <w:t xml:space="preserve">Byl tedy zaveden předpoklad, že přidáním dalšího </w:t>
      </w:r>
      <w:proofErr w:type="spellStart"/>
      <w:r w:rsidRPr="00AB6C8A">
        <w:rPr>
          <w:rFonts w:asciiTheme="majorHAnsi" w:hAnsiTheme="majorHAnsi"/>
        </w:rPr>
        <w:t>konšovacího</w:t>
      </w:r>
      <w:proofErr w:type="spellEnd"/>
      <w:r w:rsidRPr="00AB6C8A">
        <w:rPr>
          <w:rFonts w:asciiTheme="majorHAnsi" w:hAnsiTheme="majorHAnsi"/>
        </w:rPr>
        <w:t xml:space="preserve"> zařízení do výrobní linky zvýšíme aspoň částečně její propustnost. Tento předpoklad byl obsahem testu v simulaci č. 2</w:t>
      </w:r>
      <w:r w:rsidR="00D32E32">
        <w:rPr>
          <w:rFonts w:asciiTheme="majorHAnsi" w:hAnsiTheme="majorHAnsi"/>
        </w:rPr>
        <w:t xml:space="preserve"> (</w:t>
      </w:r>
      <w:r w:rsidR="0017548B">
        <w:rPr>
          <w:rFonts w:asciiTheme="majorHAnsi" w:hAnsiTheme="majorHAnsi"/>
        </w:rPr>
        <w:t xml:space="preserve">pro </w:t>
      </w:r>
      <w:r w:rsidR="00D32E32">
        <w:rPr>
          <w:rFonts w:asciiTheme="majorHAnsi" w:hAnsiTheme="majorHAnsi"/>
        </w:rPr>
        <w:t>stejné parametry jako v simulaci č.</w:t>
      </w:r>
      <w:r w:rsidR="00CC7B21">
        <w:rPr>
          <w:rFonts w:asciiTheme="majorHAnsi" w:hAnsiTheme="majorHAnsi"/>
        </w:rPr>
        <w:t xml:space="preserve"> </w:t>
      </w:r>
      <w:r w:rsidR="00D32E32">
        <w:rPr>
          <w:rFonts w:asciiTheme="majorHAnsi" w:hAnsiTheme="majorHAnsi"/>
        </w:rPr>
        <w:t>1)</w:t>
      </w:r>
      <w:r w:rsidRPr="00AB6C8A">
        <w:rPr>
          <w:rFonts w:asciiTheme="majorHAnsi" w:hAnsiTheme="majorHAnsi"/>
        </w:rPr>
        <w:t>:</w:t>
      </w:r>
    </w:p>
    <w:p w:rsidR="00B3165C" w:rsidRDefault="00B3165C" w:rsidP="00687E0F">
      <w:pPr>
        <w:pStyle w:val="Odstavecseseznamem"/>
        <w:ind w:left="0" w:firstLine="426"/>
        <w:jc w:val="both"/>
        <w:rPr>
          <w:rFonts w:asciiTheme="majorHAnsi" w:hAnsiTheme="majorHAnsi"/>
        </w:rPr>
      </w:pPr>
    </w:p>
    <w:p w:rsidR="00687E0F" w:rsidRDefault="00687E0F" w:rsidP="00687E0F">
      <w:pPr>
        <w:pStyle w:val="Odstavecseseznamem"/>
        <w:numPr>
          <w:ilvl w:val="0"/>
          <w:numId w:val="12"/>
        </w:numPr>
        <w:spacing w:before="240" w:after="2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průměrná doba objednávky strávené v systému:</w:t>
      </w:r>
      <w:r>
        <w:rPr>
          <w:rFonts w:asciiTheme="majorHAnsi" w:hAnsiTheme="majorHAnsi" w:cs="Arial"/>
        </w:rPr>
        <w:tab/>
      </w:r>
      <w:r w:rsidR="00CC7B21">
        <w:rPr>
          <w:rFonts w:asciiTheme="majorHAnsi" w:hAnsiTheme="majorHAnsi" w:cs="Arial"/>
        </w:rPr>
        <w:t>2</w:t>
      </w:r>
      <w:r>
        <w:rPr>
          <w:rFonts w:asciiTheme="majorHAnsi" w:hAnsiTheme="majorHAnsi" w:cs="Arial"/>
        </w:rPr>
        <w:t xml:space="preserve"> dn</w:t>
      </w:r>
      <w:r w:rsidR="00CC7B21">
        <w:rPr>
          <w:rFonts w:asciiTheme="majorHAnsi" w:hAnsiTheme="majorHAnsi" w:cs="Arial"/>
        </w:rPr>
        <w:t>y a 22.5</w:t>
      </w:r>
      <w:r>
        <w:rPr>
          <w:rFonts w:asciiTheme="majorHAnsi" w:hAnsiTheme="majorHAnsi" w:cs="Arial"/>
        </w:rPr>
        <w:t xml:space="preserve"> hodin</w:t>
      </w:r>
    </w:p>
    <w:p w:rsidR="00687E0F" w:rsidRDefault="00687E0F" w:rsidP="00687E0F">
      <w:pPr>
        <w:pStyle w:val="Odstavecseseznamem"/>
        <w:numPr>
          <w:ilvl w:val="0"/>
          <w:numId w:val="12"/>
        </w:numPr>
        <w:spacing w:before="240" w:after="2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minimální doba objednávky strávené v systému:</w:t>
      </w:r>
      <w:r w:rsidR="00D96CEA">
        <w:rPr>
          <w:rFonts w:asciiTheme="majorHAnsi" w:hAnsiTheme="majorHAnsi" w:cs="Arial"/>
        </w:rPr>
        <w:tab/>
        <w:t>1 hodina a 13 minut</w:t>
      </w:r>
    </w:p>
    <w:p w:rsidR="00687E0F" w:rsidRPr="005E670D" w:rsidRDefault="00687E0F" w:rsidP="00687E0F">
      <w:pPr>
        <w:pStyle w:val="Odstavecseseznamem"/>
        <w:numPr>
          <w:ilvl w:val="0"/>
          <w:numId w:val="12"/>
        </w:numPr>
        <w:spacing w:before="240" w:after="240"/>
        <w:jc w:val="both"/>
        <w:rPr>
          <w:rFonts w:asciiTheme="majorHAnsi" w:hAnsiTheme="majorHAnsi" w:cs="Arial"/>
        </w:rPr>
      </w:pPr>
      <w:r w:rsidRPr="005E670D">
        <w:rPr>
          <w:rFonts w:asciiTheme="majorHAnsi" w:hAnsiTheme="majorHAnsi" w:cs="Arial"/>
        </w:rPr>
        <w:t>maximální doba objednávky strávené v systému:</w:t>
      </w:r>
      <w:r w:rsidRPr="005E670D">
        <w:rPr>
          <w:rFonts w:asciiTheme="majorHAnsi" w:hAnsiTheme="majorHAnsi" w:cs="Arial"/>
        </w:rPr>
        <w:tab/>
      </w:r>
      <w:r w:rsidR="00700109">
        <w:rPr>
          <w:rFonts w:asciiTheme="majorHAnsi" w:hAnsiTheme="majorHAnsi" w:cs="Arial"/>
        </w:rPr>
        <w:t>12</w:t>
      </w:r>
      <w:r w:rsidRPr="005E670D">
        <w:rPr>
          <w:rFonts w:asciiTheme="majorHAnsi" w:hAnsiTheme="majorHAnsi" w:cs="Arial"/>
        </w:rPr>
        <w:t xml:space="preserve"> dní a </w:t>
      </w:r>
      <w:r w:rsidR="00700109">
        <w:rPr>
          <w:rFonts w:asciiTheme="majorHAnsi" w:hAnsiTheme="majorHAnsi" w:cs="Arial"/>
        </w:rPr>
        <w:t>4</w:t>
      </w:r>
      <w:r w:rsidRPr="005E670D">
        <w:rPr>
          <w:rFonts w:asciiTheme="majorHAnsi" w:hAnsiTheme="majorHAnsi" w:cs="Arial"/>
        </w:rPr>
        <w:t>.5 hodin</w:t>
      </w:r>
    </w:p>
    <w:p w:rsidR="00B3165C" w:rsidRDefault="00687E0F" w:rsidP="00687E0F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průměrné vytížení </w:t>
      </w:r>
      <w:proofErr w:type="spellStart"/>
      <w:r>
        <w:rPr>
          <w:rFonts w:asciiTheme="majorHAnsi" w:hAnsiTheme="majorHAnsi"/>
        </w:rPr>
        <w:t>konšovacího</w:t>
      </w:r>
      <w:proofErr w:type="spellEnd"/>
      <w:r>
        <w:rPr>
          <w:rFonts w:asciiTheme="majorHAnsi" w:hAnsiTheme="majorHAnsi"/>
        </w:rPr>
        <w:t xml:space="preserve"> zařízení č. 1:</w:t>
      </w:r>
      <w:r w:rsidR="00D96CEA">
        <w:rPr>
          <w:rFonts w:asciiTheme="majorHAnsi" w:hAnsiTheme="majorHAnsi"/>
        </w:rPr>
        <w:tab/>
      </w:r>
      <w:r w:rsidR="00D96CEA">
        <w:rPr>
          <w:rFonts w:asciiTheme="majorHAnsi" w:hAnsiTheme="majorHAnsi"/>
        </w:rPr>
        <w:tab/>
      </w:r>
      <w:r w:rsidR="00CC7B21">
        <w:rPr>
          <w:rFonts w:asciiTheme="majorHAnsi" w:hAnsiTheme="majorHAnsi"/>
        </w:rPr>
        <w:t>99.2%</w:t>
      </w:r>
    </w:p>
    <w:p w:rsidR="00687E0F" w:rsidRPr="00AB6C8A" w:rsidRDefault="00687E0F" w:rsidP="00687E0F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průměrné vytížení </w:t>
      </w:r>
      <w:proofErr w:type="spellStart"/>
      <w:r>
        <w:rPr>
          <w:rFonts w:asciiTheme="majorHAnsi" w:hAnsiTheme="majorHAnsi"/>
        </w:rPr>
        <w:t>konšovacího</w:t>
      </w:r>
      <w:proofErr w:type="spellEnd"/>
      <w:r>
        <w:rPr>
          <w:rFonts w:asciiTheme="majorHAnsi" w:hAnsiTheme="majorHAnsi"/>
        </w:rPr>
        <w:t xml:space="preserve"> zařízení č. 2:</w:t>
      </w:r>
      <w:r w:rsidR="00CC7B21">
        <w:rPr>
          <w:rFonts w:asciiTheme="majorHAnsi" w:hAnsiTheme="majorHAnsi"/>
        </w:rPr>
        <w:tab/>
      </w:r>
      <w:r w:rsidR="00CC7B21">
        <w:rPr>
          <w:rFonts w:asciiTheme="majorHAnsi" w:hAnsiTheme="majorHAnsi"/>
        </w:rPr>
        <w:tab/>
        <w:t>99.5%</w:t>
      </w:r>
    </w:p>
    <w:p w:rsidR="000E30ED" w:rsidRDefault="00AB6C8A" w:rsidP="000E30ED">
      <w:pPr>
        <w:spacing w:before="240" w:after="240"/>
        <w:jc w:val="both"/>
        <w:rPr>
          <w:rFonts w:ascii="Arial" w:hAnsi="Arial" w:cs="Arial"/>
          <w:b/>
        </w:rPr>
      </w:pPr>
      <w:r>
        <w:t xml:space="preserve"> </w:t>
      </w:r>
      <w:r w:rsidR="000E30ED">
        <w:rPr>
          <w:rFonts w:ascii="Arial" w:hAnsi="Arial" w:cs="Arial"/>
          <w:b/>
        </w:rPr>
        <w:t>5.2.</w:t>
      </w:r>
      <w:r w:rsidR="000E30ED">
        <w:rPr>
          <w:rFonts w:ascii="Arial" w:hAnsi="Arial" w:cs="Arial"/>
          <w:b/>
        </w:rPr>
        <w:t>3</w:t>
      </w:r>
      <w:r w:rsidR="000E30ED">
        <w:rPr>
          <w:rFonts w:ascii="Arial" w:hAnsi="Arial" w:cs="Arial"/>
          <w:b/>
        </w:rPr>
        <w:tab/>
        <w:t xml:space="preserve">Simulace č. </w:t>
      </w:r>
      <w:r w:rsidR="000E30ED">
        <w:rPr>
          <w:rFonts w:ascii="Arial" w:hAnsi="Arial" w:cs="Arial"/>
          <w:b/>
        </w:rPr>
        <w:t>3</w:t>
      </w:r>
    </w:p>
    <w:p w:rsidR="005E670D" w:rsidRDefault="00A12681" w:rsidP="005E670D">
      <w:pPr>
        <w:spacing w:before="240" w:after="240"/>
        <w:jc w:val="both"/>
      </w:pPr>
      <w:r>
        <w:t xml:space="preserve">I když se autorům v předchozím testu podařilo snížit průměrnou délku čekání více než 3.5x, přesto vytížení </w:t>
      </w:r>
      <w:proofErr w:type="spellStart"/>
      <w:r>
        <w:t>konšovacích</w:t>
      </w:r>
      <w:proofErr w:type="spellEnd"/>
      <w:r>
        <w:t xml:space="preserve"> zařízení téměř nekles</w:t>
      </w:r>
      <w:r w:rsidR="00D52F89">
        <w:t xml:space="preserve">lo. Autoři se tedy rozhodli </w:t>
      </w:r>
      <w:proofErr w:type="spellStart"/>
      <w:r w:rsidR="00D52F89">
        <w:t>experimentáně</w:t>
      </w:r>
      <w:proofErr w:type="spellEnd"/>
      <w:r>
        <w:t xml:space="preserve"> zdvojnásobit po</w:t>
      </w:r>
      <w:r w:rsidR="00D52F89">
        <w:t xml:space="preserve">čet </w:t>
      </w:r>
      <w:proofErr w:type="spellStart"/>
      <w:r w:rsidR="00D52F89">
        <w:t>konšovacích</w:t>
      </w:r>
      <w:proofErr w:type="spellEnd"/>
      <w:r w:rsidR="00D52F89">
        <w:t xml:space="preserve"> zařízení, ale taktéž</w:t>
      </w:r>
      <w:r w:rsidR="00B2421D">
        <w:t xml:space="preserve"> zdvojnásobit i počet válcovacích a </w:t>
      </w:r>
      <w:proofErr w:type="spellStart"/>
      <w:r w:rsidR="00B2421D">
        <w:t>refinovacích</w:t>
      </w:r>
      <w:proofErr w:type="spellEnd"/>
      <w:r w:rsidR="00B2421D">
        <w:t xml:space="preserve"> </w:t>
      </w:r>
      <w:r w:rsidR="00D52F89">
        <w:t>zařízení.</w:t>
      </w:r>
    </w:p>
    <w:p w:rsidR="005D6314" w:rsidRDefault="005D6314" w:rsidP="005D6314">
      <w:pPr>
        <w:pStyle w:val="Odstavecseseznamem"/>
        <w:numPr>
          <w:ilvl w:val="0"/>
          <w:numId w:val="12"/>
        </w:numPr>
        <w:spacing w:before="240" w:after="2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průměrná doba objednávky strávené v systému:</w:t>
      </w:r>
      <w:r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>17</w:t>
      </w:r>
      <w:r>
        <w:rPr>
          <w:rFonts w:asciiTheme="majorHAnsi" w:hAnsiTheme="majorHAnsi" w:cs="Arial"/>
        </w:rPr>
        <w:t xml:space="preserve"> hodin</w:t>
      </w:r>
    </w:p>
    <w:p w:rsidR="005D6314" w:rsidRDefault="005D6314" w:rsidP="005D6314">
      <w:pPr>
        <w:pStyle w:val="Odstavecseseznamem"/>
        <w:numPr>
          <w:ilvl w:val="0"/>
          <w:numId w:val="12"/>
        </w:numPr>
        <w:spacing w:before="240" w:after="240"/>
        <w:jc w:val="both"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minimální doba objednávky strávené v systému:</w:t>
      </w:r>
      <w:r>
        <w:rPr>
          <w:rFonts w:asciiTheme="majorHAnsi" w:hAnsiTheme="majorHAnsi" w:cs="Arial"/>
        </w:rPr>
        <w:tab/>
        <w:t>1 hodina a 1</w:t>
      </w:r>
      <w:r>
        <w:rPr>
          <w:rFonts w:asciiTheme="majorHAnsi" w:hAnsiTheme="majorHAnsi" w:cs="Arial"/>
        </w:rPr>
        <w:t>1</w:t>
      </w:r>
      <w:r>
        <w:rPr>
          <w:rFonts w:asciiTheme="majorHAnsi" w:hAnsiTheme="majorHAnsi" w:cs="Arial"/>
        </w:rPr>
        <w:t xml:space="preserve"> minut</w:t>
      </w:r>
    </w:p>
    <w:p w:rsidR="005D6314" w:rsidRPr="005E670D" w:rsidRDefault="005D6314" w:rsidP="005D6314">
      <w:pPr>
        <w:pStyle w:val="Odstavecseseznamem"/>
        <w:numPr>
          <w:ilvl w:val="0"/>
          <w:numId w:val="12"/>
        </w:numPr>
        <w:spacing w:before="240" w:after="240"/>
        <w:jc w:val="both"/>
        <w:rPr>
          <w:rFonts w:asciiTheme="majorHAnsi" w:hAnsiTheme="majorHAnsi" w:cs="Arial"/>
        </w:rPr>
      </w:pPr>
      <w:r w:rsidRPr="005E670D">
        <w:rPr>
          <w:rFonts w:asciiTheme="majorHAnsi" w:hAnsiTheme="majorHAnsi" w:cs="Arial"/>
        </w:rPr>
        <w:t>maximální doba objednávky strávené v systému:</w:t>
      </w:r>
      <w:r w:rsidRPr="005E670D">
        <w:rPr>
          <w:rFonts w:asciiTheme="majorHAnsi" w:hAnsiTheme="majorHAnsi" w:cs="Arial"/>
        </w:rPr>
        <w:tab/>
      </w:r>
      <w:r>
        <w:rPr>
          <w:rFonts w:asciiTheme="majorHAnsi" w:hAnsiTheme="majorHAnsi" w:cs="Arial"/>
        </w:rPr>
        <w:t>2 dny</w:t>
      </w:r>
      <w:r w:rsidRPr="005E670D">
        <w:rPr>
          <w:rFonts w:asciiTheme="majorHAnsi" w:hAnsiTheme="majorHAnsi" w:cs="Arial"/>
        </w:rPr>
        <w:t xml:space="preserve"> a </w:t>
      </w:r>
      <w:r>
        <w:rPr>
          <w:rFonts w:asciiTheme="majorHAnsi" w:hAnsiTheme="majorHAnsi" w:cs="Arial"/>
        </w:rPr>
        <w:t>23</w:t>
      </w:r>
      <w:r w:rsidRPr="005E670D">
        <w:rPr>
          <w:rFonts w:asciiTheme="majorHAnsi" w:hAnsiTheme="majorHAnsi" w:cs="Arial"/>
        </w:rPr>
        <w:t xml:space="preserve"> hodin</w:t>
      </w:r>
    </w:p>
    <w:p w:rsidR="005D6314" w:rsidRDefault="005D6314" w:rsidP="005D6314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průměrné vytížení </w:t>
      </w:r>
      <w:proofErr w:type="spellStart"/>
      <w:r>
        <w:rPr>
          <w:rFonts w:asciiTheme="majorHAnsi" w:hAnsiTheme="majorHAnsi"/>
        </w:rPr>
        <w:t>konšovacího</w:t>
      </w:r>
      <w:proofErr w:type="spellEnd"/>
      <w:r>
        <w:rPr>
          <w:rFonts w:asciiTheme="majorHAnsi" w:hAnsiTheme="majorHAnsi"/>
        </w:rPr>
        <w:t xml:space="preserve"> zařízení č. 1: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4B0727">
        <w:rPr>
          <w:rFonts w:asciiTheme="majorHAnsi" w:hAnsiTheme="majorHAnsi"/>
        </w:rPr>
        <w:t>78.4</w:t>
      </w:r>
      <w:r>
        <w:rPr>
          <w:rFonts w:asciiTheme="majorHAnsi" w:hAnsiTheme="majorHAnsi"/>
        </w:rPr>
        <w:t>%</w:t>
      </w:r>
    </w:p>
    <w:p w:rsidR="005D6314" w:rsidRDefault="005D6314" w:rsidP="005D6314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průměrné vytížení </w:t>
      </w:r>
      <w:proofErr w:type="spellStart"/>
      <w:r>
        <w:rPr>
          <w:rFonts w:asciiTheme="majorHAnsi" w:hAnsiTheme="majorHAnsi"/>
        </w:rPr>
        <w:t>konšovacího</w:t>
      </w:r>
      <w:proofErr w:type="spellEnd"/>
      <w:r>
        <w:rPr>
          <w:rFonts w:asciiTheme="majorHAnsi" w:hAnsiTheme="majorHAnsi"/>
        </w:rPr>
        <w:t xml:space="preserve"> zařízení č. 2: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 w:rsidR="004B0727">
        <w:rPr>
          <w:rFonts w:asciiTheme="majorHAnsi" w:hAnsiTheme="majorHAnsi"/>
        </w:rPr>
        <w:t>75.2</w:t>
      </w:r>
      <w:r>
        <w:rPr>
          <w:rFonts w:asciiTheme="majorHAnsi" w:hAnsiTheme="majorHAnsi"/>
        </w:rPr>
        <w:t>%</w:t>
      </w:r>
    </w:p>
    <w:p w:rsidR="004B0727" w:rsidRDefault="004B0727" w:rsidP="005D6314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průměrné vytížení </w:t>
      </w:r>
      <w:proofErr w:type="spellStart"/>
      <w:r>
        <w:rPr>
          <w:rFonts w:asciiTheme="majorHAnsi" w:hAnsiTheme="majorHAnsi"/>
        </w:rPr>
        <w:t>konšovacího</w:t>
      </w:r>
      <w:proofErr w:type="spellEnd"/>
      <w:r>
        <w:rPr>
          <w:rFonts w:asciiTheme="majorHAnsi" w:hAnsiTheme="majorHAnsi"/>
        </w:rPr>
        <w:t xml:space="preserve"> zařízení č. </w:t>
      </w:r>
      <w:r>
        <w:rPr>
          <w:rFonts w:asciiTheme="majorHAnsi" w:hAnsiTheme="majorHAnsi"/>
        </w:rPr>
        <w:t>3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78.9</w:t>
      </w:r>
      <w:r>
        <w:rPr>
          <w:rFonts w:asciiTheme="majorHAnsi" w:hAnsiTheme="majorHAnsi"/>
        </w:rPr>
        <w:t>%</w:t>
      </w:r>
    </w:p>
    <w:p w:rsidR="004B0727" w:rsidRDefault="004B0727" w:rsidP="005D6314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průměrné vytížení </w:t>
      </w:r>
      <w:proofErr w:type="spellStart"/>
      <w:r>
        <w:rPr>
          <w:rFonts w:asciiTheme="majorHAnsi" w:hAnsiTheme="majorHAnsi"/>
        </w:rPr>
        <w:t>konšovacího</w:t>
      </w:r>
      <w:proofErr w:type="spellEnd"/>
      <w:r>
        <w:rPr>
          <w:rFonts w:asciiTheme="majorHAnsi" w:hAnsiTheme="majorHAnsi"/>
        </w:rPr>
        <w:t xml:space="preserve"> zařízení č. </w:t>
      </w:r>
      <w:r>
        <w:rPr>
          <w:rFonts w:asciiTheme="majorHAnsi" w:hAnsiTheme="majorHAnsi"/>
        </w:rPr>
        <w:t>4</w:t>
      </w:r>
      <w:r>
        <w:rPr>
          <w:rFonts w:asciiTheme="majorHAnsi" w:hAnsiTheme="majorHAnsi"/>
        </w:rPr>
        <w:t>: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79.1</w:t>
      </w:r>
      <w:r>
        <w:rPr>
          <w:rFonts w:asciiTheme="majorHAnsi" w:hAnsiTheme="majorHAnsi"/>
        </w:rPr>
        <w:t>%</w:t>
      </w:r>
    </w:p>
    <w:p w:rsidR="00FF313A" w:rsidRDefault="00930CB2" w:rsidP="005E670D">
      <w:pPr>
        <w:spacing w:before="240" w:after="240"/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5</w:t>
      </w:r>
      <w:r>
        <w:rPr>
          <w:rFonts w:ascii="Arial" w:hAnsi="Arial" w:cs="Arial"/>
          <w:b/>
          <w:sz w:val="28"/>
        </w:rPr>
        <w:t>.</w:t>
      </w:r>
      <w:r>
        <w:rPr>
          <w:rFonts w:ascii="Arial" w:hAnsi="Arial" w:cs="Arial"/>
          <w:b/>
          <w:sz w:val="28"/>
        </w:rPr>
        <w:t>3</w:t>
      </w:r>
      <w:r w:rsidRPr="00CF4202">
        <w:rPr>
          <w:rFonts w:ascii="Arial" w:hAnsi="Arial" w:cs="Arial"/>
          <w:b/>
          <w:sz w:val="28"/>
        </w:rPr>
        <w:tab/>
      </w:r>
      <w:r w:rsidR="0033365A">
        <w:rPr>
          <w:rFonts w:ascii="Arial" w:hAnsi="Arial" w:cs="Arial"/>
          <w:b/>
          <w:sz w:val="28"/>
        </w:rPr>
        <w:t>Závěr plynoucí z testování a experimentů</w:t>
      </w:r>
    </w:p>
    <w:p w:rsidR="00F83951" w:rsidRDefault="00301CEB" w:rsidP="00B078C2">
      <w:pPr>
        <w:spacing w:before="240" w:after="240"/>
        <w:jc w:val="both"/>
        <w:rPr>
          <w:rFonts w:asciiTheme="majorHAnsi" w:hAnsiTheme="majorHAnsi"/>
        </w:rPr>
      </w:pPr>
      <w:r>
        <w:rPr>
          <w:rFonts w:asciiTheme="majorHAnsi" w:hAnsiTheme="majorHAnsi" w:cs="Arial"/>
        </w:rPr>
        <w:t>Byly nalezeny hodnoty, pro které se simulační model výrobní linky pro čokoládu nechová extrémně tak, že by poskytoval hodnoty, které nejsou slučitelné s modelovaným systémem. Nad těmito hodnotami byly provedeny 2 experimenty a jeden test. Z provedených experi</w:t>
      </w:r>
      <w:r w:rsidR="0087655C">
        <w:rPr>
          <w:rFonts w:asciiTheme="majorHAnsi" w:hAnsiTheme="majorHAnsi" w:cs="Arial"/>
        </w:rPr>
        <w:t xml:space="preserve">mentů autoři usuzují, že zvýšením propustnosti místa zvaného </w:t>
      </w:r>
      <w:proofErr w:type="spellStart"/>
      <w:r w:rsidR="0087655C">
        <w:rPr>
          <w:rFonts w:asciiTheme="majorHAnsi" w:hAnsiTheme="majorHAnsi" w:cs="Arial"/>
          <w:i/>
        </w:rPr>
        <w:t>bottleneck</w:t>
      </w:r>
      <w:proofErr w:type="spellEnd"/>
      <w:r w:rsidR="0087655C">
        <w:rPr>
          <w:rFonts w:asciiTheme="majorHAnsi" w:hAnsiTheme="majorHAnsi" w:cs="Arial"/>
        </w:rPr>
        <w:t xml:space="preserve"> se zvýší celková propustnost modelovaného systému, ale samotné zvýšení propustnosti ještě nezaručuje, že se sníží využití přetěžovaných zařízení ve výrobní lince.</w:t>
      </w:r>
    </w:p>
    <w:p w:rsidR="00F83951" w:rsidRDefault="00F83951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F00E7F" w:rsidRDefault="00F00E7F" w:rsidP="00F00E7F">
      <w:pPr>
        <w:tabs>
          <w:tab w:val="left" w:pos="900"/>
        </w:tabs>
        <w:rPr>
          <w:rFonts w:asciiTheme="minorHAnsi" w:hAnsiTheme="minorHAnsi" w:cs="Arial"/>
          <w:b/>
          <w:sz w:val="36"/>
          <w:szCs w:val="36"/>
        </w:rPr>
      </w:pPr>
      <w:r>
        <w:rPr>
          <w:rFonts w:asciiTheme="minorHAnsi" w:hAnsiTheme="minorHAnsi" w:cs="Arial"/>
          <w:b/>
          <w:sz w:val="36"/>
          <w:szCs w:val="36"/>
        </w:rPr>
        <w:lastRenderedPageBreak/>
        <w:t>6</w:t>
      </w:r>
      <w:r>
        <w:rPr>
          <w:rFonts w:asciiTheme="minorHAnsi" w:hAnsiTheme="minorHAnsi" w:cs="Arial"/>
          <w:b/>
          <w:sz w:val="36"/>
          <w:szCs w:val="36"/>
        </w:rPr>
        <w:tab/>
      </w:r>
      <w:r>
        <w:rPr>
          <w:rFonts w:asciiTheme="minorHAnsi" w:hAnsiTheme="minorHAnsi" w:cs="Arial"/>
          <w:b/>
          <w:sz w:val="36"/>
          <w:szCs w:val="36"/>
        </w:rPr>
        <w:t>Shrnutí simulačních experimentů a závěr</w:t>
      </w:r>
    </w:p>
    <w:p w:rsidR="005E670D" w:rsidRDefault="006872D8" w:rsidP="00B078C2">
      <w:pPr>
        <w:spacing w:before="240" w:after="24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Z výsledků experimentů vyplývá, že při vytváření systémů hromadné obsluhy je nutné si dávat pozor, existují-li</w:t>
      </w:r>
      <w:r w:rsidR="00E73D3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v systému zařízení s dlouho dobou obsluhy (vtaženo vůči zbytkům zařízení v systému)</w:t>
      </w:r>
      <w:r w:rsidR="00E56723">
        <w:rPr>
          <w:rFonts w:asciiTheme="majorHAnsi" w:hAnsiTheme="majorHAnsi"/>
        </w:rPr>
        <w:t xml:space="preserve">. Jestliže je toto zařízení jediným místem, přes které lze dále pokrčovat v systému hromadné obsluhy, může vzniknout jev zvaný </w:t>
      </w:r>
      <w:proofErr w:type="spellStart"/>
      <w:r w:rsidR="00E56723">
        <w:rPr>
          <w:rFonts w:asciiTheme="majorHAnsi" w:hAnsiTheme="majorHAnsi"/>
          <w:i/>
        </w:rPr>
        <w:t>bottleneck</w:t>
      </w:r>
      <w:proofErr w:type="spellEnd"/>
      <w:r w:rsidR="00E56723">
        <w:rPr>
          <w:rFonts w:asciiTheme="majorHAnsi" w:hAnsiTheme="majorHAnsi"/>
        </w:rPr>
        <w:t>, který je pro normální systémy hromadné obsluhy nežádoucí.</w:t>
      </w:r>
    </w:p>
    <w:p w:rsidR="009B2D70" w:rsidRDefault="009B2D70" w:rsidP="009B2D70">
      <w:pPr>
        <w:tabs>
          <w:tab w:val="left" w:pos="900"/>
        </w:tabs>
        <w:rPr>
          <w:rFonts w:asciiTheme="minorHAnsi" w:hAnsiTheme="minorHAnsi" w:cs="Arial"/>
          <w:b/>
          <w:sz w:val="36"/>
          <w:szCs w:val="36"/>
        </w:rPr>
      </w:pPr>
      <w:r>
        <w:rPr>
          <w:rFonts w:asciiTheme="minorHAnsi" w:hAnsiTheme="minorHAnsi" w:cs="Arial"/>
          <w:b/>
          <w:sz w:val="36"/>
          <w:szCs w:val="36"/>
        </w:rPr>
        <w:t>Reference</w:t>
      </w:r>
      <w:bookmarkStart w:id="0" w:name="_GoBack"/>
      <w:bookmarkEnd w:id="0"/>
    </w:p>
    <w:p w:rsidR="009B2D70" w:rsidRDefault="009B2D70" w:rsidP="00B078C2">
      <w:pPr>
        <w:spacing w:before="240" w:after="240"/>
        <w:jc w:val="both"/>
        <w:rPr>
          <w:rFonts w:asciiTheme="majorHAnsi" w:hAnsiTheme="majorHAnsi"/>
        </w:rPr>
      </w:pPr>
    </w:p>
    <w:p w:rsidR="009B2D70" w:rsidRPr="00E56723" w:rsidRDefault="009B2D70" w:rsidP="00B078C2">
      <w:pPr>
        <w:spacing w:before="240" w:after="240"/>
        <w:jc w:val="both"/>
        <w:rPr>
          <w:rFonts w:asciiTheme="majorHAnsi" w:hAnsiTheme="majorHAnsi"/>
        </w:rPr>
      </w:pPr>
    </w:p>
    <w:sectPr w:rsidR="009B2D70" w:rsidRPr="00E56723" w:rsidSect="007044B9">
      <w:footerReference w:type="default" r:id="rId14"/>
      <w:pgSz w:w="11906" w:h="16838"/>
      <w:pgMar w:top="1134" w:right="1418" w:bottom="1134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51D9" w:rsidRDefault="003E51D9">
      <w:r>
        <w:separator/>
      </w:r>
    </w:p>
  </w:endnote>
  <w:endnote w:type="continuationSeparator" w:id="0">
    <w:p w:rsidR="003E51D9" w:rsidRDefault="003E5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jaVu Serif Condensed">
    <w:panose1 w:val="02060606050605020204"/>
    <w:charset w:val="00"/>
    <w:family w:val="roman"/>
    <w:pitch w:val="variable"/>
    <w:sig w:usb0="E40006FF" w:usb1="5200F9FB" w:usb2="0A040020" w:usb3="00000000" w:csb0="0000009F" w:csb1="00000000"/>
  </w:font>
  <w:font w:name="DejaVu LGC Sans Mono">
    <w:panose1 w:val="020B0609030804020204"/>
    <w:charset w:val="00"/>
    <w:family w:val="modern"/>
    <w:pitch w:val="fixed"/>
    <w:sig w:usb0="E00002FF" w:usb1="5200F9FB" w:usb2="02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5009851"/>
      <w:docPartObj>
        <w:docPartGallery w:val="Page Numbers (Bottom of Page)"/>
        <w:docPartUnique/>
      </w:docPartObj>
    </w:sdtPr>
    <w:sdtContent>
      <w:p w:rsidR="00AF319D" w:rsidRDefault="00AF319D" w:rsidP="006A5B9D">
        <w:pPr>
          <w:pStyle w:val="Zpat"/>
          <w:jc w:val="center"/>
        </w:pPr>
        <w:r>
          <w:t>[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9B2D70">
          <w:rPr>
            <w:noProof/>
          </w:rPr>
          <w:t>8</w:t>
        </w:r>
        <w:r>
          <w:fldChar w:fldCharType="end"/>
        </w:r>
        <w:r>
          <w:t>]</w:t>
        </w:r>
      </w:p>
    </w:sdtContent>
  </w:sdt>
  <w:p w:rsidR="00AF319D" w:rsidRDefault="00AF319D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51D9" w:rsidRDefault="003E51D9">
      <w:r>
        <w:separator/>
      </w:r>
    </w:p>
  </w:footnote>
  <w:footnote w:type="continuationSeparator" w:id="0">
    <w:p w:rsidR="003E51D9" w:rsidRDefault="003E51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C40"/>
    <w:multiLevelType w:val="multilevel"/>
    <w:tmpl w:val="ECD8B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96BA6"/>
    <w:multiLevelType w:val="hybridMultilevel"/>
    <w:tmpl w:val="0E529C4C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5860FE5"/>
    <w:multiLevelType w:val="hybridMultilevel"/>
    <w:tmpl w:val="124AF90C"/>
    <w:lvl w:ilvl="0" w:tplc="A64086F0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6528F0"/>
    <w:multiLevelType w:val="multilevel"/>
    <w:tmpl w:val="757695BC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40"/>
        </w:tabs>
        <w:ind w:left="23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700"/>
        </w:tabs>
        <w:ind w:left="270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00"/>
        </w:tabs>
        <w:ind w:left="2700" w:hanging="2160"/>
      </w:pPr>
      <w:rPr>
        <w:rFonts w:hint="default"/>
      </w:rPr>
    </w:lvl>
  </w:abstractNum>
  <w:abstractNum w:abstractNumId="4">
    <w:nsid w:val="208C5EE3"/>
    <w:multiLevelType w:val="hybridMultilevel"/>
    <w:tmpl w:val="ECD8B7D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1184BAF"/>
    <w:multiLevelType w:val="hybridMultilevel"/>
    <w:tmpl w:val="6AB636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34E3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B07497C"/>
    <w:multiLevelType w:val="multilevel"/>
    <w:tmpl w:val="0405001D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)"/>
      <w:lvlJc w:val="left"/>
      <w:pPr>
        <w:ind w:left="1429" w:hanging="360"/>
      </w:pPr>
    </w:lvl>
    <w:lvl w:ilvl="2">
      <w:start w:val="1"/>
      <w:numFmt w:val="lowerRoman"/>
      <w:lvlText w:val="%3)"/>
      <w:lvlJc w:val="left"/>
      <w:pPr>
        <w:ind w:left="1789" w:hanging="360"/>
      </w:pPr>
    </w:lvl>
    <w:lvl w:ilvl="3">
      <w:start w:val="1"/>
      <w:numFmt w:val="decimal"/>
      <w:lvlText w:val="(%4)"/>
      <w:lvlJc w:val="left"/>
      <w:pPr>
        <w:ind w:left="2149" w:hanging="360"/>
      </w:pPr>
    </w:lvl>
    <w:lvl w:ilvl="4">
      <w:start w:val="1"/>
      <w:numFmt w:val="lowerLetter"/>
      <w:lvlText w:val="(%5)"/>
      <w:lvlJc w:val="left"/>
      <w:pPr>
        <w:ind w:left="2509" w:hanging="360"/>
      </w:pPr>
    </w:lvl>
    <w:lvl w:ilvl="5">
      <w:start w:val="1"/>
      <w:numFmt w:val="lowerRoman"/>
      <w:lvlText w:val="(%6)"/>
      <w:lvlJc w:val="left"/>
      <w:pPr>
        <w:ind w:left="2869" w:hanging="360"/>
      </w:pPr>
    </w:lvl>
    <w:lvl w:ilvl="6">
      <w:start w:val="1"/>
      <w:numFmt w:val="decimal"/>
      <w:lvlText w:val="%7."/>
      <w:lvlJc w:val="left"/>
      <w:pPr>
        <w:ind w:left="3229" w:hanging="360"/>
      </w:pPr>
    </w:lvl>
    <w:lvl w:ilvl="7">
      <w:start w:val="1"/>
      <w:numFmt w:val="lowerLetter"/>
      <w:lvlText w:val="%8."/>
      <w:lvlJc w:val="left"/>
      <w:pPr>
        <w:ind w:left="3589" w:hanging="360"/>
      </w:pPr>
    </w:lvl>
    <w:lvl w:ilvl="8">
      <w:start w:val="1"/>
      <w:numFmt w:val="lowerRoman"/>
      <w:lvlText w:val="%9."/>
      <w:lvlJc w:val="left"/>
      <w:pPr>
        <w:ind w:left="3949" w:hanging="360"/>
      </w:pPr>
    </w:lvl>
  </w:abstractNum>
  <w:abstractNum w:abstractNumId="8">
    <w:nsid w:val="3FAC7578"/>
    <w:multiLevelType w:val="multilevel"/>
    <w:tmpl w:val="78AA7FEE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9">
    <w:nsid w:val="5AA24AFB"/>
    <w:multiLevelType w:val="multilevel"/>
    <w:tmpl w:val="792C258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28"/>
      </w:rPr>
    </w:lvl>
  </w:abstractNum>
  <w:abstractNum w:abstractNumId="10">
    <w:nsid w:val="5BC14101"/>
    <w:multiLevelType w:val="hybridMultilevel"/>
    <w:tmpl w:val="A75864B8"/>
    <w:lvl w:ilvl="0" w:tplc="1222FCA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870FB9"/>
    <w:multiLevelType w:val="hybridMultilevel"/>
    <w:tmpl w:val="BD7A9F1C"/>
    <w:lvl w:ilvl="0" w:tplc="0405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8"/>
  </w:num>
  <w:num w:numId="8">
    <w:abstractNumId w:val="7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 fillcolor="silver" stroke="f">
      <v:fill color="silver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BD6"/>
    <w:rsid w:val="00000299"/>
    <w:rsid w:val="00004F74"/>
    <w:rsid w:val="00012B76"/>
    <w:rsid w:val="000145F7"/>
    <w:rsid w:val="0001775D"/>
    <w:rsid w:val="0002061E"/>
    <w:rsid w:val="000247BB"/>
    <w:rsid w:val="00026B2E"/>
    <w:rsid w:val="000324CD"/>
    <w:rsid w:val="000346FD"/>
    <w:rsid w:val="0004017F"/>
    <w:rsid w:val="0004357A"/>
    <w:rsid w:val="0004589B"/>
    <w:rsid w:val="000473CF"/>
    <w:rsid w:val="000515CA"/>
    <w:rsid w:val="00051BD8"/>
    <w:rsid w:val="0005339B"/>
    <w:rsid w:val="00056C12"/>
    <w:rsid w:val="00056CC7"/>
    <w:rsid w:val="00061282"/>
    <w:rsid w:val="00062A7A"/>
    <w:rsid w:val="00075B93"/>
    <w:rsid w:val="00082445"/>
    <w:rsid w:val="000A043E"/>
    <w:rsid w:val="000A420D"/>
    <w:rsid w:val="000A4DBD"/>
    <w:rsid w:val="000A6197"/>
    <w:rsid w:val="000B0A91"/>
    <w:rsid w:val="000B4F45"/>
    <w:rsid w:val="000B5D8F"/>
    <w:rsid w:val="000C3A3E"/>
    <w:rsid w:val="000C5E4D"/>
    <w:rsid w:val="000C66AD"/>
    <w:rsid w:val="000D01E4"/>
    <w:rsid w:val="000D290E"/>
    <w:rsid w:val="000D5FA9"/>
    <w:rsid w:val="000D77B8"/>
    <w:rsid w:val="000E30ED"/>
    <w:rsid w:val="00101594"/>
    <w:rsid w:val="00102A35"/>
    <w:rsid w:val="00105547"/>
    <w:rsid w:val="00106433"/>
    <w:rsid w:val="001176E1"/>
    <w:rsid w:val="00121150"/>
    <w:rsid w:val="00121B63"/>
    <w:rsid w:val="00121E5B"/>
    <w:rsid w:val="00125D99"/>
    <w:rsid w:val="0012618D"/>
    <w:rsid w:val="00127A40"/>
    <w:rsid w:val="0014199C"/>
    <w:rsid w:val="001434F5"/>
    <w:rsid w:val="00147146"/>
    <w:rsid w:val="00147E93"/>
    <w:rsid w:val="00151C56"/>
    <w:rsid w:val="00151CE6"/>
    <w:rsid w:val="001539FC"/>
    <w:rsid w:val="00155769"/>
    <w:rsid w:val="00164539"/>
    <w:rsid w:val="0017109D"/>
    <w:rsid w:val="00172FD8"/>
    <w:rsid w:val="0017548B"/>
    <w:rsid w:val="00185B90"/>
    <w:rsid w:val="00190616"/>
    <w:rsid w:val="00191D88"/>
    <w:rsid w:val="00193583"/>
    <w:rsid w:val="00193911"/>
    <w:rsid w:val="0019462B"/>
    <w:rsid w:val="001A3026"/>
    <w:rsid w:val="001B1F27"/>
    <w:rsid w:val="001B3EE7"/>
    <w:rsid w:val="001B56AF"/>
    <w:rsid w:val="001B61A6"/>
    <w:rsid w:val="001B7102"/>
    <w:rsid w:val="001B7CC6"/>
    <w:rsid w:val="001C3DFE"/>
    <w:rsid w:val="001C778F"/>
    <w:rsid w:val="001C79E6"/>
    <w:rsid w:val="001D389F"/>
    <w:rsid w:val="001D7DDF"/>
    <w:rsid w:val="001F0770"/>
    <w:rsid w:val="001F0FEA"/>
    <w:rsid w:val="001F1E82"/>
    <w:rsid w:val="001F3E48"/>
    <w:rsid w:val="002270BA"/>
    <w:rsid w:val="00232F0D"/>
    <w:rsid w:val="0023401A"/>
    <w:rsid w:val="00234156"/>
    <w:rsid w:val="0024154C"/>
    <w:rsid w:val="00244818"/>
    <w:rsid w:val="00254E3C"/>
    <w:rsid w:val="002558AE"/>
    <w:rsid w:val="00256D06"/>
    <w:rsid w:val="002601EE"/>
    <w:rsid w:val="00261ABA"/>
    <w:rsid w:val="00262CD0"/>
    <w:rsid w:val="00267418"/>
    <w:rsid w:val="00267BE0"/>
    <w:rsid w:val="00276955"/>
    <w:rsid w:val="002827BD"/>
    <w:rsid w:val="00285779"/>
    <w:rsid w:val="00290656"/>
    <w:rsid w:val="00294966"/>
    <w:rsid w:val="00297F2E"/>
    <w:rsid w:val="002B2F31"/>
    <w:rsid w:val="002B450B"/>
    <w:rsid w:val="002C01A8"/>
    <w:rsid w:val="002C0674"/>
    <w:rsid w:val="002C2383"/>
    <w:rsid w:val="002C2F05"/>
    <w:rsid w:val="002C3D6D"/>
    <w:rsid w:val="002C5065"/>
    <w:rsid w:val="002D1AA0"/>
    <w:rsid w:val="002E044E"/>
    <w:rsid w:val="002E1103"/>
    <w:rsid w:val="002E1BFA"/>
    <w:rsid w:val="002E2B71"/>
    <w:rsid w:val="002F13A9"/>
    <w:rsid w:val="0030068B"/>
    <w:rsid w:val="0030191C"/>
    <w:rsid w:val="00301C33"/>
    <w:rsid w:val="00301CEB"/>
    <w:rsid w:val="00311EE2"/>
    <w:rsid w:val="0031528E"/>
    <w:rsid w:val="00315CD1"/>
    <w:rsid w:val="00316222"/>
    <w:rsid w:val="00317141"/>
    <w:rsid w:val="00317FA1"/>
    <w:rsid w:val="00321641"/>
    <w:rsid w:val="00326945"/>
    <w:rsid w:val="003301F3"/>
    <w:rsid w:val="0033365A"/>
    <w:rsid w:val="00334899"/>
    <w:rsid w:val="003446F7"/>
    <w:rsid w:val="00360031"/>
    <w:rsid w:val="00360A6D"/>
    <w:rsid w:val="0036198D"/>
    <w:rsid w:val="003637E7"/>
    <w:rsid w:val="00373909"/>
    <w:rsid w:val="003751BA"/>
    <w:rsid w:val="00377432"/>
    <w:rsid w:val="00386E9D"/>
    <w:rsid w:val="003A2124"/>
    <w:rsid w:val="003A58D4"/>
    <w:rsid w:val="003B4EF6"/>
    <w:rsid w:val="003B756B"/>
    <w:rsid w:val="003C1C9C"/>
    <w:rsid w:val="003D2A3E"/>
    <w:rsid w:val="003E385A"/>
    <w:rsid w:val="003E51D9"/>
    <w:rsid w:val="003F0CFD"/>
    <w:rsid w:val="003F1372"/>
    <w:rsid w:val="003F293A"/>
    <w:rsid w:val="00401376"/>
    <w:rsid w:val="00403CD4"/>
    <w:rsid w:val="004053ED"/>
    <w:rsid w:val="00405D28"/>
    <w:rsid w:val="00414325"/>
    <w:rsid w:val="00425350"/>
    <w:rsid w:val="00426F26"/>
    <w:rsid w:val="00430704"/>
    <w:rsid w:val="00430B75"/>
    <w:rsid w:val="00430E08"/>
    <w:rsid w:val="00433C63"/>
    <w:rsid w:val="00433CA7"/>
    <w:rsid w:val="004347A9"/>
    <w:rsid w:val="00435EB4"/>
    <w:rsid w:val="00440844"/>
    <w:rsid w:val="0044585F"/>
    <w:rsid w:val="00445F1F"/>
    <w:rsid w:val="004520A3"/>
    <w:rsid w:val="00455E0A"/>
    <w:rsid w:val="004600D9"/>
    <w:rsid w:val="00477625"/>
    <w:rsid w:val="004803B7"/>
    <w:rsid w:val="004803BC"/>
    <w:rsid w:val="00493200"/>
    <w:rsid w:val="0049403F"/>
    <w:rsid w:val="004959AF"/>
    <w:rsid w:val="004A04DE"/>
    <w:rsid w:val="004B0727"/>
    <w:rsid w:val="004B1578"/>
    <w:rsid w:val="004B3861"/>
    <w:rsid w:val="004D53FB"/>
    <w:rsid w:val="004E30EA"/>
    <w:rsid w:val="004F15F5"/>
    <w:rsid w:val="004F2622"/>
    <w:rsid w:val="004F3002"/>
    <w:rsid w:val="004F3C31"/>
    <w:rsid w:val="00500920"/>
    <w:rsid w:val="00504C94"/>
    <w:rsid w:val="00505A74"/>
    <w:rsid w:val="005151A1"/>
    <w:rsid w:val="00523E63"/>
    <w:rsid w:val="00524011"/>
    <w:rsid w:val="00535498"/>
    <w:rsid w:val="00541A00"/>
    <w:rsid w:val="00547C50"/>
    <w:rsid w:val="0055106F"/>
    <w:rsid w:val="0055452B"/>
    <w:rsid w:val="005609F0"/>
    <w:rsid w:val="00560A12"/>
    <w:rsid w:val="005617A7"/>
    <w:rsid w:val="00564776"/>
    <w:rsid w:val="00572826"/>
    <w:rsid w:val="0057348D"/>
    <w:rsid w:val="0057435A"/>
    <w:rsid w:val="0057590E"/>
    <w:rsid w:val="00580D74"/>
    <w:rsid w:val="005829DD"/>
    <w:rsid w:val="00583DCC"/>
    <w:rsid w:val="00587642"/>
    <w:rsid w:val="00587932"/>
    <w:rsid w:val="005953EC"/>
    <w:rsid w:val="00596BD6"/>
    <w:rsid w:val="005974CC"/>
    <w:rsid w:val="00597D49"/>
    <w:rsid w:val="005A7065"/>
    <w:rsid w:val="005B3DC2"/>
    <w:rsid w:val="005B5DCF"/>
    <w:rsid w:val="005C02C8"/>
    <w:rsid w:val="005C45E9"/>
    <w:rsid w:val="005D53D7"/>
    <w:rsid w:val="005D58FB"/>
    <w:rsid w:val="005D6314"/>
    <w:rsid w:val="005E16B4"/>
    <w:rsid w:val="005E21DE"/>
    <w:rsid w:val="005E2DF3"/>
    <w:rsid w:val="005E670D"/>
    <w:rsid w:val="005F2CC1"/>
    <w:rsid w:val="005F57F4"/>
    <w:rsid w:val="00600A09"/>
    <w:rsid w:val="00607DD7"/>
    <w:rsid w:val="00610BC7"/>
    <w:rsid w:val="006231B7"/>
    <w:rsid w:val="00626B3E"/>
    <w:rsid w:val="00632253"/>
    <w:rsid w:val="00632E7F"/>
    <w:rsid w:val="0063437C"/>
    <w:rsid w:val="006379E6"/>
    <w:rsid w:val="00644A5F"/>
    <w:rsid w:val="0065079C"/>
    <w:rsid w:val="006531CA"/>
    <w:rsid w:val="00662C64"/>
    <w:rsid w:val="00665165"/>
    <w:rsid w:val="0066578E"/>
    <w:rsid w:val="00672BE4"/>
    <w:rsid w:val="00672E3D"/>
    <w:rsid w:val="00674E66"/>
    <w:rsid w:val="0067577B"/>
    <w:rsid w:val="00675C87"/>
    <w:rsid w:val="00676730"/>
    <w:rsid w:val="006808E5"/>
    <w:rsid w:val="0068257D"/>
    <w:rsid w:val="006835B2"/>
    <w:rsid w:val="00685724"/>
    <w:rsid w:val="00685968"/>
    <w:rsid w:val="006872D8"/>
    <w:rsid w:val="00687E0F"/>
    <w:rsid w:val="006A27EF"/>
    <w:rsid w:val="006A5B9D"/>
    <w:rsid w:val="006B0470"/>
    <w:rsid w:val="006B0664"/>
    <w:rsid w:val="006B3ADB"/>
    <w:rsid w:val="006B50BD"/>
    <w:rsid w:val="006B77C5"/>
    <w:rsid w:val="006B7BFF"/>
    <w:rsid w:val="006C275E"/>
    <w:rsid w:val="006C3651"/>
    <w:rsid w:val="006C3E08"/>
    <w:rsid w:val="006C61F6"/>
    <w:rsid w:val="006D6C19"/>
    <w:rsid w:val="006D6F97"/>
    <w:rsid w:val="006D761D"/>
    <w:rsid w:val="006E2166"/>
    <w:rsid w:val="006E23AE"/>
    <w:rsid w:val="006F13A8"/>
    <w:rsid w:val="006F65C6"/>
    <w:rsid w:val="00700109"/>
    <w:rsid w:val="00701F90"/>
    <w:rsid w:val="00703ECD"/>
    <w:rsid w:val="0070429D"/>
    <w:rsid w:val="007044B9"/>
    <w:rsid w:val="00704EAA"/>
    <w:rsid w:val="007120E0"/>
    <w:rsid w:val="00717F4F"/>
    <w:rsid w:val="007200F5"/>
    <w:rsid w:val="00725F13"/>
    <w:rsid w:val="00726193"/>
    <w:rsid w:val="007277AE"/>
    <w:rsid w:val="00731342"/>
    <w:rsid w:val="007340C1"/>
    <w:rsid w:val="00734E71"/>
    <w:rsid w:val="00736A9F"/>
    <w:rsid w:val="00740A5A"/>
    <w:rsid w:val="007413FE"/>
    <w:rsid w:val="00751245"/>
    <w:rsid w:val="00764B43"/>
    <w:rsid w:val="00766608"/>
    <w:rsid w:val="00767829"/>
    <w:rsid w:val="0077175E"/>
    <w:rsid w:val="00791D27"/>
    <w:rsid w:val="00792E94"/>
    <w:rsid w:val="007A5CB8"/>
    <w:rsid w:val="007A697C"/>
    <w:rsid w:val="007A69F7"/>
    <w:rsid w:val="007B2DA5"/>
    <w:rsid w:val="007B45F0"/>
    <w:rsid w:val="007C507E"/>
    <w:rsid w:val="007C5854"/>
    <w:rsid w:val="007D241B"/>
    <w:rsid w:val="007D41B9"/>
    <w:rsid w:val="007E1791"/>
    <w:rsid w:val="007E41D2"/>
    <w:rsid w:val="007E4E01"/>
    <w:rsid w:val="007E560E"/>
    <w:rsid w:val="007F03B4"/>
    <w:rsid w:val="007F462B"/>
    <w:rsid w:val="007F54F8"/>
    <w:rsid w:val="007F6AFF"/>
    <w:rsid w:val="007F7801"/>
    <w:rsid w:val="007F7E76"/>
    <w:rsid w:val="008052F5"/>
    <w:rsid w:val="00810EA4"/>
    <w:rsid w:val="00812EAA"/>
    <w:rsid w:val="00816759"/>
    <w:rsid w:val="00816877"/>
    <w:rsid w:val="00822C9C"/>
    <w:rsid w:val="00827D5E"/>
    <w:rsid w:val="00835617"/>
    <w:rsid w:val="00835E36"/>
    <w:rsid w:val="00854198"/>
    <w:rsid w:val="00866FC4"/>
    <w:rsid w:val="00872335"/>
    <w:rsid w:val="0087655C"/>
    <w:rsid w:val="008859B5"/>
    <w:rsid w:val="00885E06"/>
    <w:rsid w:val="00892E58"/>
    <w:rsid w:val="00893759"/>
    <w:rsid w:val="008976CC"/>
    <w:rsid w:val="008A18A3"/>
    <w:rsid w:val="008A7F79"/>
    <w:rsid w:val="008B210C"/>
    <w:rsid w:val="008B2AFA"/>
    <w:rsid w:val="008C031F"/>
    <w:rsid w:val="008C4347"/>
    <w:rsid w:val="008C4804"/>
    <w:rsid w:val="008C70B4"/>
    <w:rsid w:val="008C7106"/>
    <w:rsid w:val="008E10B0"/>
    <w:rsid w:val="008E6D8A"/>
    <w:rsid w:val="008F0FAF"/>
    <w:rsid w:val="008F25D1"/>
    <w:rsid w:val="00904901"/>
    <w:rsid w:val="00905169"/>
    <w:rsid w:val="00912812"/>
    <w:rsid w:val="00912AE2"/>
    <w:rsid w:val="00915C81"/>
    <w:rsid w:val="009208E9"/>
    <w:rsid w:val="0092225E"/>
    <w:rsid w:val="0092252B"/>
    <w:rsid w:val="009226B5"/>
    <w:rsid w:val="00930315"/>
    <w:rsid w:val="00930CB2"/>
    <w:rsid w:val="00931AFC"/>
    <w:rsid w:val="00936151"/>
    <w:rsid w:val="00936407"/>
    <w:rsid w:val="009371BD"/>
    <w:rsid w:val="00945648"/>
    <w:rsid w:val="00950563"/>
    <w:rsid w:val="00953FFB"/>
    <w:rsid w:val="009572CB"/>
    <w:rsid w:val="009613C6"/>
    <w:rsid w:val="00961EC9"/>
    <w:rsid w:val="00966180"/>
    <w:rsid w:val="00972BB0"/>
    <w:rsid w:val="00981AA2"/>
    <w:rsid w:val="009854A2"/>
    <w:rsid w:val="00986916"/>
    <w:rsid w:val="00986CE0"/>
    <w:rsid w:val="00986DE7"/>
    <w:rsid w:val="00992F24"/>
    <w:rsid w:val="009933F9"/>
    <w:rsid w:val="009A0A23"/>
    <w:rsid w:val="009A4608"/>
    <w:rsid w:val="009A4D1D"/>
    <w:rsid w:val="009B0B80"/>
    <w:rsid w:val="009B1476"/>
    <w:rsid w:val="009B204E"/>
    <w:rsid w:val="009B2D70"/>
    <w:rsid w:val="009B47B9"/>
    <w:rsid w:val="009C012A"/>
    <w:rsid w:val="009C0EB2"/>
    <w:rsid w:val="009C6E7A"/>
    <w:rsid w:val="009D7C15"/>
    <w:rsid w:val="009E12A1"/>
    <w:rsid w:val="009F131A"/>
    <w:rsid w:val="009F3E3A"/>
    <w:rsid w:val="009F70F6"/>
    <w:rsid w:val="00A03A0C"/>
    <w:rsid w:val="00A05D18"/>
    <w:rsid w:val="00A1003E"/>
    <w:rsid w:val="00A10BAA"/>
    <w:rsid w:val="00A11E17"/>
    <w:rsid w:val="00A12681"/>
    <w:rsid w:val="00A1683A"/>
    <w:rsid w:val="00A23531"/>
    <w:rsid w:val="00A31AEC"/>
    <w:rsid w:val="00A32393"/>
    <w:rsid w:val="00A3699A"/>
    <w:rsid w:val="00A42DCD"/>
    <w:rsid w:val="00A47391"/>
    <w:rsid w:val="00A475B4"/>
    <w:rsid w:val="00A508E5"/>
    <w:rsid w:val="00A551F4"/>
    <w:rsid w:val="00A6399F"/>
    <w:rsid w:val="00A7100A"/>
    <w:rsid w:val="00A715CB"/>
    <w:rsid w:val="00A71AFA"/>
    <w:rsid w:val="00A726CD"/>
    <w:rsid w:val="00A73A4A"/>
    <w:rsid w:val="00A82D1E"/>
    <w:rsid w:val="00A90586"/>
    <w:rsid w:val="00AA0DE4"/>
    <w:rsid w:val="00AA27C3"/>
    <w:rsid w:val="00AA4286"/>
    <w:rsid w:val="00AA7AD7"/>
    <w:rsid w:val="00AB6C8A"/>
    <w:rsid w:val="00AC22D3"/>
    <w:rsid w:val="00AC2C74"/>
    <w:rsid w:val="00AC3762"/>
    <w:rsid w:val="00AD0A39"/>
    <w:rsid w:val="00AE1200"/>
    <w:rsid w:val="00AE2AA0"/>
    <w:rsid w:val="00AE46A2"/>
    <w:rsid w:val="00AE4D74"/>
    <w:rsid w:val="00AE589F"/>
    <w:rsid w:val="00AE5D92"/>
    <w:rsid w:val="00AF202C"/>
    <w:rsid w:val="00AF319D"/>
    <w:rsid w:val="00AF7695"/>
    <w:rsid w:val="00B00F4B"/>
    <w:rsid w:val="00B02855"/>
    <w:rsid w:val="00B02D72"/>
    <w:rsid w:val="00B078C2"/>
    <w:rsid w:val="00B102A8"/>
    <w:rsid w:val="00B1056A"/>
    <w:rsid w:val="00B23CD3"/>
    <w:rsid w:val="00B2421D"/>
    <w:rsid w:val="00B254A5"/>
    <w:rsid w:val="00B3165C"/>
    <w:rsid w:val="00B33012"/>
    <w:rsid w:val="00B3520D"/>
    <w:rsid w:val="00B42C13"/>
    <w:rsid w:val="00B441E8"/>
    <w:rsid w:val="00B45514"/>
    <w:rsid w:val="00B531F1"/>
    <w:rsid w:val="00B5797F"/>
    <w:rsid w:val="00B60497"/>
    <w:rsid w:val="00B61D85"/>
    <w:rsid w:val="00B66211"/>
    <w:rsid w:val="00B7178B"/>
    <w:rsid w:val="00B74B91"/>
    <w:rsid w:val="00B755D3"/>
    <w:rsid w:val="00B77087"/>
    <w:rsid w:val="00B82F30"/>
    <w:rsid w:val="00B83948"/>
    <w:rsid w:val="00B84DDB"/>
    <w:rsid w:val="00B937A8"/>
    <w:rsid w:val="00B93D62"/>
    <w:rsid w:val="00BA3E88"/>
    <w:rsid w:val="00BA5BE0"/>
    <w:rsid w:val="00BB06CF"/>
    <w:rsid w:val="00BB21E6"/>
    <w:rsid w:val="00BB3A04"/>
    <w:rsid w:val="00BB4055"/>
    <w:rsid w:val="00BB6D94"/>
    <w:rsid w:val="00BC1249"/>
    <w:rsid w:val="00BD1048"/>
    <w:rsid w:val="00BD1A0B"/>
    <w:rsid w:val="00BD29D6"/>
    <w:rsid w:val="00BD4ABF"/>
    <w:rsid w:val="00BE2FB6"/>
    <w:rsid w:val="00BE6811"/>
    <w:rsid w:val="00BF0149"/>
    <w:rsid w:val="00BF2AED"/>
    <w:rsid w:val="00BF74F6"/>
    <w:rsid w:val="00C012D0"/>
    <w:rsid w:val="00C025FA"/>
    <w:rsid w:val="00C04699"/>
    <w:rsid w:val="00C04E50"/>
    <w:rsid w:val="00C065F7"/>
    <w:rsid w:val="00C109D3"/>
    <w:rsid w:val="00C201D2"/>
    <w:rsid w:val="00C20EFD"/>
    <w:rsid w:val="00C239DA"/>
    <w:rsid w:val="00C244E1"/>
    <w:rsid w:val="00C315AF"/>
    <w:rsid w:val="00C34DA2"/>
    <w:rsid w:val="00C36E83"/>
    <w:rsid w:val="00C45630"/>
    <w:rsid w:val="00C45C82"/>
    <w:rsid w:val="00C50EC5"/>
    <w:rsid w:val="00C5284B"/>
    <w:rsid w:val="00C57439"/>
    <w:rsid w:val="00C6252D"/>
    <w:rsid w:val="00C679E6"/>
    <w:rsid w:val="00C70587"/>
    <w:rsid w:val="00C7062E"/>
    <w:rsid w:val="00C70DBB"/>
    <w:rsid w:val="00C71069"/>
    <w:rsid w:val="00C711F3"/>
    <w:rsid w:val="00C819F8"/>
    <w:rsid w:val="00C86B68"/>
    <w:rsid w:val="00C9063A"/>
    <w:rsid w:val="00C9069C"/>
    <w:rsid w:val="00CA626A"/>
    <w:rsid w:val="00CA62A9"/>
    <w:rsid w:val="00CB25E7"/>
    <w:rsid w:val="00CB7391"/>
    <w:rsid w:val="00CC0581"/>
    <w:rsid w:val="00CC7096"/>
    <w:rsid w:val="00CC7B21"/>
    <w:rsid w:val="00CD0EDC"/>
    <w:rsid w:val="00CD50A0"/>
    <w:rsid w:val="00CF3728"/>
    <w:rsid w:val="00CF4202"/>
    <w:rsid w:val="00CF5CED"/>
    <w:rsid w:val="00CF6D1D"/>
    <w:rsid w:val="00D03661"/>
    <w:rsid w:val="00D067CC"/>
    <w:rsid w:val="00D07AAA"/>
    <w:rsid w:val="00D12718"/>
    <w:rsid w:val="00D32E32"/>
    <w:rsid w:val="00D33AC7"/>
    <w:rsid w:val="00D373E6"/>
    <w:rsid w:val="00D422BD"/>
    <w:rsid w:val="00D45DF7"/>
    <w:rsid w:val="00D52F89"/>
    <w:rsid w:val="00D53334"/>
    <w:rsid w:val="00D5361E"/>
    <w:rsid w:val="00D54F05"/>
    <w:rsid w:val="00D603E5"/>
    <w:rsid w:val="00D618DB"/>
    <w:rsid w:val="00D70C0D"/>
    <w:rsid w:val="00D70C2F"/>
    <w:rsid w:val="00D724AF"/>
    <w:rsid w:val="00D75E57"/>
    <w:rsid w:val="00D81708"/>
    <w:rsid w:val="00D917F5"/>
    <w:rsid w:val="00D932EA"/>
    <w:rsid w:val="00D96CEA"/>
    <w:rsid w:val="00DA0988"/>
    <w:rsid w:val="00DB0E45"/>
    <w:rsid w:val="00DC0192"/>
    <w:rsid w:val="00DE062B"/>
    <w:rsid w:val="00DE4C28"/>
    <w:rsid w:val="00DE4D62"/>
    <w:rsid w:val="00DE63C9"/>
    <w:rsid w:val="00DE7D36"/>
    <w:rsid w:val="00DF5D14"/>
    <w:rsid w:val="00E07747"/>
    <w:rsid w:val="00E12349"/>
    <w:rsid w:val="00E14C6C"/>
    <w:rsid w:val="00E16BEF"/>
    <w:rsid w:val="00E17D2C"/>
    <w:rsid w:val="00E279D4"/>
    <w:rsid w:val="00E41503"/>
    <w:rsid w:val="00E42E79"/>
    <w:rsid w:val="00E4629F"/>
    <w:rsid w:val="00E46ECB"/>
    <w:rsid w:val="00E47C37"/>
    <w:rsid w:val="00E56043"/>
    <w:rsid w:val="00E56723"/>
    <w:rsid w:val="00E605FA"/>
    <w:rsid w:val="00E60FE8"/>
    <w:rsid w:val="00E663D4"/>
    <w:rsid w:val="00E6738B"/>
    <w:rsid w:val="00E70BD4"/>
    <w:rsid w:val="00E73D37"/>
    <w:rsid w:val="00E83719"/>
    <w:rsid w:val="00E85454"/>
    <w:rsid w:val="00E92812"/>
    <w:rsid w:val="00E92FC1"/>
    <w:rsid w:val="00EA378C"/>
    <w:rsid w:val="00EA5F84"/>
    <w:rsid w:val="00EA7388"/>
    <w:rsid w:val="00EA78DE"/>
    <w:rsid w:val="00EA7EC5"/>
    <w:rsid w:val="00EC4655"/>
    <w:rsid w:val="00EC4F8A"/>
    <w:rsid w:val="00EC75EA"/>
    <w:rsid w:val="00ED4962"/>
    <w:rsid w:val="00EE30EE"/>
    <w:rsid w:val="00EE570F"/>
    <w:rsid w:val="00EE5F31"/>
    <w:rsid w:val="00EF3B21"/>
    <w:rsid w:val="00F00E7F"/>
    <w:rsid w:val="00F10B29"/>
    <w:rsid w:val="00F21703"/>
    <w:rsid w:val="00F24827"/>
    <w:rsid w:val="00F24F43"/>
    <w:rsid w:val="00F27226"/>
    <w:rsid w:val="00F33918"/>
    <w:rsid w:val="00F35AD3"/>
    <w:rsid w:val="00F3704D"/>
    <w:rsid w:val="00F400FF"/>
    <w:rsid w:val="00F42968"/>
    <w:rsid w:val="00F47BF8"/>
    <w:rsid w:val="00F50EBD"/>
    <w:rsid w:val="00F57649"/>
    <w:rsid w:val="00F57AE1"/>
    <w:rsid w:val="00F6487D"/>
    <w:rsid w:val="00F83951"/>
    <w:rsid w:val="00F91D4F"/>
    <w:rsid w:val="00F927BA"/>
    <w:rsid w:val="00F97B4E"/>
    <w:rsid w:val="00FA3BAA"/>
    <w:rsid w:val="00FB20DD"/>
    <w:rsid w:val="00FB5DE2"/>
    <w:rsid w:val="00FC4E7E"/>
    <w:rsid w:val="00FC7299"/>
    <w:rsid w:val="00FD2454"/>
    <w:rsid w:val="00FD6A1C"/>
    <w:rsid w:val="00FE0181"/>
    <w:rsid w:val="00FF1F54"/>
    <w:rsid w:val="00FF2E3C"/>
    <w:rsid w:val="00FF2F60"/>
    <w:rsid w:val="00FF313A"/>
    <w:rsid w:val="00FF6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silver" stroke="f">
      <v:fill color="silver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51245"/>
    <w:rPr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6F13A8"/>
    <w:rPr>
      <w:color w:val="0000FF"/>
      <w:u w:val="single"/>
    </w:rPr>
  </w:style>
  <w:style w:type="paragraph" w:styleId="Zhlav">
    <w:name w:val="header"/>
    <w:basedOn w:val="Normln"/>
    <w:rsid w:val="00F42968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F42968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BF0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ittHTML">
    <w:name w:val="HTML Cite"/>
    <w:basedOn w:val="Standardnpsmoodstavce"/>
    <w:rsid w:val="00931AFC"/>
    <w:rPr>
      <w:i/>
      <w:iCs/>
    </w:rPr>
  </w:style>
  <w:style w:type="character" w:customStyle="1" w:styleId="ZpatChar">
    <w:name w:val="Zápatí Char"/>
    <w:basedOn w:val="Standardnpsmoodstavce"/>
    <w:link w:val="Zpat"/>
    <w:uiPriority w:val="99"/>
    <w:rsid w:val="007044B9"/>
    <w:rPr>
      <w:sz w:val="24"/>
      <w:szCs w:val="24"/>
    </w:rPr>
  </w:style>
  <w:style w:type="paragraph" w:styleId="Textbubliny">
    <w:name w:val="Balloon Text"/>
    <w:basedOn w:val="Normln"/>
    <w:link w:val="TextbublinyChar"/>
    <w:rsid w:val="007044B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7044B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43070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51245"/>
    <w:rPr>
      <w:sz w:val="24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rsid w:val="006F13A8"/>
    <w:rPr>
      <w:color w:val="0000FF"/>
      <w:u w:val="single"/>
    </w:rPr>
  </w:style>
  <w:style w:type="paragraph" w:styleId="Zhlav">
    <w:name w:val="header"/>
    <w:basedOn w:val="Normln"/>
    <w:rsid w:val="00F42968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uiPriority w:val="99"/>
    <w:rsid w:val="00F42968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BF01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ittHTML">
    <w:name w:val="HTML Cite"/>
    <w:basedOn w:val="Standardnpsmoodstavce"/>
    <w:rsid w:val="00931AFC"/>
    <w:rPr>
      <w:i/>
      <w:iCs/>
    </w:rPr>
  </w:style>
  <w:style w:type="character" w:customStyle="1" w:styleId="ZpatChar">
    <w:name w:val="Zápatí Char"/>
    <w:basedOn w:val="Standardnpsmoodstavce"/>
    <w:link w:val="Zpat"/>
    <w:uiPriority w:val="99"/>
    <w:rsid w:val="007044B9"/>
    <w:rPr>
      <w:sz w:val="24"/>
      <w:szCs w:val="24"/>
    </w:rPr>
  </w:style>
  <w:style w:type="paragraph" w:styleId="Textbubliny">
    <w:name w:val="Balloon Text"/>
    <w:basedOn w:val="Normln"/>
    <w:link w:val="TextbublinyChar"/>
    <w:rsid w:val="007044B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7044B9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430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xkrupi06@stud.fit.vutbr.cz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mailto:xsruba01@stud.fit.vutbr.cz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E16D54-7DDE-4070-923E-41F2F569C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820</TotalTime>
  <Pages>9</Pages>
  <Words>2151</Words>
  <Characters>12696</Characters>
  <Application>Microsoft Office Word</Application>
  <DocSecurity>0</DocSecurity>
  <Lines>105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hl-ZONE s.r.o.</Company>
  <LinksUpToDate>false</LinksUpToDate>
  <CharactersWithSpaces>14818</CharactersWithSpaces>
  <SharedDoc>false</SharedDoc>
  <HLinks>
    <vt:vector size="18" baseType="variant">
      <vt:variant>
        <vt:i4>4456516</vt:i4>
      </vt:variant>
      <vt:variant>
        <vt:i4>6</vt:i4>
      </vt:variant>
      <vt:variant>
        <vt:i4>0</vt:i4>
      </vt:variant>
      <vt:variant>
        <vt:i4>5</vt:i4>
      </vt:variant>
      <vt:variant>
        <vt:lpwstr>http://www.fit.vutbr.cz/~peringer/SIMLIB</vt:lpwstr>
      </vt:variant>
      <vt:variant>
        <vt:lpwstr/>
      </vt:variant>
      <vt:variant>
        <vt:i4>7929949</vt:i4>
      </vt:variant>
      <vt:variant>
        <vt:i4>3</vt:i4>
      </vt:variant>
      <vt:variant>
        <vt:i4>0</vt:i4>
      </vt:variant>
      <vt:variant>
        <vt:i4>5</vt:i4>
      </vt:variant>
      <vt:variant>
        <vt:lpwstr>mailto:xkrupi06@stud.fit.vutbr.cz</vt:lpwstr>
      </vt:variant>
      <vt:variant>
        <vt:lpwstr/>
      </vt:variant>
      <vt:variant>
        <vt:i4>7667803</vt:i4>
      </vt:variant>
      <vt:variant>
        <vt:i4>0</vt:i4>
      </vt:variant>
      <vt:variant>
        <vt:i4>0</vt:i4>
      </vt:variant>
      <vt:variant>
        <vt:i4>5</vt:i4>
      </vt:variant>
      <vt:variant>
        <vt:lpwstr>mailto:xjanos00@stud.fit.vutbr.cz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 Assassin</dc:creator>
  <cp:lastModifiedBy>David Kašpar</cp:lastModifiedBy>
  <cp:revision>231</cp:revision>
  <cp:lastPrinted>2008-12-19T07:25:00Z</cp:lastPrinted>
  <dcterms:created xsi:type="dcterms:W3CDTF">2013-12-09T22:11:00Z</dcterms:created>
  <dcterms:modified xsi:type="dcterms:W3CDTF">2013-12-10T11:52:00Z</dcterms:modified>
</cp:coreProperties>
</file>