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rPr>
          <w:rFonts w:ascii="Cambria" w:cs="Cambria" w:eastAsia="Cambria" w:hAnsi="Cambria"/>
          <w:b w:val="1"/>
          <w:bCs w:val="1"/>
          <w:color w:val="1f1f1f"/>
          <w:sz w:val="34"/>
          <w:szCs w:val="34"/>
        </w:rPr>
      </w:pPr>
      <w:r w:rsidDel="00000000" w:rsidR="00000000" w:rsidRPr="00000000">
        <w:rPr>
          <w:rFonts w:ascii="Cambria" w:cs="Cambria" w:eastAsia="Cambria" w:hAnsi="Cambria"/>
          <w:b w:val="1"/>
          <w:bCs w:val="1"/>
          <w:color w:val="1f1f1f"/>
          <w:sz w:val="34"/>
          <w:szCs w:val="34"/>
          <w:rtl w:val="0"/>
        </w:rPr>
        <w:t xml:space="preserve">Day 3: Lab 3.1 - From Semantics to Insights: Leveraging Fabric IQ Ontology with Fabric Data Agents</w:t>
      </w:r>
    </w:p>
    <w:p w:rsidR="00000000" w:rsidDel="00000000" w:rsidP="00000000" w:rsidRDefault="00000000" w:rsidRPr="00000000" w14:paraId="00000002">
      <w:pPr>
        <w:widowControl w:val="0"/>
        <w:spacing w:line="360" w:lineRule="auto"/>
        <w:rPr>
          <w:rFonts w:ascii="Cambria" w:cs="Cambria" w:eastAsia="Cambria" w:hAnsi="Cambria"/>
          <w:b w:val="1"/>
          <w:bCs w:val="1"/>
          <w:color w:val="1f1f1f"/>
        </w:rPr>
      </w:pPr>
      <w:r w:rsidDel="00000000" w:rsidR="00000000" w:rsidRPr="00000000">
        <w:rPr>
          <w:rtl w:val="0"/>
        </w:rPr>
      </w:r>
    </w:p>
    <w:p w:rsidR="00000000" w:rsidDel="00000000" w:rsidP="00000000" w:rsidRDefault="00000000" w:rsidRPr="00000000" w14:paraId="00000003">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Business Scenario</w:t>
      </w:r>
    </w:p>
    <w:p w:rsidR="00000000" w:rsidDel="00000000" w:rsidP="00000000" w:rsidRDefault="00000000" w:rsidRPr="00000000" w14:paraId="00000004">
      <w:pPr>
        <w:widowControl w:val="0"/>
        <w:spacing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Contoso Enterprises is expanding its conversational AI ecosystem from standalone chatbots to an enterprise-grade agentic workforce. As departments adopt AI, the enterprise faces three major challenges regarding data intelligence:</w:t>
      </w:r>
    </w:p>
    <w:p w:rsidR="00000000" w:rsidDel="00000000" w:rsidP="00000000" w:rsidRDefault="00000000" w:rsidRPr="00000000" w14:paraId="00000005">
      <w:pPr>
        <w:widowControl w:val="0"/>
        <w:numPr>
          <w:ilvl w:val="0"/>
          <w:numId w:val="12"/>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Semantic Disconnect: Raw tables in OneLake lack business context, causing AI to misinterpret columns, definitions, and relationships when answering employee queries.</w:t>
      </w:r>
    </w:p>
    <w:p w:rsidR="00000000" w:rsidDel="00000000" w:rsidP="00000000" w:rsidRDefault="00000000" w:rsidRPr="00000000" w14:paraId="00000006">
      <w:pPr>
        <w:widowControl w:val="0"/>
        <w:numPr>
          <w:ilvl w:val="0"/>
          <w:numId w:val="12"/>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Contextual Hallucination: Agents without a grounded ontology attempt to guess business logic or calculate metrics independently, breaking enterprise trust.</w:t>
      </w:r>
    </w:p>
    <w:p w:rsidR="00000000" w:rsidDel="00000000" w:rsidP="00000000" w:rsidRDefault="00000000" w:rsidRPr="00000000" w14:paraId="00000007">
      <w:pPr>
        <w:widowControl w:val="0"/>
        <w:numPr>
          <w:ilvl w:val="0"/>
          <w:numId w:val="12"/>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Governance &amp; Budget: Agents built on unmanaged custom models risk spiraling inference costs and violating data access boundaries.</w:t>
      </w:r>
    </w:p>
    <w:p w:rsidR="00000000" w:rsidDel="00000000" w:rsidP="00000000" w:rsidRDefault="00000000" w:rsidRPr="00000000" w14:paraId="00000008">
      <w:pPr>
        <w:widowControl w:val="0"/>
        <w:spacing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To solve these challenges, Contoso is leveraging the Microsoft IQ Platform. By building a unified semantic layer over OneLake and defining a shared Ontology in Fabric IQ, the enterprise can deploy a governed Fabric Data Agent through Microsoft Copilot Studio. This ensures AI intelligence is built on trust, remains entirely budget-friendly, and operates using authorized business definitions.</w:t>
      </w:r>
    </w:p>
    <w:p w:rsidR="00000000" w:rsidDel="00000000" w:rsidP="00000000" w:rsidRDefault="00000000" w:rsidRPr="00000000" w14:paraId="00000009">
      <w:pPr>
        <w:widowControl w:val="0"/>
        <w:spacing w:line="360" w:lineRule="auto"/>
        <w:rPr>
          <w:rFonts w:ascii="Cambria" w:cs="Cambria" w:eastAsia="Cambria" w:hAnsi="Cambria"/>
          <w:color w:val="1f1f1f"/>
        </w:rPr>
      </w:pPr>
      <w:r w:rsidDel="00000000" w:rsidR="00000000" w:rsidRPr="00000000">
        <w:rPr>
          <w:rtl w:val="0"/>
        </w:rPr>
      </w:r>
    </w:p>
    <w:p w:rsidR="00000000" w:rsidDel="00000000" w:rsidP="00000000" w:rsidRDefault="00000000" w:rsidRPr="00000000" w14:paraId="0000000A">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Project Goal</w:t>
      </w:r>
    </w:p>
    <w:p w:rsidR="00000000" w:rsidDel="00000000" w:rsidP="00000000" w:rsidRDefault="00000000" w:rsidRPr="00000000" w14:paraId="0000000B">
      <w:pPr>
        <w:widowControl w:val="0"/>
        <w:spacing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After completing this lab, you will be able to:</w:t>
      </w:r>
    </w:p>
    <w:p w:rsidR="00000000" w:rsidDel="00000000" w:rsidP="00000000" w:rsidRDefault="00000000" w:rsidRPr="00000000" w14:paraId="0000000C">
      <w:pPr>
        <w:widowControl w:val="0"/>
        <w:numPr>
          <w:ilvl w:val="0"/>
          <w:numId w:val="8"/>
        </w:numPr>
        <w:spacing w:line="360" w:lineRule="auto"/>
        <w:ind w:left="590.3999984264374" w:hanging="360"/>
        <w:rPr>
          <w:rFonts w:ascii="Cambria" w:cs="Cambria" w:eastAsia="Cambria" w:hAnsi="Cambria"/>
        </w:rPr>
      </w:pPr>
      <w:r w:rsidDel="00000000" w:rsidR="00000000" w:rsidRPr="00000000">
        <w:rPr>
          <w:rFonts w:ascii="Cambria" w:cs="Cambria" w:eastAsia="Cambria" w:hAnsi="Cambria"/>
          <w:color w:val="1f1f1f"/>
          <w:rtl w:val="0"/>
        </w:rPr>
        <w:t xml:space="preserve">Utilize the Microsoft IQ Platform to establish data intelligence built on trust and semantic verification.</w:t>
      </w:r>
    </w:p>
    <w:p w:rsidR="00000000" w:rsidDel="00000000" w:rsidP="00000000" w:rsidRDefault="00000000" w:rsidRPr="00000000" w14:paraId="0000000D">
      <w:pPr>
        <w:widowControl w:val="0"/>
        <w:numPr>
          <w:ilvl w:val="0"/>
          <w:numId w:val="8"/>
        </w:numPr>
        <w:spacing w:line="360" w:lineRule="auto"/>
        <w:ind w:left="590.3999984264374" w:hanging="360"/>
        <w:rPr>
          <w:rFonts w:ascii="Cambria" w:cs="Cambria" w:eastAsia="Cambria" w:hAnsi="Cambria"/>
        </w:rPr>
      </w:pPr>
      <w:r w:rsidDel="00000000" w:rsidR="00000000" w:rsidRPr="00000000">
        <w:rPr>
          <w:rFonts w:ascii="Cambria" w:cs="Cambria" w:eastAsia="Cambria" w:hAnsi="Cambria"/>
          <w:color w:val="1f1f1f"/>
          <w:rtl w:val="0"/>
        </w:rPr>
        <w:t xml:space="preserve">Create a unified enterprise semantic layer over raw OneLake Delta tables using Power BI Semantic Models.</w:t>
      </w:r>
    </w:p>
    <w:p w:rsidR="00000000" w:rsidDel="00000000" w:rsidP="00000000" w:rsidRDefault="00000000" w:rsidRPr="00000000" w14:paraId="0000000E">
      <w:pPr>
        <w:widowControl w:val="0"/>
        <w:numPr>
          <w:ilvl w:val="0"/>
          <w:numId w:val="8"/>
        </w:numPr>
        <w:spacing w:line="360" w:lineRule="auto"/>
        <w:ind w:left="590.3999984264374" w:hanging="360"/>
        <w:rPr>
          <w:rFonts w:ascii="Cambria" w:cs="Cambria" w:eastAsia="Cambria" w:hAnsi="Cambria"/>
        </w:rPr>
      </w:pPr>
      <w:r w:rsidDel="00000000" w:rsidR="00000000" w:rsidRPr="00000000">
        <w:rPr>
          <w:rFonts w:ascii="Cambria" w:cs="Cambria" w:eastAsia="Cambria" w:hAnsi="Cambria"/>
          <w:color w:val="1f1f1f"/>
          <w:rtl w:val="0"/>
        </w:rPr>
        <w:t xml:space="preserve">Construct an enterprise Ontology from semantic models using the Fabric IQ workload.</w:t>
      </w:r>
    </w:p>
    <w:p w:rsidR="00000000" w:rsidDel="00000000" w:rsidP="00000000" w:rsidRDefault="00000000" w:rsidRPr="00000000" w14:paraId="0000000F">
      <w:pPr>
        <w:widowControl w:val="0"/>
        <w:numPr>
          <w:ilvl w:val="0"/>
          <w:numId w:val="8"/>
        </w:numPr>
        <w:spacing w:line="360" w:lineRule="auto"/>
        <w:ind w:left="590.3999984264374" w:hanging="360"/>
        <w:rPr>
          <w:rFonts w:ascii="Cambria" w:cs="Cambria" w:eastAsia="Cambria" w:hAnsi="Cambria"/>
        </w:rPr>
      </w:pPr>
      <w:r w:rsidDel="00000000" w:rsidR="00000000" w:rsidRPr="00000000">
        <w:rPr>
          <w:rFonts w:ascii="Cambria" w:cs="Cambria" w:eastAsia="Cambria" w:hAnsi="Cambria"/>
          <w:color w:val="1f1f1f"/>
          <w:rtl w:val="0"/>
        </w:rPr>
        <w:t xml:space="preserve">Connect Microsoft Copilot Studio to Fabric IQ Data Agents using the Model Context Protocol (MCP) for natural language exploration.</w:t>
      </w:r>
    </w:p>
    <w:p w:rsidR="00000000" w:rsidDel="00000000" w:rsidP="00000000" w:rsidRDefault="00000000" w:rsidRPr="00000000" w14:paraId="00000010">
      <w:pPr>
        <w:widowControl w:val="0"/>
        <w:numPr>
          <w:ilvl w:val="0"/>
          <w:numId w:val="8"/>
        </w:numPr>
        <w:spacing w:line="360" w:lineRule="auto"/>
        <w:ind w:left="590.3999984264374" w:hanging="360"/>
        <w:rPr>
          <w:rFonts w:ascii="Cambria" w:cs="Cambria" w:eastAsia="Cambria" w:hAnsi="Cambria"/>
        </w:rPr>
      </w:pPr>
      <w:r w:rsidDel="00000000" w:rsidR="00000000" w:rsidRPr="00000000">
        <w:rPr>
          <w:rFonts w:ascii="Cambria" w:cs="Cambria" w:eastAsia="Cambria" w:hAnsi="Cambria"/>
          <w:color w:val="1f1f1f"/>
          <w:rtl w:val="0"/>
        </w:rPr>
        <w:t xml:space="preserve">Deploy a budget-friendly enterprise data agent grounded strictly in verified business context.</w:t>
      </w:r>
    </w:p>
    <w:p w:rsidR="00000000" w:rsidDel="00000000" w:rsidP="00000000" w:rsidRDefault="00000000" w:rsidRPr="00000000" w14:paraId="00000011">
      <w:pPr>
        <w:widowControl w:val="0"/>
        <w:spacing w:line="360" w:lineRule="auto"/>
        <w:rPr>
          <w:rFonts w:ascii="Cambria" w:cs="Cambria" w:eastAsia="Cambria" w:hAnsi="Cambria"/>
          <w:color w:val="1f1f1f"/>
        </w:rPr>
      </w:pPr>
      <w:r w:rsidDel="00000000" w:rsidR="00000000" w:rsidRPr="00000000">
        <w:rPr>
          <w:rtl w:val="0"/>
        </w:rPr>
      </w:r>
    </w:p>
    <w:p w:rsidR="00000000" w:rsidDel="00000000" w:rsidP="00000000" w:rsidRDefault="00000000" w:rsidRPr="00000000" w14:paraId="00000012">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Prerequisites</w:t>
      </w:r>
    </w:p>
    <w:p w:rsidR="00000000" w:rsidDel="00000000" w:rsidP="00000000" w:rsidRDefault="00000000" w:rsidRPr="00000000" w14:paraId="00000013">
      <w:pPr>
        <w:widowControl w:val="0"/>
        <w:numPr>
          <w:ilvl w:val="0"/>
          <w:numId w:val="6"/>
        </w:numPr>
        <w:spacing w:line="360" w:lineRule="auto"/>
        <w:ind w:left="590.3999984264374" w:hanging="360"/>
      </w:pPr>
      <w:r w:rsidDel="00000000" w:rsidR="00000000" w:rsidRPr="00000000">
        <w:rPr>
          <w:rFonts w:ascii="Cambria" w:cs="Cambria" w:eastAsia="Cambria" w:hAnsi="Cambria"/>
          <w:b w:val="1"/>
          <w:bCs w:val="1"/>
          <w:color w:val="1f1f1f"/>
          <w:rtl w:val="0"/>
        </w:rPr>
        <w:t xml:space="preserve">Microsoft 365 Developer / Corporate Tenant:</w:t>
      </w:r>
      <w:r w:rsidDel="00000000" w:rsidR="00000000" w:rsidRPr="00000000">
        <w:rPr>
          <w:rFonts w:ascii="Cambria" w:cs="Cambria" w:eastAsia="Cambria" w:hAnsi="Cambria"/>
          <w:color w:val="1f1f1f"/>
          <w:rtl w:val="0"/>
        </w:rPr>
        <w:t xml:space="preserve"> Accessible with administrative privileges.</w:t>
      </w:r>
    </w:p>
    <w:p w:rsidR="00000000" w:rsidDel="00000000" w:rsidP="00000000" w:rsidRDefault="00000000" w:rsidRPr="00000000" w14:paraId="00000014">
      <w:pPr>
        <w:widowControl w:val="0"/>
        <w:numPr>
          <w:ilvl w:val="0"/>
          <w:numId w:val="6"/>
        </w:numPr>
        <w:spacing w:line="360" w:lineRule="auto"/>
        <w:ind w:left="590.3999984264374" w:hanging="360"/>
      </w:pPr>
      <w:r w:rsidDel="00000000" w:rsidR="00000000" w:rsidRPr="00000000">
        <w:rPr>
          <w:rFonts w:ascii="Cambria" w:cs="Cambria" w:eastAsia="Cambria" w:hAnsi="Cambria"/>
          <w:b w:val="1"/>
          <w:bCs w:val="1"/>
          <w:color w:val="1f1f1f"/>
          <w:rtl w:val="0"/>
        </w:rPr>
        <w:t xml:space="preserve">Microsoft Fabric Trial:</w:t>
      </w:r>
      <w:r w:rsidDel="00000000" w:rsidR="00000000" w:rsidRPr="00000000">
        <w:rPr>
          <w:rFonts w:ascii="Cambria" w:cs="Cambria" w:eastAsia="Cambria" w:hAnsi="Cambria"/>
          <w:color w:val="1f1f1f"/>
          <w:rtl w:val="0"/>
        </w:rPr>
        <w:t xml:space="preserve"> A dedicated workspace deployed on a free Premium Trial capacity (avoids cloud spend).</w:t>
      </w:r>
    </w:p>
    <w:p w:rsidR="00000000" w:rsidDel="00000000" w:rsidP="00000000" w:rsidRDefault="00000000" w:rsidRPr="00000000" w14:paraId="00000015">
      <w:pPr>
        <w:widowControl w:val="0"/>
        <w:numPr>
          <w:ilvl w:val="0"/>
          <w:numId w:val="6"/>
        </w:numPr>
        <w:spacing w:line="360" w:lineRule="auto"/>
        <w:ind w:left="590.3999984264374" w:hanging="360"/>
      </w:pPr>
      <w:r w:rsidDel="00000000" w:rsidR="00000000" w:rsidRPr="00000000">
        <w:rPr>
          <w:rFonts w:ascii="Cambria" w:cs="Cambria" w:eastAsia="Cambria" w:hAnsi="Cambria"/>
          <w:b w:val="1"/>
          <w:bCs w:val="1"/>
          <w:color w:val="1f1f1f"/>
          <w:rtl w:val="0"/>
        </w:rPr>
        <w:t xml:space="preserve">Microsoft Copilot Studio Trial:</w:t>
      </w:r>
      <w:r w:rsidDel="00000000" w:rsidR="00000000" w:rsidRPr="00000000">
        <w:rPr>
          <w:rFonts w:ascii="Cambria" w:cs="Cambria" w:eastAsia="Cambria" w:hAnsi="Cambria"/>
          <w:color w:val="1f1f1f"/>
          <w:rtl w:val="0"/>
        </w:rPr>
        <w:t xml:space="preserve"> Assigned to the lab user account.</w:t>
      </w:r>
    </w:p>
    <w:p w:rsidR="00000000" w:rsidDel="00000000" w:rsidP="00000000" w:rsidRDefault="00000000" w:rsidRPr="00000000" w14:paraId="00000016">
      <w:pPr>
        <w:widowControl w:val="0"/>
        <w:numPr>
          <w:ilvl w:val="0"/>
          <w:numId w:val="6"/>
        </w:numPr>
        <w:spacing w:line="360" w:lineRule="auto"/>
        <w:ind w:left="590.3999984264374" w:hanging="360"/>
      </w:pPr>
      <w:r w:rsidDel="00000000" w:rsidR="00000000" w:rsidRPr="00000000">
        <w:rPr>
          <w:rFonts w:ascii="Cambria" w:cs="Cambria" w:eastAsia="Cambria" w:hAnsi="Cambria"/>
          <w:b w:val="1"/>
          <w:bCs w:val="1"/>
          <w:color w:val="1f1f1f"/>
          <w:rtl w:val="0"/>
        </w:rPr>
        <w:t xml:space="preserve">Sample Dataset:</w:t>
      </w:r>
      <w:r w:rsidDel="00000000" w:rsidR="00000000" w:rsidRPr="00000000">
        <w:rPr>
          <w:rFonts w:ascii="Cambria" w:cs="Cambria" w:eastAsia="Cambria" w:hAnsi="Cambria"/>
          <w:color w:val="1f1f1f"/>
          <w:rtl w:val="0"/>
        </w:rPr>
        <w:t xml:space="preserve"> A lightweight CSV (e.g., Regional Sales) ready for OneLake ingestion.</w:t>
      </w:r>
    </w:p>
    <w:p w:rsidR="00000000" w:rsidDel="00000000" w:rsidP="00000000" w:rsidRDefault="00000000" w:rsidRPr="00000000" w14:paraId="00000017">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Dataset &amp; Architecture Overview</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Target 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Hosting Platform / Service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Enterprise Data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Raw Data Storage &amp;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Microsoft Fabric OneLake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Unified Semantic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Trusted Business Logic &amp; Measures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Power BI Semantic Models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Fabric IQ Ontology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Contextual Natural Language 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Microsoft Fabric IQ Workload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Fabric Data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Conversational Enterprise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360" w:lineRule="auto"/>
              <w:rPr>
                <w:rFonts w:ascii="Cambria" w:cs="Cambria" w:eastAsia="Cambria" w:hAnsi="Cambria"/>
                <w:color w:val="1f1f1f"/>
              </w:rPr>
            </w:pPr>
            <w:r w:rsidDel="00000000" w:rsidR="00000000" w:rsidRPr="00000000">
              <w:rPr>
                <w:rFonts w:ascii="Cambria" w:cs="Cambria" w:eastAsia="Cambria" w:hAnsi="Cambria"/>
                <w:color w:val="1f1f1f"/>
                <w:rtl w:val="0"/>
              </w:rPr>
              <w:t xml:space="preserve">Microsoft Copilot Studio</w:t>
            </w:r>
          </w:p>
        </w:tc>
      </w:tr>
    </w:tbl>
    <w:p w:rsidR="00000000" w:rsidDel="00000000" w:rsidP="00000000" w:rsidRDefault="00000000" w:rsidRPr="00000000" w14:paraId="00000027">
      <w:pPr>
        <w:widowControl w:val="0"/>
        <w:spacing w:before="480"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 Access Microsoft Fabric and Initialize Premium Trial</w:t>
      </w:r>
    </w:p>
    <w:p w:rsidR="00000000" w:rsidDel="00000000" w:rsidP="00000000" w:rsidRDefault="00000000" w:rsidRPr="00000000" w14:paraId="00000028">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29">
      <w:pPr>
        <w:widowControl w:val="0"/>
        <w:numPr>
          <w:ilvl w:val="0"/>
          <w:numId w:val="19"/>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Navigate to the Microsoft Fabric portal: [https://app.fabric.microsoft.com/](https://app.fabric.microsoft.com/)</w:t>
      </w:r>
    </w:p>
    <w:p w:rsidR="00000000" w:rsidDel="00000000" w:rsidP="00000000" w:rsidRDefault="00000000" w:rsidRPr="00000000" w14:paraId="0000002A">
      <w:pPr>
        <w:widowControl w:val="0"/>
        <w:numPr>
          <w:ilvl w:val="0"/>
          <w:numId w:val="19"/>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Sign in using your corporate lab training account.</w:t>
      </w:r>
    </w:p>
    <w:p w:rsidR="00000000" w:rsidDel="00000000" w:rsidP="00000000" w:rsidRDefault="00000000" w:rsidRPr="00000000" w14:paraId="0000002B">
      <w:pPr>
        <w:widowControl w:val="0"/>
        <w:numPr>
          <w:ilvl w:val="0"/>
          <w:numId w:val="19"/>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Click your profile icon in the top-right corner.</w:t>
      </w:r>
    </w:p>
    <w:p w:rsidR="00000000" w:rsidDel="00000000" w:rsidP="00000000" w:rsidRDefault="00000000" w:rsidRPr="00000000" w14:paraId="0000002C">
      <w:pPr>
        <w:widowControl w:val="0"/>
        <w:numPr>
          <w:ilvl w:val="0"/>
          <w:numId w:val="19"/>
        </w:numPr>
        <w:spacing w:line="360" w:lineRule="auto"/>
        <w:ind w:left="600" w:hanging="360"/>
      </w:pPr>
      <w:r w:rsidDel="00000000" w:rsidR="00000000" w:rsidRPr="00000000">
        <w:rPr>
          <w:rFonts w:ascii="Cambria" w:cs="Cambria" w:eastAsia="Cambria" w:hAnsi="Cambria"/>
          <w:color w:val="1f1f1f"/>
          <w:rtl w:val="0"/>
        </w:rPr>
        <w:t xml:space="preserve">Select </w:t>
      </w:r>
      <w:r w:rsidDel="00000000" w:rsidR="00000000" w:rsidRPr="00000000">
        <w:rPr>
          <w:rFonts w:ascii="Cambria" w:cs="Cambria" w:eastAsia="Cambria" w:hAnsi="Cambria"/>
          <w:b w:val="1"/>
          <w:bCs w:val="1"/>
          <w:color w:val="1f1f1f"/>
          <w:rtl w:val="0"/>
        </w:rPr>
        <w:t xml:space="preserve">Start trial</w:t>
      </w:r>
      <w:r w:rsidDel="00000000" w:rsidR="00000000" w:rsidRPr="00000000">
        <w:rPr>
          <w:rFonts w:ascii="Cambria" w:cs="Cambria" w:eastAsia="Cambria" w:hAnsi="Cambria"/>
          <w:color w:val="1f1f1f"/>
          <w:rtl w:val="0"/>
        </w:rPr>
        <w:t xml:space="preserve"> and follow the modal prompts to activate your free capacity.</w:t>
      </w:r>
    </w:p>
    <w:p w:rsidR="00000000" w:rsidDel="00000000" w:rsidP="00000000" w:rsidRDefault="00000000" w:rsidRPr="00000000" w14:paraId="0000002D">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Leveraging the Fabric Trial ensures our enterprise experimentation remains entirely budget-friendly while granting full access to Fabric IQ and OneLake capabilities without consuming production credits.</w:t>
      </w:r>
    </w:p>
    <w:p w:rsidR="00000000" w:rsidDel="00000000" w:rsidP="00000000" w:rsidRDefault="00000000" w:rsidRPr="00000000" w14:paraId="0000002E">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Your account is upgraded to a trial capacity with zero out-of-pocket costs.</w:t>
      </w:r>
    </w:p>
    <w:p w:rsidR="00000000" w:rsidDel="00000000" w:rsidP="00000000" w:rsidRDefault="00000000" w:rsidRPr="00000000" w14:paraId="0000002F">
      <w:pPr>
        <w:widowControl w:val="0"/>
        <w:spacing w:line="360" w:lineRule="auto"/>
        <w:rPr>
          <w:rFonts w:ascii="Cambria" w:cs="Cambria" w:eastAsia="Cambria" w:hAnsi="Cambria"/>
          <w:color w:val="1f1f1f"/>
        </w:rPr>
      </w:pPr>
      <w:r w:rsidDel="00000000" w:rsidR="00000000" w:rsidRPr="00000000">
        <w:rPr>
          <w:rtl w:val="0"/>
        </w:rPr>
      </w:r>
    </w:p>
    <w:p w:rsidR="00000000" w:rsidDel="00000000" w:rsidP="00000000" w:rsidRDefault="00000000" w:rsidRPr="00000000" w14:paraId="00000030">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2: Create the Dedicated Fabric IQ Lab Workspace</w:t>
      </w:r>
    </w:p>
    <w:p w:rsidR="00000000" w:rsidDel="00000000" w:rsidP="00000000" w:rsidRDefault="00000000" w:rsidRPr="00000000" w14:paraId="00000031">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32">
      <w:pPr>
        <w:widowControl w:val="0"/>
        <w:numPr>
          <w:ilvl w:val="0"/>
          <w:numId w:val="11"/>
        </w:numPr>
        <w:spacing w:line="360" w:lineRule="auto"/>
        <w:ind w:left="600" w:hanging="360"/>
      </w:pPr>
      <w:r w:rsidDel="00000000" w:rsidR="00000000" w:rsidRPr="00000000">
        <w:rPr>
          <w:rFonts w:ascii="Cambria" w:cs="Cambria" w:eastAsia="Cambria" w:hAnsi="Cambria"/>
          <w:color w:val="1f1f1f"/>
          <w:rtl w:val="0"/>
        </w:rPr>
        <w:t xml:space="preserve">In the left navigation menu, click </w:t>
      </w:r>
      <w:r w:rsidDel="00000000" w:rsidR="00000000" w:rsidRPr="00000000">
        <w:rPr>
          <w:rFonts w:ascii="Cambria" w:cs="Cambria" w:eastAsia="Cambria" w:hAnsi="Cambria"/>
          <w:b w:val="1"/>
          <w:bCs w:val="1"/>
          <w:color w:val="1f1f1f"/>
          <w:rtl w:val="0"/>
        </w:rPr>
        <w:t xml:space="preserve">Workspaces</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33">
      <w:pPr>
        <w:widowControl w:val="0"/>
        <w:numPr>
          <w:ilvl w:val="0"/>
          <w:numId w:val="11"/>
        </w:numPr>
        <w:spacing w:line="360" w:lineRule="auto"/>
        <w:ind w:left="600" w:hanging="360"/>
      </w:pPr>
      <w:r w:rsidDel="00000000" w:rsidR="00000000" w:rsidRPr="00000000">
        <w:rPr>
          <w:rFonts w:ascii="Cambria" w:cs="Cambria" w:eastAsia="Cambria" w:hAnsi="Cambria"/>
          <w:color w:val="1f1f1f"/>
          <w:rtl w:val="0"/>
        </w:rPr>
        <w:t xml:space="preserve">Select </w:t>
      </w:r>
      <w:r w:rsidDel="00000000" w:rsidR="00000000" w:rsidRPr="00000000">
        <w:rPr>
          <w:rFonts w:ascii="Cambria" w:cs="Cambria" w:eastAsia="Cambria" w:hAnsi="Cambria"/>
          <w:b w:val="1"/>
          <w:bCs w:val="1"/>
          <w:color w:val="1f1f1f"/>
          <w:rtl w:val="0"/>
        </w:rPr>
        <w:t xml:space="preserve">+ New workspace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34">
      <w:pPr>
        <w:widowControl w:val="0"/>
        <w:numPr>
          <w:ilvl w:val="0"/>
          <w:numId w:val="11"/>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Name the workspace: FabricIQ_Ontology_Lab.</w:t>
      </w:r>
    </w:p>
    <w:p w:rsidR="00000000" w:rsidDel="00000000" w:rsidP="00000000" w:rsidRDefault="00000000" w:rsidRPr="00000000" w14:paraId="00000035">
      <w:pPr>
        <w:widowControl w:val="0"/>
        <w:numPr>
          <w:ilvl w:val="0"/>
          <w:numId w:val="11"/>
        </w:numPr>
        <w:spacing w:line="360" w:lineRule="auto"/>
        <w:ind w:left="600" w:hanging="360"/>
      </w:pPr>
      <w:r w:rsidDel="00000000" w:rsidR="00000000" w:rsidRPr="00000000">
        <w:rPr>
          <w:rFonts w:ascii="Cambria" w:cs="Cambria" w:eastAsia="Cambria" w:hAnsi="Cambria"/>
          <w:color w:val="1f1f1f"/>
          <w:rtl w:val="0"/>
        </w:rPr>
        <w:t xml:space="preserve">Expand the </w:t>
      </w:r>
      <w:r w:rsidDel="00000000" w:rsidR="00000000" w:rsidRPr="00000000">
        <w:rPr>
          <w:rFonts w:ascii="Cambria" w:cs="Cambria" w:eastAsia="Cambria" w:hAnsi="Cambria"/>
          <w:b w:val="1"/>
          <w:bCs w:val="1"/>
          <w:color w:val="1f1f1f"/>
          <w:rtl w:val="0"/>
        </w:rPr>
        <w:t xml:space="preserve">Advanced</w:t>
      </w:r>
      <w:r w:rsidDel="00000000" w:rsidR="00000000" w:rsidRPr="00000000">
        <w:rPr>
          <w:rFonts w:ascii="Cambria" w:cs="Cambria" w:eastAsia="Cambria" w:hAnsi="Cambria"/>
          <w:color w:val="1f1f1f"/>
          <w:rtl w:val="0"/>
        </w:rPr>
        <w:t xml:space="preserve"> section, ensure the Trial capacity is assigned, and click </w:t>
      </w:r>
      <w:r w:rsidDel="00000000" w:rsidR="00000000" w:rsidRPr="00000000">
        <w:rPr>
          <w:rFonts w:ascii="Cambria" w:cs="Cambria" w:eastAsia="Cambria" w:hAnsi="Cambria"/>
          <w:b w:val="1"/>
          <w:bCs w:val="1"/>
          <w:color w:val="1f1f1f"/>
          <w:rtl w:val="0"/>
        </w:rPr>
        <w:t xml:space="preserve">Apply</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36">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An isolated workspace prevents lab activities from interfering with production assets and ensures that all Ontology and Data Agent experiments remain contained within a secure boundary.</w:t>
      </w:r>
    </w:p>
    <w:p w:rsidR="00000000" w:rsidDel="00000000" w:rsidP="00000000" w:rsidRDefault="00000000" w:rsidRPr="00000000" w14:paraId="00000037">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FabricIQ_Ontology_Lab workspace opens and is set as your active environment.</w:t>
      </w:r>
    </w:p>
    <w:p w:rsidR="00000000" w:rsidDel="00000000" w:rsidP="00000000" w:rsidRDefault="00000000" w:rsidRPr="00000000" w14:paraId="00000038">
      <w:pPr>
        <w:widowControl w:val="0"/>
        <w:spacing w:line="360" w:lineRule="auto"/>
        <w:rPr>
          <w:rFonts w:ascii="Cambria" w:cs="Cambria" w:eastAsia="Cambria" w:hAnsi="Cambria"/>
          <w:color w:val="1f1f1f"/>
        </w:rPr>
      </w:pPr>
      <w:r w:rsidDel="00000000" w:rsidR="00000000" w:rsidRPr="00000000">
        <w:rPr>
          <w:rtl w:val="0"/>
        </w:rPr>
      </w:r>
    </w:p>
    <w:p w:rsidR="00000000" w:rsidDel="00000000" w:rsidP="00000000" w:rsidRDefault="00000000" w:rsidRPr="00000000" w14:paraId="00000039">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3: Enable Tenant AI and Copilot Capabilities</w:t>
      </w:r>
    </w:p>
    <w:p w:rsidR="00000000" w:rsidDel="00000000" w:rsidP="00000000" w:rsidRDefault="00000000" w:rsidRPr="00000000" w14:paraId="0000003A">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3B">
      <w:pPr>
        <w:widowControl w:val="0"/>
        <w:numPr>
          <w:ilvl w:val="0"/>
          <w:numId w:val="4"/>
        </w:numPr>
        <w:spacing w:line="360" w:lineRule="auto"/>
        <w:ind w:left="600" w:hanging="360"/>
      </w:pPr>
      <w:r w:rsidDel="00000000" w:rsidR="00000000" w:rsidRPr="00000000">
        <w:rPr>
          <w:rFonts w:ascii="Cambria" w:cs="Cambria" w:eastAsia="Cambria" w:hAnsi="Cambria"/>
          <w:color w:val="1f1f1f"/>
          <w:rtl w:val="0"/>
        </w:rPr>
        <w:t xml:space="preserve">Click the gear icon (Settings) in the top-right header and select </w:t>
      </w:r>
      <w:r w:rsidDel="00000000" w:rsidR="00000000" w:rsidRPr="00000000">
        <w:rPr>
          <w:rFonts w:ascii="Cambria" w:cs="Cambria" w:eastAsia="Cambria" w:hAnsi="Cambria"/>
          <w:b w:val="1"/>
          <w:bCs w:val="1"/>
          <w:color w:val="1f1f1f"/>
          <w:rtl w:val="0"/>
        </w:rPr>
        <w:t xml:space="preserve">Admin portal</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3C">
      <w:pPr>
        <w:widowControl w:val="0"/>
        <w:numPr>
          <w:ilvl w:val="0"/>
          <w:numId w:val="4"/>
        </w:numPr>
        <w:spacing w:line="360" w:lineRule="auto"/>
        <w:ind w:left="600" w:hanging="360"/>
      </w:pPr>
      <w:r w:rsidDel="00000000" w:rsidR="00000000" w:rsidRPr="00000000">
        <w:rPr>
          <w:rFonts w:ascii="Cambria" w:cs="Cambria" w:eastAsia="Cambria" w:hAnsi="Cambria"/>
          <w:color w:val="1f1f1f"/>
          <w:rtl w:val="0"/>
        </w:rPr>
        <w:t xml:space="preserve">Scroll down to </w:t>
      </w:r>
      <w:r w:rsidDel="00000000" w:rsidR="00000000" w:rsidRPr="00000000">
        <w:rPr>
          <w:rFonts w:ascii="Cambria" w:cs="Cambria" w:eastAsia="Cambria" w:hAnsi="Cambria"/>
          <w:b w:val="1"/>
          <w:bCs w:val="1"/>
          <w:color w:val="1f1f1f"/>
          <w:rtl w:val="0"/>
        </w:rPr>
        <w:t xml:space="preserve">Tenant settings</w:t>
      </w:r>
      <w:r w:rsidDel="00000000" w:rsidR="00000000" w:rsidRPr="00000000">
        <w:rPr>
          <w:rFonts w:ascii="Cambria" w:cs="Cambria" w:eastAsia="Cambria" w:hAnsi="Cambria"/>
          <w:color w:val="1f1f1f"/>
          <w:rtl w:val="0"/>
        </w:rPr>
        <w:t xml:space="preserve"> and locate the </w:t>
      </w:r>
      <w:r w:rsidDel="00000000" w:rsidR="00000000" w:rsidRPr="00000000">
        <w:rPr>
          <w:rFonts w:ascii="Cambria" w:cs="Cambria" w:eastAsia="Cambria" w:hAnsi="Cambria"/>
          <w:b w:val="1"/>
          <w:bCs w:val="1"/>
          <w:color w:val="1f1f1f"/>
          <w:rtl w:val="0"/>
        </w:rPr>
        <w:t xml:space="preserve">AI and Copilot</w:t>
      </w:r>
      <w:r w:rsidDel="00000000" w:rsidR="00000000" w:rsidRPr="00000000">
        <w:rPr>
          <w:rFonts w:ascii="Cambria" w:cs="Cambria" w:eastAsia="Cambria" w:hAnsi="Cambria"/>
          <w:color w:val="1f1f1f"/>
          <w:rtl w:val="0"/>
        </w:rPr>
        <w:t xml:space="preserve"> section.</w:t>
      </w:r>
    </w:p>
    <w:p w:rsidR="00000000" w:rsidDel="00000000" w:rsidP="00000000" w:rsidRDefault="00000000" w:rsidRPr="00000000" w14:paraId="0000003D">
      <w:pPr>
        <w:widowControl w:val="0"/>
        <w:numPr>
          <w:ilvl w:val="0"/>
          <w:numId w:val="4"/>
        </w:numPr>
        <w:spacing w:line="360" w:lineRule="auto"/>
        <w:ind w:left="600" w:hanging="360"/>
      </w:pPr>
      <w:r w:rsidDel="00000000" w:rsidR="00000000" w:rsidRPr="00000000">
        <w:rPr>
          <w:rFonts w:ascii="Cambria" w:cs="Cambria" w:eastAsia="Cambria" w:hAnsi="Cambria"/>
          <w:color w:val="1f1f1f"/>
          <w:rtl w:val="0"/>
        </w:rPr>
        <w:t xml:space="preserve">Toggle </w:t>
      </w:r>
      <w:r w:rsidDel="00000000" w:rsidR="00000000" w:rsidRPr="00000000">
        <w:rPr>
          <w:rFonts w:ascii="Cambria" w:cs="Cambria" w:eastAsia="Cambria" w:hAnsi="Cambria"/>
          <w:b w:val="1"/>
          <w:bCs w:val="1"/>
          <w:color w:val="1f1f1f"/>
          <w:rtl w:val="0"/>
        </w:rPr>
        <w:t xml:space="preserve">Enable Copilot and Azure OpenAI Service</w:t>
      </w:r>
      <w:r w:rsidDel="00000000" w:rsidR="00000000" w:rsidRPr="00000000">
        <w:rPr>
          <w:rFonts w:ascii="Cambria" w:cs="Cambria" w:eastAsia="Cambria" w:hAnsi="Cambria"/>
          <w:color w:val="1f1f1f"/>
          <w:rtl w:val="0"/>
        </w:rPr>
        <w:t xml:space="preserve"> to </w:t>
      </w:r>
      <w:r w:rsidDel="00000000" w:rsidR="00000000" w:rsidRPr="00000000">
        <w:rPr>
          <w:rFonts w:ascii="Cambria" w:cs="Cambria" w:eastAsia="Cambria" w:hAnsi="Cambria"/>
          <w:b w:val="1"/>
          <w:bCs w:val="1"/>
          <w:color w:val="1f1f1f"/>
          <w:rtl w:val="0"/>
        </w:rPr>
        <w:t xml:space="preserve">Enabled</w:t>
      </w:r>
      <w:r w:rsidDel="00000000" w:rsidR="00000000" w:rsidRPr="00000000">
        <w:rPr>
          <w:rFonts w:ascii="Cambria" w:cs="Cambria" w:eastAsia="Cambria" w:hAnsi="Cambria"/>
          <w:color w:val="1f1f1f"/>
          <w:rtl w:val="0"/>
        </w:rPr>
        <w:t xml:space="preserve"> for your entire organization (or specific security group).</w:t>
      </w:r>
    </w:p>
    <w:p w:rsidR="00000000" w:rsidDel="00000000" w:rsidP="00000000" w:rsidRDefault="00000000" w:rsidRPr="00000000" w14:paraId="0000003E">
      <w:pPr>
        <w:widowControl w:val="0"/>
        <w:numPr>
          <w:ilvl w:val="0"/>
          <w:numId w:val="4"/>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Return to your workspace.</w:t>
      </w:r>
    </w:p>
    <w:p w:rsidR="00000000" w:rsidDel="00000000" w:rsidP="00000000" w:rsidRDefault="00000000" w:rsidRPr="00000000" w14:paraId="0000003F">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Fabric IQ relies on Azure OpenAI underlying models to parse semantic mappings and natural language requests. These must be explicitly enabled by administrators.</w:t>
      </w:r>
    </w:p>
    <w:p w:rsidR="00000000" w:rsidDel="00000000" w:rsidP="00000000" w:rsidRDefault="00000000" w:rsidRPr="00000000" w14:paraId="00000040">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AI capabilities are authorized and active for your Fabric workspace.</w:t>
      </w:r>
    </w:p>
    <w:p w:rsidR="00000000" w:rsidDel="00000000" w:rsidP="00000000" w:rsidRDefault="00000000" w:rsidRPr="00000000" w14:paraId="00000041">
      <w:pPr>
        <w:widowControl w:val="0"/>
        <w:spacing w:line="360" w:lineRule="auto"/>
        <w:rPr>
          <w:rFonts w:ascii="Cambria" w:cs="Cambria" w:eastAsia="Cambria" w:hAnsi="Cambria"/>
          <w:color w:val="1f1f1f"/>
        </w:rPr>
      </w:pPr>
      <w:r w:rsidDel="00000000" w:rsidR="00000000" w:rsidRPr="00000000">
        <w:rPr>
          <w:rtl w:val="0"/>
        </w:rPr>
      </w:r>
    </w:p>
    <w:p w:rsidR="00000000" w:rsidDel="00000000" w:rsidP="00000000" w:rsidRDefault="00000000" w:rsidRPr="00000000" w14:paraId="00000042">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4: Provision the Enterprise Data Hub (OneLake Lakehouse)</w:t>
      </w:r>
    </w:p>
    <w:p w:rsidR="00000000" w:rsidDel="00000000" w:rsidP="00000000" w:rsidRDefault="00000000" w:rsidRPr="00000000" w14:paraId="00000043">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44">
      <w:pPr>
        <w:widowControl w:val="0"/>
        <w:numPr>
          <w:ilvl w:val="0"/>
          <w:numId w:val="22"/>
        </w:numPr>
        <w:spacing w:line="360" w:lineRule="auto"/>
        <w:ind w:left="600" w:hanging="360"/>
      </w:pPr>
      <w:r w:rsidDel="00000000" w:rsidR="00000000" w:rsidRPr="00000000">
        <w:rPr>
          <w:rFonts w:ascii="Cambria" w:cs="Cambria" w:eastAsia="Cambria" w:hAnsi="Cambria"/>
          <w:color w:val="1f1f1f"/>
          <w:rtl w:val="0"/>
        </w:rPr>
        <w:t xml:space="preserve">Inside your FabricIQ_Ontology_Lab workspace, click </w:t>
      </w:r>
      <w:r w:rsidDel="00000000" w:rsidR="00000000" w:rsidRPr="00000000">
        <w:rPr>
          <w:rFonts w:ascii="Cambria" w:cs="Cambria" w:eastAsia="Cambria" w:hAnsi="Cambria"/>
          <w:b w:val="1"/>
          <w:bCs w:val="1"/>
          <w:color w:val="1f1f1f"/>
          <w:rtl w:val="0"/>
        </w:rPr>
        <w:t xml:space="preserve">+ New item</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45">
      <w:pPr>
        <w:widowControl w:val="0"/>
        <w:numPr>
          <w:ilvl w:val="0"/>
          <w:numId w:val="22"/>
        </w:numPr>
        <w:spacing w:line="360" w:lineRule="auto"/>
        <w:ind w:left="600" w:hanging="360"/>
      </w:pPr>
      <w:r w:rsidDel="00000000" w:rsidR="00000000" w:rsidRPr="00000000">
        <w:rPr>
          <w:rFonts w:ascii="Cambria" w:cs="Cambria" w:eastAsia="Cambria" w:hAnsi="Cambria"/>
          <w:color w:val="1f1f1f"/>
          <w:rtl w:val="0"/>
        </w:rPr>
        <w:t xml:space="preserve">Select </w:t>
      </w:r>
      <w:r w:rsidDel="00000000" w:rsidR="00000000" w:rsidRPr="00000000">
        <w:rPr>
          <w:rFonts w:ascii="Cambria" w:cs="Cambria" w:eastAsia="Cambria" w:hAnsi="Cambria"/>
          <w:b w:val="1"/>
          <w:bCs w:val="1"/>
          <w:color w:val="1f1f1f"/>
          <w:rtl w:val="0"/>
        </w:rPr>
        <w:t xml:space="preserve">Lakehouse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46">
      <w:pPr>
        <w:widowControl w:val="0"/>
        <w:numPr>
          <w:ilvl w:val="0"/>
          <w:numId w:val="22"/>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Name it: Enterprise_Data_Hub.</w:t>
      </w:r>
    </w:p>
    <w:p w:rsidR="00000000" w:rsidDel="00000000" w:rsidP="00000000" w:rsidRDefault="00000000" w:rsidRPr="00000000" w14:paraId="00000047">
      <w:pPr>
        <w:widowControl w:val="0"/>
        <w:numPr>
          <w:ilvl w:val="0"/>
          <w:numId w:val="22"/>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Create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48">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The Lakehouse sits atop OneLake, acting as the unified logical storage layer for structured and unstructured data, effectively eliminating data silos before semantics are applied.</w:t>
      </w:r>
    </w:p>
    <w:p w:rsidR="00000000" w:rsidDel="00000000" w:rsidP="00000000" w:rsidRDefault="00000000" w:rsidRPr="00000000" w14:paraId="00000049">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Lakehouse explorer interface loads successfully.</w:t>
      </w:r>
    </w:p>
    <w:p w:rsidR="00000000" w:rsidDel="00000000" w:rsidP="00000000" w:rsidRDefault="00000000" w:rsidRPr="00000000" w14:paraId="0000004A">
      <w:pPr>
        <w:widowControl w:val="0"/>
        <w:spacing w:line="360" w:lineRule="auto"/>
        <w:rPr>
          <w:rFonts w:ascii="Cambria" w:cs="Cambria" w:eastAsia="Cambria" w:hAnsi="Cambria"/>
          <w:color w:val="1f1f1f"/>
        </w:rPr>
      </w:pPr>
      <w:r w:rsidDel="00000000" w:rsidR="00000000" w:rsidRPr="00000000">
        <w:rPr>
          <w:rtl w:val="0"/>
        </w:rPr>
      </w:r>
    </w:p>
    <w:p w:rsidR="00000000" w:rsidDel="00000000" w:rsidP="00000000" w:rsidRDefault="00000000" w:rsidRPr="00000000" w14:paraId="0000004B">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5: Ingest Budget-Friendly Sample Data</w:t>
      </w:r>
    </w:p>
    <w:p w:rsidR="00000000" w:rsidDel="00000000" w:rsidP="00000000" w:rsidRDefault="00000000" w:rsidRPr="00000000" w14:paraId="0000004C">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4D">
      <w:pPr>
        <w:widowControl w:val="0"/>
        <w:numPr>
          <w:ilvl w:val="0"/>
          <w:numId w:val="3"/>
        </w:numPr>
        <w:spacing w:line="360" w:lineRule="auto"/>
        <w:ind w:left="600" w:hanging="360"/>
      </w:pPr>
      <w:r w:rsidDel="00000000" w:rsidR="00000000" w:rsidRPr="00000000">
        <w:rPr>
          <w:rFonts w:ascii="Cambria" w:cs="Cambria" w:eastAsia="Cambria" w:hAnsi="Cambria"/>
          <w:color w:val="1f1f1f"/>
          <w:rtl w:val="0"/>
        </w:rPr>
        <w:t xml:space="preserve">In the Lakehouse explorer, locate the </w:t>
      </w:r>
      <w:r w:rsidDel="00000000" w:rsidR="00000000" w:rsidRPr="00000000">
        <w:rPr>
          <w:rFonts w:ascii="Cambria" w:cs="Cambria" w:eastAsia="Cambria" w:hAnsi="Cambria"/>
          <w:b w:val="1"/>
          <w:bCs w:val="1"/>
          <w:color w:val="1f1f1f"/>
          <w:rtl w:val="0"/>
        </w:rPr>
        <w:t xml:space="preserve">Files</w:t>
      </w:r>
      <w:r w:rsidDel="00000000" w:rsidR="00000000" w:rsidRPr="00000000">
        <w:rPr>
          <w:rFonts w:ascii="Cambria" w:cs="Cambria" w:eastAsia="Cambria" w:hAnsi="Cambria"/>
          <w:color w:val="1f1f1f"/>
          <w:rtl w:val="0"/>
        </w:rPr>
        <w:t xml:space="preserve"> directory.</w:t>
      </w:r>
    </w:p>
    <w:p w:rsidR="00000000" w:rsidDel="00000000" w:rsidP="00000000" w:rsidRDefault="00000000" w:rsidRPr="00000000" w14:paraId="0000004E">
      <w:pPr>
        <w:widowControl w:val="0"/>
        <w:numPr>
          <w:ilvl w:val="0"/>
          <w:numId w:val="3"/>
        </w:numPr>
        <w:spacing w:line="360" w:lineRule="auto"/>
        <w:ind w:left="600" w:hanging="360"/>
      </w:pPr>
      <w:r w:rsidDel="00000000" w:rsidR="00000000" w:rsidRPr="00000000">
        <w:rPr>
          <w:rFonts w:ascii="Cambria" w:cs="Cambria" w:eastAsia="Cambria" w:hAnsi="Cambria"/>
          <w:color w:val="1f1f1f"/>
          <w:rtl w:val="0"/>
        </w:rPr>
        <w:t xml:space="preserve">Click the </w:t>
      </w:r>
      <w:r w:rsidDel="00000000" w:rsidR="00000000" w:rsidRPr="00000000">
        <w:rPr>
          <w:rFonts w:ascii="Cambria" w:cs="Cambria" w:eastAsia="Cambria" w:hAnsi="Cambria"/>
          <w:b w:val="1"/>
          <w:bCs w:val="1"/>
          <w:color w:val="1f1f1f"/>
          <w:rtl w:val="0"/>
        </w:rPr>
        <w:t xml:space="preserve">...</w:t>
      </w:r>
      <w:r w:rsidDel="00000000" w:rsidR="00000000" w:rsidRPr="00000000">
        <w:rPr>
          <w:rFonts w:ascii="Cambria" w:cs="Cambria" w:eastAsia="Cambria" w:hAnsi="Cambria"/>
          <w:color w:val="1f1f1f"/>
          <w:rtl w:val="0"/>
        </w:rPr>
        <w:t xml:space="preserve"> (ellipsis) next to Files and select </w:t>
      </w:r>
      <w:r w:rsidDel="00000000" w:rsidR="00000000" w:rsidRPr="00000000">
        <w:rPr>
          <w:rFonts w:ascii="Cambria" w:cs="Cambria" w:eastAsia="Cambria" w:hAnsi="Cambria"/>
          <w:b w:val="1"/>
          <w:bCs w:val="1"/>
          <w:color w:val="1f1f1f"/>
          <w:rtl w:val="0"/>
        </w:rPr>
        <w:t xml:space="preserve">Upload</w:t>
      </w:r>
      <w:r w:rsidDel="00000000" w:rsidR="00000000" w:rsidRPr="00000000">
        <w:rPr>
          <w:rFonts w:ascii="Cambria" w:cs="Cambria" w:eastAsia="Cambria" w:hAnsi="Cambria"/>
          <w:color w:val="1f1f1f"/>
          <w:rtl w:val="0"/>
        </w:rPr>
        <w:t xml:space="preserve"> &gt; </w:t>
      </w:r>
      <w:r w:rsidDel="00000000" w:rsidR="00000000" w:rsidRPr="00000000">
        <w:rPr>
          <w:rFonts w:ascii="Cambria" w:cs="Cambria" w:eastAsia="Cambria" w:hAnsi="Cambria"/>
          <w:b w:val="1"/>
          <w:bCs w:val="1"/>
          <w:color w:val="1f1f1f"/>
          <w:rtl w:val="0"/>
        </w:rPr>
        <w:t xml:space="preserve">Upload files</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4F">
      <w:pPr>
        <w:widowControl w:val="0"/>
        <w:numPr>
          <w:ilvl w:val="0"/>
          <w:numId w:val="3"/>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Select your sample CSV file (e.g., SalesData.csv) from your local machine.</w:t>
      </w:r>
    </w:p>
    <w:p w:rsidR="00000000" w:rsidDel="00000000" w:rsidP="00000000" w:rsidRDefault="00000000" w:rsidRPr="00000000" w14:paraId="00000050">
      <w:pPr>
        <w:widowControl w:val="0"/>
        <w:numPr>
          <w:ilvl w:val="0"/>
          <w:numId w:val="3"/>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Upload</w:t>
      </w:r>
      <w:r w:rsidDel="00000000" w:rsidR="00000000" w:rsidRPr="00000000">
        <w:rPr>
          <w:rFonts w:ascii="Cambria" w:cs="Cambria" w:eastAsia="Cambria" w:hAnsi="Cambria"/>
          <w:color w:val="1f1f1f"/>
          <w:rtl w:val="0"/>
        </w:rPr>
        <w:t xml:space="preserve"> and wait for the transfer to finish.</w:t>
      </w:r>
    </w:p>
    <w:p w:rsidR="00000000" w:rsidDel="00000000" w:rsidP="00000000" w:rsidRDefault="00000000" w:rsidRPr="00000000" w14:paraId="00000051">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We start by ingesting a simple flat file to simulate raw, contextless operational data that an AI agent would typically struggle to interpret without an Ontology.</w:t>
      </w:r>
    </w:p>
    <w:p w:rsidR="00000000" w:rsidDel="00000000" w:rsidP="00000000" w:rsidRDefault="00000000" w:rsidRPr="00000000" w14:paraId="00000052">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CSV file appears under the Files section in OneLake.</w:t>
      </w:r>
    </w:p>
    <w:p w:rsidR="00000000" w:rsidDel="00000000" w:rsidP="00000000" w:rsidRDefault="00000000" w:rsidRPr="00000000" w14:paraId="00000053">
      <w:pPr>
        <w:widowControl w:val="0"/>
        <w:spacing w:line="360" w:lineRule="auto"/>
        <w:rPr>
          <w:rFonts w:ascii="Cambria" w:cs="Cambria" w:eastAsia="Cambria" w:hAnsi="Cambria"/>
          <w:color w:val="1f1f1f"/>
        </w:rPr>
      </w:pPr>
      <w:r w:rsidDel="00000000" w:rsidR="00000000" w:rsidRPr="00000000">
        <w:rPr>
          <w:rtl w:val="0"/>
        </w:rPr>
      </w:r>
    </w:p>
    <w:p w:rsidR="00000000" w:rsidDel="00000000" w:rsidP="00000000" w:rsidRDefault="00000000" w:rsidRPr="00000000" w14:paraId="00000054">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6: Convert Raw Files to Optimized Delta Parquet Tables</w:t>
      </w:r>
    </w:p>
    <w:p w:rsidR="00000000" w:rsidDel="00000000" w:rsidP="00000000" w:rsidRDefault="00000000" w:rsidRPr="00000000" w14:paraId="00000055">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56">
      <w:pPr>
        <w:widowControl w:val="0"/>
        <w:numPr>
          <w:ilvl w:val="0"/>
          <w:numId w:val="17"/>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Right-click your newly uploaded CSV file in the OneLake explorer.</w:t>
      </w:r>
    </w:p>
    <w:p w:rsidR="00000000" w:rsidDel="00000000" w:rsidP="00000000" w:rsidRDefault="00000000" w:rsidRPr="00000000" w14:paraId="00000057">
      <w:pPr>
        <w:widowControl w:val="0"/>
        <w:numPr>
          <w:ilvl w:val="0"/>
          <w:numId w:val="17"/>
        </w:numPr>
        <w:spacing w:line="360" w:lineRule="auto"/>
        <w:ind w:left="600" w:hanging="360"/>
      </w:pPr>
      <w:r w:rsidDel="00000000" w:rsidR="00000000" w:rsidRPr="00000000">
        <w:rPr>
          <w:rFonts w:ascii="Cambria" w:cs="Cambria" w:eastAsia="Cambria" w:hAnsi="Cambria"/>
          <w:color w:val="1f1f1f"/>
          <w:rtl w:val="0"/>
        </w:rPr>
        <w:t xml:space="preserve">Select </w:t>
      </w:r>
      <w:r w:rsidDel="00000000" w:rsidR="00000000" w:rsidRPr="00000000">
        <w:rPr>
          <w:rFonts w:ascii="Cambria" w:cs="Cambria" w:eastAsia="Cambria" w:hAnsi="Cambria"/>
          <w:b w:val="1"/>
          <w:bCs w:val="1"/>
          <w:color w:val="1f1f1f"/>
          <w:rtl w:val="0"/>
        </w:rPr>
        <w:t xml:space="preserve">Load to Tables</w:t>
      </w:r>
      <w:r w:rsidDel="00000000" w:rsidR="00000000" w:rsidRPr="00000000">
        <w:rPr>
          <w:rFonts w:ascii="Cambria" w:cs="Cambria" w:eastAsia="Cambria" w:hAnsi="Cambria"/>
          <w:color w:val="1f1f1f"/>
          <w:rtl w:val="0"/>
        </w:rPr>
        <w:t xml:space="preserve"> &gt; </w:t>
      </w:r>
      <w:r w:rsidDel="00000000" w:rsidR="00000000" w:rsidRPr="00000000">
        <w:rPr>
          <w:rFonts w:ascii="Cambria" w:cs="Cambria" w:eastAsia="Cambria" w:hAnsi="Cambria"/>
          <w:b w:val="1"/>
          <w:bCs w:val="1"/>
          <w:color w:val="1f1f1f"/>
          <w:rtl w:val="0"/>
        </w:rPr>
        <w:t xml:space="preserve">New Table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58">
      <w:pPr>
        <w:widowControl w:val="0"/>
        <w:numPr>
          <w:ilvl w:val="0"/>
          <w:numId w:val="17"/>
        </w:numPr>
        <w:spacing w:line="360" w:lineRule="auto"/>
        <w:ind w:left="600" w:hanging="360"/>
      </w:pPr>
      <w:r w:rsidDel="00000000" w:rsidR="00000000" w:rsidRPr="00000000">
        <w:rPr>
          <w:rFonts w:ascii="Cambria" w:cs="Cambria" w:eastAsia="Cambria" w:hAnsi="Cambria"/>
          <w:color w:val="1f1f1f"/>
          <w:rtl w:val="0"/>
        </w:rPr>
        <w:t xml:space="preserve">Keep the default table name and click </w:t>
      </w:r>
      <w:r w:rsidDel="00000000" w:rsidR="00000000" w:rsidRPr="00000000">
        <w:rPr>
          <w:rFonts w:ascii="Cambria" w:cs="Cambria" w:eastAsia="Cambria" w:hAnsi="Cambria"/>
          <w:b w:val="1"/>
          <w:bCs w:val="1"/>
          <w:color w:val="1f1f1f"/>
          <w:rtl w:val="0"/>
        </w:rPr>
        <w:t xml:space="preserve">Load</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59">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AI agents require rapid query execution. Converting raw CSVs into highly optimized Delta Lake tables provides the performance foundation necessary for enterprise Data Agents.</w:t>
      </w:r>
    </w:p>
    <w:p w:rsidR="00000000" w:rsidDel="00000000" w:rsidP="00000000" w:rsidRDefault="00000000" w:rsidRPr="00000000" w14:paraId="0000005A">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A native Delta table is provisioned and appears in the Tables directory.</w:t>
      </w:r>
    </w:p>
    <w:p w:rsidR="00000000" w:rsidDel="00000000" w:rsidP="00000000" w:rsidRDefault="00000000" w:rsidRPr="00000000" w14:paraId="0000005B">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7: Transition to the Power BI Persona for Modeling</w:t>
      </w:r>
    </w:p>
    <w:p w:rsidR="00000000" w:rsidDel="00000000" w:rsidP="00000000" w:rsidRDefault="00000000" w:rsidRPr="00000000" w14:paraId="0000005C">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5D">
      <w:pPr>
        <w:widowControl w:val="0"/>
        <w:numPr>
          <w:ilvl w:val="0"/>
          <w:numId w:val="18"/>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Look at the bottom-left corner of your browser window.</w:t>
      </w:r>
    </w:p>
    <w:p w:rsidR="00000000" w:rsidDel="00000000" w:rsidP="00000000" w:rsidRDefault="00000000" w:rsidRPr="00000000" w14:paraId="0000005E">
      <w:pPr>
        <w:widowControl w:val="0"/>
        <w:numPr>
          <w:ilvl w:val="0"/>
          <w:numId w:val="18"/>
        </w:numPr>
        <w:spacing w:line="360" w:lineRule="auto"/>
        <w:ind w:left="600" w:hanging="360"/>
      </w:pPr>
      <w:r w:rsidDel="00000000" w:rsidR="00000000" w:rsidRPr="00000000">
        <w:rPr>
          <w:rFonts w:ascii="Cambria" w:cs="Cambria" w:eastAsia="Cambria" w:hAnsi="Cambria"/>
          <w:color w:val="1f1f1f"/>
          <w:rtl w:val="0"/>
        </w:rPr>
        <w:t xml:space="preserve">Click the </w:t>
      </w:r>
      <w:r w:rsidDel="00000000" w:rsidR="00000000" w:rsidRPr="00000000">
        <w:rPr>
          <w:rFonts w:ascii="Cambria" w:cs="Cambria" w:eastAsia="Cambria" w:hAnsi="Cambria"/>
          <w:b w:val="1"/>
          <w:bCs w:val="1"/>
          <w:color w:val="1f1f1f"/>
          <w:rtl w:val="0"/>
        </w:rPr>
        <w:t xml:space="preserve">Data Engineering</w:t>
      </w:r>
      <w:r w:rsidDel="00000000" w:rsidR="00000000" w:rsidRPr="00000000">
        <w:rPr>
          <w:rFonts w:ascii="Cambria" w:cs="Cambria" w:eastAsia="Cambria" w:hAnsi="Cambria"/>
          <w:color w:val="1f1f1f"/>
          <w:rtl w:val="0"/>
        </w:rPr>
        <w:t xml:space="preserve"> icon to open the workload switcher.</w:t>
      </w:r>
    </w:p>
    <w:p w:rsidR="00000000" w:rsidDel="00000000" w:rsidP="00000000" w:rsidRDefault="00000000" w:rsidRPr="00000000" w14:paraId="0000005F">
      <w:pPr>
        <w:widowControl w:val="0"/>
        <w:numPr>
          <w:ilvl w:val="0"/>
          <w:numId w:val="18"/>
        </w:numPr>
        <w:spacing w:line="360" w:lineRule="auto"/>
        <w:ind w:left="600" w:hanging="360"/>
      </w:pPr>
      <w:r w:rsidDel="00000000" w:rsidR="00000000" w:rsidRPr="00000000">
        <w:rPr>
          <w:rFonts w:ascii="Cambria" w:cs="Cambria" w:eastAsia="Cambria" w:hAnsi="Cambria"/>
          <w:color w:val="1f1f1f"/>
          <w:rtl w:val="0"/>
        </w:rPr>
        <w:t xml:space="preserve">Select </w:t>
      </w:r>
      <w:r w:rsidDel="00000000" w:rsidR="00000000" w:rsidRPr="00000000">
        <w:rPr>
          <w:rFonts w:ascii="Cambria" w:cs="Cambria" w:eastAsia="Cambria" w:hAnsi="Cambria"/>
          <w:b w:val="1"/>
          <w:bCs w:val="1"/>
          <w:color w:val="1f1f1f"/>
          <w:rtl w:val="0"/>
        </w:rPr>
        <w:t xml:space="preserve">Power BI</w:t>
      </w:r>
      <w:r w:rsidDel="00000000" w:rsidR="00000000" w:rsidRPr="00000000">
        <w:rPr>
          <w:rFonts w:ascii="Cambria" w:cs="Cambria" w:eastAsia="Cambria" w:hAnsi="Cambria"/>
          <w:color w:val="1f1f1f"/>
          <w:rtl w:val="0"/>
        </w:rPr>
        <w:t xml:space="preserve"> from the persona menu.</w:t>
      </w:r>
    </w:p>
    <w:p w:rsidR="00000000" w:rsidDel="00000000" w:rsidP="00000000" w:rsidRDefault="00000000" w:rsidRPr="00000000" w14:paraId="00000060">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Fabric uses persona-driven interfaces. Shifting to Power BI changes our toolkit from physical data storage configuration to logical semantic definition.</w:t>
      </w:r>
    </w:p>
    <w:p w:rsidR="00000000" w:rsidDel="00000000" w:rsidP="00000000" w:rsidRDefault="00000000" w:rsidRPr="00000000" w14:paraId="00000061">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navigation menu updates to focus on semantic modeling, reporting, and dataset metrics.</w:t>
      </w:r>
    </w:p>
    <w:p w:rsidR="00000000" w:rsidDel="00000000" w:rsidP="00000000" w:rsidRDefault="00000000" w:rsidRPr="00000000" w14:paraId="00000062">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8: Initialize the Enterprise Semantic Model</w:t>
      </w:r>
    </w:p>
    <w:p w:rsidR="00000000" w:rsidDel="00000000" w:rsidP="00000000" w:rsidRDefault="00000000" w:rsidRPr="00000000" w14:paraId="00000063">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64">
      <w:pPr>
        <w:widowControl w:val="0"/>
        <w:numPr>
          <w:ilvl w:val="0"/>
          <w:numId w:val="7"/>
        </w:numPr>
        <w:spacing w:line="360" w:lineRule="auto"/>
        <w:ind w:left="600" w:hanging="360"/>
      </w:pPr>
      <w:r w:rsidDel="00000000" w:rsidR="00000000" w:rsidRPr="00000000">
        <w:rPr>
          <w:rFonts w:ascii="Cambria" w:cs="Cambria" w:eastAsia="Cambria" w:hAnsi="Cambria"/>
          <w:color w:val="1f1f1f"/>
          <w:rtl w:val="0"/>
        </w:rPr>
        <w:t xml:space="preserve">Within your workspace, click </w:t>
      </w:r>
      <w:r w:rsidDel="00000000" w:rsidR="00000000" w:rsidRPr="00000000">
        <w:rPr>
          <w:rFonts w:ascii="Cambria" w:cs="Cambria" w:eastAsia="Cambria" w:hAnsi="Cambria"/>
          <w:b w:val="1"/>
          <w:bCs w:val="1"/>
          <w:color w:val="1f1f1f"/>
          <w:rtl w:val="0"/>
        </w:rPr>
        <w:t xml:space="preserve">+ New item</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65">
      <w:pPr>
        <w:widowControl w:val="0"/>
        <w:numPr>
          <w:ilvl w:val="0"/>
          <w:numId w:val="7"/>
        </w:numPr>
        <w:spacing w:line="360" w:lineRule="auto"/>
        <w:ind w:left="600" w:hanging="360"/>
      </w:pPr>
      <w:r w:rsidDel="00000000" w:rsidR="00000000" w:rsidRPr="00000000">
        <w:rPr>
          <w:rFonts w:ascii="Cambria" w:cs="Cambria" w:eastAsia="Cambria" w:hAnsi="Cambria"/>
          <w:color w:val="1f1f1f"/>
          <w:rtl w:val="0"/>
        </w:rPr>
        <w:t xml:space="preserve">Select </w:t>
      </w:r>
      <w:r w:rsidDel="00000000" w:rsidR="00000000" w:rsidRPr="00000000">
        <w:rPr>
          <w:rFonts w:ascii="Cambria" w:cs="Cambria" w:eastAsia="Cambria" w:hAnsi="Cambria"/>
          <w:b w:val="1"/>
          <w:bCs w:val="1"/>
          <w:color w:val="1f1f1f"/>
          <w:rtl w:val="0"/>
        </w:rPr>
        <w:t xml:space="preserve">Semantic model</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66">
      <w:pPr>
        <w:widowControl w:val="0"/>
        <w:numPr>
          <w:ilvl w:val="0"/>
          <w:numId w:val="7"/>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Name the model: Contextual_Intelligence_Model.</w:t>
      </w:r>
    </w:p>
    <w:p w:rsidR="00000000" w:rsidDel="00000000" w:rsidP="00000000" w:rsidRDefault="00000000" w:rsidRPr="00000000" w14:paraId="00000067">
      <w:pPr>
        <w:widowControl w:val="0"/>
        <w:numPr>
          <w:ilvl w:val="0"/>
          <w:numId w:val="7"/>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Select the Enterprise_Data_Hub Lakehouse as your source.</w:t>
      </w:r>
    </w:p>
    <w:p w:rsidR="00000000" w:rsidDel="00000000" w:rsidP="00000000" w:rsidRDefault="00000000" w:rsidRPr="00000000" w14:paraId="00000068">
      <w:pPr>
        <w:widowControl w:val="0"/>
        <w:numPr>
          <w:ilvl w:val="0"/>
          <w:numId w:val="7"/>
        </w:numPr>
        <w:spacing w:line="360" w:lineRule="auto"/>
        <w:ind w:left="600" w:hanging="360"/>
      </w:pPr>
      <w:r w:rsidDel="00000000" w:rsidR="00000000" w:rsidRPr="00000000">
        <w:rPr>
          <w:rFonts w:ascii="Cambria" w:cs="Cambria" w:eastAsia="Cambria" w:hAnsi="Cambria"/>
          <w:color w:val="1f1f1f"/>
          <w:rtl w:val="0"/>
        </w:rPr>
        <w:t xml:space="preserve">Check the box next to your Delta table and click </w:t>
      </w:r>
      <w:r w:rsidDel="00000000" w:rsidR="00000000" w:rsidRPr="00000000">
        <w:rPr>
          <w:rFonts w:ascii="Cambria" w:cs="Cambria" w:eastAsia="Cambria" w:hAnsi="Cambria"/>
          <w:b w:val="1"/>
          <w:bCs w:val="1"/>
          <w:color w:val="1f1f1f"/>
          <w:rtl w:val="0"/>
        </w:rPr>
        <w:t xml:space="preserve">Create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69">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The semantic model is the bridge between raw database tables and human understanding. It dictates how the business officially defines and formats its data.</w:t>
      </w:r>
    </w:p>
    <w:p w:rsidR="00000000" w:rsidDel="00000000" w:rsidP="00000000" w:rsidRDefault="00000000" w:rsidRPr="00000000" w14:paraId="0000006A">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semantic model relationship builder opens on your screen.</w:t>
      </w:r>
    </w:p>
    <w:p w:rsidR="00000000" w:rsidDel="00000000" w:rsidP="00000000" w:rsidRDefault="00000000" w:rsidRPr="00000000" w14:paraId="0000006B">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9: Configure Semantic Data Types and Formatting</w:t>
      </w:r>
    </w:p>
    <w:p w:rsidR="00000000" w:rsidDel="00000000" w:rsidP="00000000" w:rsidRDefault="00000000" w:rsidRPr="00000000" w14:paraId="0000006C">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6D">
      <w:pPr>
        <w:widowControl w:val="0"/>
        <w:numPr>
          <w:ilvl w:val="0"/>
          <w:numId w:val="29"/>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In the model view, select a numeric column (e.g., Revenue or Amount).</w:t>
      </w:r>
    </w:p>
    <w:p w:rsidR="00000000" w:rsidDel="00000000" w:rsidP="00000000" w:rsidRDefault="00000000" w:rsidRPr="00000000" w14:paraId="0000006E">
      <w:pPr>
        <w:widowControl w:val="0"/>
        <w:numPr>
          <w:ilvl w:val="0"/>
          <w:numId w:val="29"/>
        </w:numPr>
        <w:spacing w:line="360" w:lineRule="auto"/>
        <w:ind w:left="600" w:hanging="360"/>
      </w:pPr>
      <w:r w:rsidDel="00000000" w:rsidR="00000000" w:rsidRPr="00000000">
        <w:rPr>
          <w:rFonts w:ascii="Cambria" w:cs="Cambria" w:eastAsia="Cambria" w:hAnsi="Cambria"/>
          <w:color w:val="1f1f1f"/>
          <w:rtl w:val="0"/>
        </w:rPr>
        <w:t xml:space="preserve">In the Properties pane on the right, change the </w:t>
      </w:r>
      <w:r w:rsidDel="00000000" w:rsidR="00000000" w:rsidRPr="00000000">
        <w:rPr>
          <w:rFonts w:ascii="Cambria" w:cs="Cambria" w:eastAsia="Cambria" w:hAnsi="Cambria"/>
          <w:b w:val="1"/>
          <w:bCs w:val="1"/>
          <w:color w:val="1f1f1f"/>
          <w:rtl w:val="0"/>
        </w:rPr>
        <w:t xml:space="preserve">Format</w:t>
      </w:r>
      <w:r w:rsidDel="00000000" w:rsidR="00000000" w:rsidRPr="00000000">
        <w:rPr>
          <w:rFonts w:ascii="Cambria" w:cs="Cambria" w:eastAsia="Cambria" w:hAnsi="Cambria"/>
          <w:color w:val="1f1f1f"/>
          <w:rtl w:val="0"/>
        </w:rPr>
        <w:t xml:space="preserve"> to </w:t>
      </w:r>
      <w:r w:rsidDel="00000000" w:rsidR="00000000" w:rsidRPr="00000000">
        <w:rPr>
          <w:rFonts w:ascii="Cambria" w:cs="Cambria" w:eastAsia="Cambria" w:hAnsi="Cambria"/>
          <w:b w:val="1"/>
          <w:bCs w:val="1"/>
          <w:color w:val="1f1f1f"/>
          <w:rtl w:val="0"/>
        </w:rPr>
        <w:t xml:space="preserve">Currency</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6F">
      <w:pPr>
        <w:widowControl w:val="0"/>
        <w:numPr>
          <w:ilvl w:val="0"/>
          <w:numId w:val="29"/>
        </w:numPr>
        <w:spacing w:line="360" w:lineRule="auto"/>
        <w:ind w:left="600" w:hanging="360"/>
      </w:pPr>
      <w:r w:rsidDel="00000000" w:rsidR="00000000" w:rsidRPr="00000000">
        <w:rPr>
          <w:rFonts w:ascii="Cambria" w:cs="Cambria" w:eastAsia="Cambria" w:hAnsi="Cambria"/>
          <w:color w:val="1f1f1f"/>
          <w:rtl w:val="0"/>
        </w:rPr>
        <w:t xml:space="preserve">Select any date columns and ensure the format is set to </w:t>
      </w:r>
      <w:r w:rsidDel="00000000" w:rsidR="00000000" w:rsidRPr="00000000">
        <w:rPr>
          <w:rFonts w:ascii="Cambria" w:cs="Cambria" w:eastAsia="Cambria" w:hAnsi="Cambria"/>
          <w:b w:val="1"/>
          <w:bCs w:val="1"/>
          <w:color w:val="1f1f1f"/>
          <w:rtl w:val="0"/>
        </w:rPr>
        <w:t xml:space="preserve">Short Date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70">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Fabric IQ cannot guess context. Explicitly defining data types ensures the Data Agent knows the difference between a numerical identifier and a financial value.</w:t>
      </w:r>
    </w:p>
    <w:p w:rsidR="00000000" w:rsidDel="00000000" w:rsidP="00000000" w:rsidRDefault="00000000" w:rsidRPr="00000000" w14:paraId="00000071">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Core columns reflect business-accurate formatting and data types.</w:t>
      </w:r>
    </w:p>
    <w:p w:rsidR="00000000" w:rsidDel="00000000" w:rsidP="00000000" w:rsidRDefault="00000000" w:rsidRPr="00000000" w14:paraId="00000072">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10: Define Trusted Business Logic via DAX Measures</w:t>
      </w:r>
    </w:p>
    <w:p w:rsidR="00000000" w:rsidDel="00000000" w:rsidP="00000000" w:rsidRDefault="00000000" w:rsidRPr="00000000" w14:paraId="00000073">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74">
      <w:pPr>
        <w:widowControl w:val="0"/>
        <w:numPr>
          <w:ilvl w:val="0"/>
          <w:numId w:val="23"/>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Right-click your table in the data pane.</w:t>
      </w:r>
    </w:p>
    <w:p w:rsidR="00000000" w:rsidDel="00000000" w:rsidP="00000000" w:rsidRDefault="00000000" w:rsidRPr="00000000" w14:paraId="00000075">
      <w:pPr>
        <w:widowControl w:val="0"/>
        <w:numPr>
          <w:ilvl w:val="0"/>
          <w:numId w:val="23"/>
        </w:numPr>
        <w:spacing w:line="360" w:lineRule="auto"/>
        <w:ind w:left="600" w:hanging="360"/>
      </w:pPr>
      <w:r w:rsidDel="00000000" w:rsidR="00000000" w:rsidRPr="00000000">
        <w:rPr>
          <w:rFonts w:ascii="Cambria" w:cs="Cambria" w:eastAsia="Cambria" w:hAnsi="Cambria"/>
          <w:color w:val="1f1f1f"/>
          <w:rtl w:val="0"/>
        </w:rPr>
        <w:t xml:space="preserve">Select </w:t>
      </w:r>
      <w:r w:rsidDel="00000000" w:rsidR="00000000" w:rsidRPr="00000000">
        <w:rPr>
          <w:rFonts w:ascii="Cambria" w:cs="Cambria" w:eastAsia="Cambria" w:hAnsi="Cambria"/>
          <w:b w:val="1"/>
          <w:bCs w:val="1"/>
          <w:color w:val="1f1f1f"/>
          <w:rtl w:val="0"/>
        </w:rPr>
        <w:t xml:space="preserve">New measure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76">
      <w:pPr>
        <w:widowControl w:val="0"/>
        <w:numPr>
          <w:ilvl w:val="0"/>
          <w:numId w:val="23"/>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In the formula bar, paste the following DAX calculation:</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color w:val="1f1f1f"/>
          <w:rtl w:val="0"/>
        </w:rPr>
        <w:t xml:space="preserve">Total Enterprise Revenue = SUM('SalesData'[Amount])</w:t>
      </w:r>
    </w:p>
    <w:p w:rsidR="00000000" w:rsidDel="00000000" w:rsidP="00000000" w:rsidRDefault="00000000" w:rsidRPr="00000000" w14:paraId="00000077">
      <w:pPr>
        <w:widowControl w:val="0"/>
        <w:numPr>
          <w:ilvl w:val="0"/>
          <w:numId w:val="23"/>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Press Enter to save.</w:t>
      </w:r>
    </w:p>
    <w:p w:rsidR="00000000" w:rsidDel="00000000" w:rsidP="00000000" w:rsidRDefault="00000000" w:rsidRPr="00000000" w14:paraId="00000078">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Intelligence is built on trust. AI should not guess how your business calculates success; trusted intelligence requires that foundational calculations are hardcoded into the semantic layer.</w:t>
      </w:r>
    </w:p>
    <w:p w:rsidR="00000000" w:rsidDel="00000000" w:rsidP="00000000" w:rsidRDefault="00000000" w:rsidRPr="00000000" w14:paraId="00000079">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A calculable measure is added to the model with a calculator icon.</w:t>
      </w:r>
    </w:p>
    <w:p w:rsidR="00000000" w:rsidDel="00000000" w:rsidP="00000000" w:rsidRDefault="00000000" w:rsidRPr="00000000" w14:paraId="0000007A">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11: Launch the Fabric IQ Workload Interface</w:t>
      </w:r>
    </w:p>
    <w:p w:rsidR="00000000" w:rsidDel="00000000" w:rsidP="00000000" w:rsidRDefault="00000000" w:rsidRPr="00000000" w14:paraId="0000007B">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7C">
      <w:pPr>
        <w:widowControl w:val="0"/>
        <w:numPr>
          <w:ilvl w:val="0"/>
          <w:numId w:val="9"/>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Return to your workspace item list.</w:t>
      </w:r>
    </w:p>
    <w:p w:rsidR="00000000" w:rsidDel="00000000" w:rsidP="00000000" w:rsidRDefault="00000000" w:rsidRPr="00000000" w14:paraId="0000007D">
      <w:pPr>
        <w:widowControl w:val="0"/>
        <w:numPr>
          <w:ilvl w:val="0"/>
          <w:numId w:val="9"/>
        </w:numPr>
        <w:spacing w:line="360" w:lineRule="auto"/>
        <w:ind w:left="600" w:hanging="360"/>
      </w:pPr>
      <w:r w:rsidDel="00000000" w:rsidR="00000000" w:rsidRPr="00000000">
        <w:rPr>
          <w:rFonts w:ascii="Cambria" w:cs="Cambria" w:eastAsia="Cambria" w:hAnsi="Cambria"/>
          <w:color w:val="1f1f1f"/>
          <w:rtl w:val="0"/>
        </w:rPr>
        <w:t xml:space="preserve">Click on the </w:t>
      </w:r>
      <w:r w:rsidDel="00000000" w:rsidR="00000000" w:rsidRPr="00000000">
        <w:rPr>
          <w:rFonts w:ascii="Cambria" w:cs="Cambria" w:eastAsia="Cambria" w:hAnsi="Cambria"/>
          <w:b w:val="1"/>
          <w:bCs w:val="1"/>
          <w:color w:val="1f1f1f"/>
          <w:rtl w:val="0"/>
        </w:rPr>
        <w:t xml:space="preserve">Fabric IQ</w:t>
      </w:r>
      <w:r w:rsidDel="00000000" w:rsidR="00000000" w:rsidRPr="00000000">
        <w:rPr>
          <w:rFonts w:ascii="Cambria" w:cs="Cambria" w:eastAsia="Cambria" w:hAnsi="Cambria"/>
          <w:color w:val="1f1f1f"/>
          <w:rtl w:val="0"/>
        </w:rPr>
        <w:t xml:space="preserve"> workload icon from the bottom-left persona menu.</w:t>
      </w:r>
    </w:p>
    <w:p w:rsidR="00000000" w:rsidDel="00000000" w:rsidP="00000000" w:rsidRDefault="00000000" w:rsidRPr="00000000" w14:paraId="0000007E">
      <w:pPr>
        <w:widowControl w:val="0"/>
        <w:numPr>
          <w:ilvl w:val="0"/>
          <w:numId w:val="9"/>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Select your Contextual_Intelligence_Model as the base context.</w:t>
      </w:r>
    </w:p>
    <w:p w:rsidR="00000000" w:rsidDel="00000000" w:rsidP="00000000" w:rsidRDefault="00000000" w:rsidRPr="00000000" w14:paraId="0000007F">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The Fabric IQ interface provides the tools to build an enterprise vocabulary, transforming flat models into a connected graph of real-world concepts.</w:t>
      </w:r>
    </w:p>
    <w:p w:rsidR="00000000" w:rsidDel="00000000" w:rsidP="00000000" w:rsidRDefault="00000000" w:rsidRPr="00000000" w14:paraId="00000080">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Fabric IQ management portal and Ontology builder load.</w:t>
      </w:r>
    </w:p>
    <w:p w:rsidR="00000000" w:rsidDel="00000000" w:rsidP="00000000" w:rsidRDefault="00000000" w:rsidRPr="00000000" w14:paraId="00000081">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12: Initialize the Enterprise Ontology</w:t>
      </w:r>
    </w:p>
    <w:p w:rsidR="00000000" w:rsidDel="00000000" w:rsidP="00000000" w:rsidRDefault="00000000" w:rsidRPr="00000000" w14:paraId="00000082">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83">
      <w:pPr>
        <w:widowControl w:val="0"/>
        <w:numPr>
          <w:ilvl w:val="0"/>
          <w:numId w:val="24"/>
        </w:numPr>
        <w:spacing w:line="360" w:lineRule="auto"/>
        <w:ind w:left="600" w:hanging="360"/>
      </w:pPr>
      <w:r w:rsidDel="00000000" w:rsidR="00000000" w:rsidRPr="00000000">
        <w:rPr>
          <w:rFonts w:ascii="Cambria" w:cs="Cambria" w:eastAsia="Cambria" w:hAnsi="Cambria"/>
          <w:color w:val="1f1f1f"/>
          <w:rtl w:val="0"/>
        </w:rPr>
        <w:t xml:space="preserve">In the Fabric IQ navigation menu, click </w:t>
      </w:r>
      <w:r w:rsidDel="00000000" w:rsidR="00000000" w:rsidRPr="00000000">
        <w:rPr>
          <w:rFonts w:ascii="Cambria" w:cs="Cambria" w:eastAsia="Cambria" w:hAnsi="Cambria"/>
          <w:b w:val="1"/>
          <w:bCs w:val="1"/>
          <w:color w:val="1f1f1f"/>
          <w:rtl w:val="0"/>
        </w:rPr>
        <w:t xml:space="preserve">+ New Ontology</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84">
      <w:pPr>
        <w:widowControl w:val="0"/>
        <w:numPr>
          <w:ilvl w:val="0"/>
          <w:numId w:val="24"/>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Name the ontology: Contoso_Corporate_Ontology.</w:t>
      </w:r>
    </w:p>
    <w:p w:rsidR="00000000" w:rsidDel="00000000" w:rsidP="00000000" w:rsidRDefault="00000000" w:rsidRPr="00000000" w14:paraId="00000085">
      <w:pPr>
        <w:widowControl w:val="0"/>
        <w:numPr>
          <w:ilvl w:val="0"/>
          <w:numId w:val="24"/>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Bind the ontology to the Contextual_Intelligence_Model created in Step 8.</w:t>
      </w:r>
    </w:p>
    <w:p w:rsidR="00000000" w:rsidDel="00000000" w:rsidP="00000000" w:rsidRDefault="00000000" w:rsidRPr="00000000" w14:paraId="00000086">
      <w:pPr>
        <w:widowControl w:val="0"/>
        <w:numPr>
          <w:ilvl w:val="0"/>
          <w:numId w:val="24"/>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Create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87">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An Ontology maps structural tables into conceptual business items (Products, Customers, Regions), which is how natural language agents process conversational requests.</w:t>
      </w:r>
    </w:p>
    <w:p w:rsidR="00000000" w:rsidDel="00000000" w:rsidP="00000000" w:rsidRDefault="00000000" w:rsidRPr="00000000" w14:paraId="00000088">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visual Ontology configuration canvas is initialized.</w:t>
      </w:r>
    </w:p>
    <w:p w:rsidR="00000000" w:rsidDel="00000000" w:rsidP="00000000" w:rsidRDefault="00000000" w:rsidRPr="00000000" w14:paraId="00000089">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13: Define the Core Business Entity Type</w:t>
      </w:r>
    </w:p>
    <w:p w:rsidR="00000000" w:rsidDel="00000000" w:rsidP="00000000" w:rsidRDefault="00000000" w:rsidRPr="00000000" w14:paraId="0000008A">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8B">
      <w:pPr>
        <w:widowControl w:val="0"/>
        <w:numPr>
          <w:ilvl w:val="0"/>
          <w:numId w:val="5"/>
        </w:numPr>
        <w:spacing w:line="360" w:lineRule="auto"/>
        <w:ind w:left="600" w:hanging="360"/>
      </w:pPr>
      <w:r w:rsidDel="00000000" w:rsidR="00000000" w:rsidRPr="00000000">
        <w:rPr>
          <w:rFonts w:ascii="Cambria" w:cs="Cambria" w:eastAsia="Cambria" w:hAnsi="Cambria"/>
          <w:color w:val="1f1f1f"/>
          <w:rtl w:val="0"/>
        </w:rPr>
        <w:t xml:space="preserve">In the Ontology builder, click </w:t>
      </w:r>
      <w:r w:rsidDel="00000000" w:rsidR="00000000" w:rsidRPr="00000000">
        <w:rPr>
          <w:rFonts w:ascii="Cambria" w:cs="Cambria" w:eastAsia="Cambria" w:hAnsi="Cambria"/>
          <w:b w:val="1"/>
          <w:bCs w:val="1"/>
          <w:color w:val="1f1f1f"/>
          <w:rtl w:val="0"/>
        </w:rPr>
        <w:t xml:space="preserve">+ New Entity Type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8C">
      <w:pPr>
        <w:widowControl w:val="0"/>
        <w:numPr>
          <w:ilvl w:val="0"/>
          <w:numId w:val="5"/>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Name the entity according to your data subject: SalesTransaction.</w:t>
      </w:r>
    </w:p>
    <w:p w:rsidR="00000000" w:rsidDel="00000000" w:rsidP="00000000" w:rsidRDefault="00000000" w:rsidRPr="00000000" w14:paraId="0000008D">
      <w:pPr>
        <w:widowControl w:val="0"/>
        <w:numPr>
          <w:ilvl w:val="0"/>
          <w:numId w:val="5"/>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Add a description: "A finalized corporate sales event containing financial metrics."</w:t>
      </w:r>
    </w:p>
    <w:p w:rsidR="00000000" w:rsidDel="00000000" w:rsidP="00000000" w:rsidRDefault="00000000" w:rsidRPr="00000000" w14:paraId="0000008E">
      <w:pPr>
        <w:widowControl w:val="0"/>
        <w:numPr>
          <w:ilvl w:val="0"/>
          <w:numId w:val="5"/>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Save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8F">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Entity types are the "nouns" of your data. Defining them elevates the concept above any single table, ensuring all teams and agents mean the same thing when referencing a sale.</w:t>
      </w:r>
    </w:p>
    <w:p w:rsidR="00000000" w:rsidDel="00000000" w:rsidP="00000000" w:rsidRDefault="00000000" w:rsidRPr="00000000" w14:paraId="00000090">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A primary Entity Type is established on the canvas.</w:t>
      </w:r>
    </w:p>
    <w:p w:rsidR="00000000" w:rsidDel="00000000" w:rsidP="00000000" w:rsidRDefault="00000000" w:rsidRPr="00000000" w14:paraId="00000091">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14: Map Entity Instances to Semantic Data Bindings</w:t>
      </w:r>
    </w:p>
    <w:p w:rsidR="00000000" w:rsidDel="00000000" w:rsidP="00000000" w:rsidRDefault="00000000" w:rsidRPr="00000000" w14:paraId="00000092">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93">
      <w:pPr>
        <w:widowControl w:val="0"/>
        <w:numPr>
          <w:ilvl w:val="0"/>
          <w:numId w:val="21"/>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Select the SalesTransaction entity type.</w:t>
      </w:r>
    </w:p>
    <w:p w:rsidR="00000000" w:rsidDel="00000000" w:rsidP="00000000" w:rsidRDefault="00000000" w:rsidRPr="00000000" w14:paraId="00000094">
      <w:pPr>
        <w:widowControl w:val="0"/>
        <w:numPr>
          <w:ilvl w:val="0"/>
          <w:numId w:val="21"/>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Add Data Binding</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95">
      <w:pPr>
        <w:widowControl w:val="0"/>
        <w:numPr>
          <w:ilvl w:val="0"/>
          <w:numId w:val="21"/>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Select your underlying Delta table from the Contextual_Intelligence_Model.</w:t>
      </w:r>
    </w:p>
    <w:p w:rsidR="00000000" w:rsidDel="00000000" w:rsidP="00000000" w:rsidRDefault="00000000" w:rsidRPr="00000000" w14:paraId="00000096">
      <w:pPr>
        <w:widowControl w:val="0"/>
        <w:numPr>
          <w:ilvl w:val="0"/>
          <w:numId w:val="21"/>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Map the table's primary key to the Entity Identifier.</w:t>
      </w:r>
    </w:p>
    <w:p w:rsidR="00000000" w:rsidDel="00000000" w:rsidP="00000000" w:rsidRDefault="00000000" w:rsidRPr="00000000" w14:paraId="00000097">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Entity instances are concrete occurrences of your entity type. Binding them to semantic rows ensures the AI has real data to back up its conceptual understanding.</w:t>
      </w:r>
    </w:p>
    <w:p w:rsidR="00000000" w:rsidDel="00000000" w:rsidP="00000000" w:rsidRDefault="00000000" w:rsidRPr="00000000" w14:paraId="00000098">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conceptual entity is actively linked to live OneLake data rows.</w:t>
      </w:r>
    </w:p>
    <w:p w:rsidR="00000000" w:rsidDel="00000000" w:rsidP="00000000" w:rsidRDefault="00000000" w:rsidRPr="00000000" w14:paraId="00000099">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15: Configure Ontology Properties and Annotations</w:t>
      </w:r>
    </w:p>
    <w:p w:rsidR="00000000" w:rsidDel="00000000" w:rsidP="00000000" w:rsidRDefault="00000000" w:rsidRPr="00000000" w14:paraId="0000009A">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9B">
      <w:pPr>
        <w:widowControl w:val="0"/>
        <w:numPr>
          <w:ilvl w:val="0"/>
          <w:numId w:val="16"/>
        </w:numPr>
        <w:spacing w:line="360" w:lineRule="auto"/>
        <w:ind w:left="600" w:hanging="360"/>
      </w:pPr>
      <w:r w:rsidDel="00000000" w:rsidR="00000000" w:rsidRPr="00000000">
        <w:rPr>
          <w:rFonts w:ascii="Cambria" w:cs="Cambria" w:eastAsia="Cambria" w:hAnsi="Cambria"/>
          <w:color w:val="1f1f1f"/>
          <w:rtl w:val="0"/>
        </w:rPr>
        <w:t xml:space="preserve">Under the SalesTransaction entity, click </w:t>
      </w:r>
      <w:r w:rsidDel="00000000" w:rsidR="00000000" w:rsidRPr="00000000">
        <w:rPr>
          <w:rFonts w:ascii="Cambria" w:cs="Cambria" w:eastAsia="Cambria" w:hAnsi="Cambria"/>
          <w:b w:val="1"/>
          <w:bCs w:val="1"/>
          <w:color w:val="1f1f1f"/>
          <w:rtl w:val="0"/>
        </w:rPr>
        <w:t xml:space="preserve">+ Add Property</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9C">
      <w:pPr>
        <w:widowControl w:val="0"/>
        <w:numPr>
          <w:ilvl w:val="0"/>
          <w:numId w:val="16"/>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Map the semantic column CustomerID to a new property named Account Identifier.</w:t>
      </w:r>
    </w:p>
    <w:p w:rsidR="00000000" w:rsidDel="00000000" w:rsidP="00000000" w:rsidRDefault="00000000" w:rsidRPr="00000000" w14:paraId="0000009D">
      <w:pPr>
        <w:widowControl w:val="0"/>
        <w:numPr>
          <w:ilvl w:val="0"/>
          <w:numId w:val="16"/>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Map the Total Enterprise Revenue measure to a property named Transaction Value.</w:t>
      </w:r>
    </w:p>
    <w:p w:rsidR="00000000" w:rsidDel="00000000" w:rsidP="00000000" w:rsidRDefault="00000000" w:rsidRPr="00000000" w14:paraId="0000009E">
      <w:pPr>
        <w:widowControl w:val="0"/>
        <w:numPr>
          <w:ilvl w:val="0"/>
          <w:numId w:val="16"/>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Save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9F">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Properties act as the "adjectives" describing your entity. This mapping teaches the AI exactly where to look for specific details and enforces strict data types.</w:t>
      </w:r>
    </w:p>
    <w:p w:rsidR="00000000" w:rsidDel="00000000" w:rsidP="00000000" w:rsidRDefault="00000000" w:rsidRPr="00000000" w14:paraId="000000A0">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entity is enriched with explicit, human-readable properties.</w:t>
      </w:r>
    </w:p>
    <w:p w:rsidR="00000000" w:rsidDel="00000000" w:rsidP="00000000" w:rsidRDefault="00000000" w:rsidRPr="00000000" w14:paraId="000000A1">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16: Establish Entity Relationships for Cross-Domain Reasoning</w:t>
      </w:r>
    </w:p>
    <w:p w:rsidR="00000000" w:rsidDel="00000000" w:rsidP="00000000" w:rsidRDefault="00000000" w:rsidRPr="00000000" w14:paraId="000000A2">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A3">
      <w:pPr>
        <w:widowControl w:val="0"/>
        <w:numPr>
          <w:ilvl w:val="0"/>
          <w:numId w:val="15"/>
        </w:numPr>
        <w:spacing w:line="360" w:lineRule="auto"/>
        <w:ind w:left="600" w:hanging="360"/>
      </w:pPr>
      <w:r w:rsidDel="00000000" w:rsidR="00000000" w:rsidRPr="00000000">
        <w:rPr>
          <w:rFonts w:ascii="Cambria" w:cs="Cambria" w:eastAsia="Cambria" w:hAnsi="Cambria"/>
          <w:color w:val="1f1f1f"/>
          <w:rtl w:val="0"/>
        </w:rPr>
        <w:t xml:space="preserve">If using multiple tables, click </w:t>
      </w:r>
      <w:r w:rsidDel="00000000" w:rsidR="00000000" w:rsidRPr="00000000">
        <w:rPr>
          <w:rFonts w:ascii="Cambria" w:cs="Cambria" w:eastAsia="Cambria" w:hAnsi="Cambria"/>
          <w:b w:val="1"/>
          <w:bCs w:val="1"/>
          <w:color w:val="1f1f1f"/>
          <w:rtl w:val="0"/>
        </w:rPr>
        <w:t xml:space="preserve">+ New Relationship</w:t>
      </w:r>
      <w:r w:rsidDel="00000000" w:rsidR="00000000" w:rsidRPr="00000000">
        <w:rPr>
          <w:rFonts w:ascii="Cambria" w:cs="Cambria" w:eastAsia="Cambria" w:hAnsi="Cambria"/>
          <w:color w:val="1f1f1f"/>
          <w:rtl w:val="0"/>
        </w:rPr>
        <w:t xml:space="preserve"> on the canvas.</w:t>
      </w:r>
    </w:p>
    <w:p w:rsidR="00000000" w:rsidDel="00000000" w:rsidP="00000000" w:rsidRDefault="00000000" w:rsidRPr="00000000" w14:paraId="000000A4">
      <w:pPr>
        <w:widowControl w:val="0"/>
        <w:numPr>
          <w:ilvl w:val="0"/>
          <w:numId w:val="15"/>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Drag a connection from Customer Entity to SalesTransaction Entity.</w:t>
      </w:r>
    </w:p>
    <w:p w:rsidR="00000000" w:rsidDel="00000000" w:rsidP="00000000" w:rsidRDefault="00000000" w:rsidRPr="00000000" w14:paraId="000000A5">
      <w:pPr>
        <w:widowControl w:val="0"/>
        <w:numPr>
          <w:ilvl w:val="0"/>
          <w:numId w:val="15"/>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Define the directional relationship verb: "places".</w:t>
      </w:r>
    </w:p>
    <w:p w:rsidR="00000000" w:rsidDel="00000000" w:rsidP="00000000" w:rsidRDefault="00000000" w:rsidRPr="00000000" w14:paraId="000000A6">
      <w:pPr>
        <w:widowControl w:val="0"/>
        <w:numPr>
          <w:ilvl w:val="0"/>
          <w:numId w:val="15"/>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Save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A7">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Relationships make context explicit (e.g., a Customer "places" an Order). This enables the AI agent to traverse data dependencies and answer complex business questions without requiring custom SQL joins.</w:t>
      </w:r>
    </w:p>
    <w:p w:rsidR="00000000" w:rsidDel="00000000" w:rsidP="00000000" w:rsidRDefault="00000000" w:rsidRPr="00000000" w14:paraId="000000A8">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A directional link is established between entities in the graph.</w:t>
      </w:r>
    </w:p>
    <w:p w:rsidR="00000000" w:rsidDel="00000000" w:rsidP="00000000" w:rsidRDefault="00000000" w:rsidRPr="00000000" w14:paraId="000000A9">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17: Define Natural Language Synonyms for Conversational Context</w:t>
      </w:r>
    </w:p>
    <w:p w:rsidR="00000000" w:rsidDel="00000000" w:rsidP="00000000" w:rsidRDefault="00000000" w:rsidRPr="00000000" w14:paraId="000000AA">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AB">
      <w:pPr>
        <w:widowControl w:val="0"/>
        <w:numPr>
          <w:ilvl w:val="0"/>
          <w:numId w:val="10"/>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Select the Transaction Value property in your Ontology.</w:t>
      </w:r>
    </w:p>
    <w:p w:rsidR="00000000" w:rsidDel="00000000" w:rsidP="00000000" w:rsidRDefault="00000000" w:rsidRPr="00000000" w14:paraId="000000AC">
      <w:pPr>
        <w:widowControl w:val="0"/>
        <w:numPr>
          <w:ilvl w:val="0"/>
          <w:numId w:val="10"/>
        </w:numPr>
        <w:spacing w:line="360" w:lineRule="auto"/>
        <w:ind w:left="600" w:hanging="360"/>
      </w:pPr>
      <w:r w:rsidDel="00000000" w:rsidR="00000000" w:rsidRPr="00000000">
        <w:rPr>
          <w:rFonts w:ascii="Cambria" w:cs="Cambria" w:eastAsia="Cambria" w:hAnsi="Cambria"/>
          <w:color w:val="1f1f1f"/>
          <w:rtl w:val="0"/>
        </w:rPr>
        <w:t xml:space="preserve">Locate the </w:t>
      </w:r>
      <w:r w:rsidDel="00000000" w:rsidR="00000000" w:rsidRPr="00000000">
        <w:rPr>
          <w:rFonts w:ascii="Cambria" w:cs="Cambria" w:eastAsia="Cambria" w:hAnsi="Cambria"/>
          <w:b w:val="1"/>
          <w:bCs w:val="1"/>
          <w:color w:val="1f1f1f"/>
          <w:rtl w:val="0"/>
        </w:rPr>
        <w:t xml:space="preserve">Synonyms</w:t>
      </w:r>
      <w:r w:rsidDel="00000000" w:rsidR="00000000" w:rsidRPr="00000000">
        <w:rPr>
          <w:rFonts w:ascii="Cambria" w:cs="Cambria" w:eastAsia="Cambria" w:hAnsi="Cambria"/>
          <w:color w:val="1f1f1f"/>
          <w:rtl w:val="0"/>
        </w:rPr>
        <w:t xml:space="preserve"> configuration box in the properties pane.</w:t>
      </w:r>
    </w:p>
    <w:p w:rsidR="00000000" w:rsidDel="00000000" w:rsidP="00000000" w:rsidRDefault="00000000" w:rsidRPr="00000000" w14:paraId="000000AD">
      <w:pPr>
        <w:widowControl w:val="0"/>
        <w:numPr>
          <w:ilvl w:val="0"/>
          <w:numId w:val="10"/>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Enter the following comma-separated alternatives:</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color w:val="1f1f1f"/>
          <w:rtl w:val="0"/>
        </w:rPr>
        <w:t xml:space="preserve">Income, Earnings, Money Made, Gross Sales</w:t>
      </w:r>
    </w:p>
    <w:p w:rsidR="00000000" w:rsidDel="00000000" w:rsidP="00000000" w:rsidRDefault="00000000" w:rsidRPr="00000000" w14:paraId="000000AE">
      <w:pPr>
        <w:widowControl w:val="0"/>
        <w:numPr>
          <w:ilvl w:val="0"/>
          <w:numId w:val="10"/>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Apply</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AF">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End-users rarely use exact database column names. Synonyms ensure the data agent understands queries regardless of the employee's phrasing, drastically reducing hallucination rates.</w:t>
      </w:r>
    </w:p>
    <w:p w:rsidR="00000000" w:rsidDel="00000000" w:rsidP="00000000" w:rsidRDefault="00000000" w:rsidRPr="00000000" w14:paraId="000000B0">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ontology now supports varied, human-centric conversational phrasing.</w:t>
      </w:r>
    </w:p>
    <w:p w:rsidR="00000000" w:rsidDel="00000000" w:rsidP="00000000" w:rsidRDefault="00000000" w:rsidRPr="00000000" w14:paraId="000000B1">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18: Publish the Unified Ontology</w:t>
      </w:r>
    </w:p>
    <w:p w:rsidR="00000000" w:rsidDel="00000000" w:rsidP="00000000" w:rsidRDefault="00000000" w:rsidRPr="00000000" w14:paraId="000000B2">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B3">
      <w:pPr>
        <w:widowControl w:val="0"/>
        <w:numPr>
          <w:ilvl w:val="0"/>
          <w:numId w:val="26"/>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Review your entity types, properties, and relationships.</w:t>
      </w:r>
    </w:p>
    <w:p w:rsidR="00000000" w:rsidDel="00000000" w:rsidP="00000000" w:rsidRDefault="00000000" w:rsidRPr="00000000" w14:paraId="000000B4">
      <w:pPr>
        <w:widowControl w:val="0"/>
        <w:numPr>
          <w:ilvl w:val="0"/>
          <w:numId w:val="26"/>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Publish</w:t>
      </w:r>
      <w:r w:rsidDel="00000000" w:rsidR="00000000" w:rsidRPr="00000000">
        <w:rPr>
          <w:rFonts w:ascii="Cambria" w:cs="Cambria" w:eastAsia="Cambria" w:hAnsi="Cambria"/>
          <w:color w:val="1f1f1f"/>
          <w:rtl w:val="0"/>
        </w:rPr>
        <w:t xml:space="preserve"> at the top right of the Ontology builder.</w:t>
      </w:r>
    </w:p>
    <w:p w:rsidR="00000000" w:rsidDel="00000000" w:rsidP="00000000" w:rsidRDefault="00000000" w:rsidRPr="00000000" w14:paraId="000000B5">
      <w:pPr>
        <w:widowControl w:val="0"/>
        <w:numPr>
          <w:ilvl w:val="0"/>
          <w:numId w:val="26"/>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Wait for the success confirmation banner.</w:t>
      </w:r>
    </w:p>
    <w:p w:rsidR="00000000" w:rsidDel="00000000" w:rsidP="00000000" w:rsidRDefault="00000000" w:rsidRPr="00000000" w14:paraId="000000B6">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Publishing locks in the enterprise trust boundaries, ensuring downstream Copilot Studio agents consume a verified, governed, and immutable view of the OneLake data.</w:t>
      </w:r>
    </w:p>
    <w:p w:rsidR="00000000" w:rsidDel="00000000" w:rsidP="00000000" w:rsidRDefault="00000000" w:rsidRPr="00000000" w14:paraId="000000B7">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ontology is compiled, saved, and ready for agent consumption.</w:t>
      </w:r>
    </w:p>
    <w:p w:rsidR="00000000" w:rsidDel="00000000" w:rsidP="00000000" w:rsidRDefault="00000000" w:rsidRPr="00000000" w14:paraId="000000B8">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19: Navigate to Microsoft Copilot Studio</w:t>
      </w:r>
    </w:p>
    <w:p w:rsidR="00000000" w:rsidDel="00000000" w:rsidP="00000000" w:rsidRDefault="00000000" w:rsidRPr="00000000" w14:paraId="000000B9">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BA">
      <w:pPr>
        <w:widowControl w:val="0"/>
        <w:numPr>
          <w:ilvl w:val="0"/>
          <w:numId w:val="2"/>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Open a new browser tab.</w:t>
      </w:r>
    </w:p>
    <w:p w:rsidR="00000000" w:rsidDel="00000000" w:rsidP="00000000" w:rsidRDefault="00000000" w:rsidRPr="00000000" w14:paraId="000000BB">
      <w:pPr>
        <w:widowControl w:val="0"/>
        <w:numPr>
          <w:ilvl w:val="0"/>
          <w:numId w:val="2"/>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Navigate to the Copilot Studio portal: [https://copilotstudio.microsoft.com/](https://copilotstudio.microsoft.com/)</w:t>
      </w:r>
    </w:p>
    <w:p w:rsidR="00000000" w:rsidDel="00000000" w:rsidP="00000000" w:rsidRDefault="00000000" w:rsidRPr="00000000" w14:paraId="000000BC">
      <w:pPr>
        <w:widowControl w:val="0"/>
        <w:numPr>
          <w:ilvl w:val="0"/>
          <w:numId w:val="2"/>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Ensure you are logged into the same corporate lab account used for Fabric.</w:t>
      </w:r>
    </w:p>
    <w:p w:rsidR="00000000" w:rsidDel="00000000" w:rsidP="00000000" w:rsidRDefault="00000000" w:rsidRPr="00000000" w14:paraId="000000BD">
      <w:pPr>
        <w:widowControl w:val="0"/>
        <w:numPr>
          <w:ilvl w:val="0"/>
          <w:numId w:val="2"/>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Select your dedicated sandbox environment from the top-right environment picker.</w:t>
      </w:r>
    </w:p>
    <w:p w:rsidR="00000000" w:rsidDel="00000000" w:rsidP="00000000" w:rsidRDefault="00000000" w:rsidRPr="00000000" w14:paraId="000000BE">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Copilot Studio is the orchestration engine where we build the secure conversational interface that will dynamically query our Fabric IQ backend.</w:t>
      </w:r>
    </w:p>
    <w:p w:rsidR="00000000" w:rsidDel="00000000" w:rsidP="00000000" w:rsidRDefault="00000000" w:rsidRPr="00000000" w14:paraId="000000BF">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Copilot Studio dashboard loads within the correct environment.</w:t>
      </w:r>
    </w:p>
    <w:p w:rsidR="00000000" w:rsidDel="00000000" w:rsidP="00000000" w:rsidRDefault="00000000" w:rsidRPr="00000000" w14:paraId="000000C0">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20: Create the Dedicated Fabric Data Agent</w:t>
      </w:r>
    </w:p>
    <w:p w:rsidR="00000000" w:rsidDel="00000000" w:rsidP="00000000" w:rsidRDefault="00000000" w:rsidRPr="00000000" w14:paraId="000000C1">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C2">
      <w:pPr>
        <w:widowControl w:val="0"/>
        <w:numPr>
          <w:ilvl w:val="0"/>
          <w:numId w:val="27"/>
        </w:numPr>
        <w:spacing w:line="360" w:lineRule="auto"/>
        <w:ind w:left="600" w:hanging="360"/>
      </w:pPr>
      <w:r w:rsidDel="00000000" w:rsidR="00000000" w:rsidRPr="00000000">
        <w:rPr>
          <w:rFonts w:ascii="Cambria" w:cs="Cambria" w:eastAsia="Cambria" w:hAnsi="Cambria"/>
          <w:color w:val="1f1f1f"/>
          <w:rtl w:val="0"/>
        </w:rPr>
        <w:t xml:space="preserve">From the left navigation menu, select </w:t>
      </w:r>
      <w:r w:rsidDel="00000000" w:rsidR="00000000" w:rsidRPr="00000000">
        <w:rPr>
          <w:rFonts w:ascii="Cambria" w:cs="Cambria" w:eastAsia="Cambria" w:hAnsi="Cambria"/>
          <w:b w:val="1"/>
          <w:bCs w:val="1"/>
          <w:color w:val="1f1f1f"/>
          <w:rtl w:val="0"/>
        </w:rPr>
        <w:t xml:space="preserve">Agents</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C3">
      <w:pPr>
        <w:widowControl w:val="0"/>
        <w:numPr>
          <w:ilvl w:val="0"/>
          <w:numId w:val="27"/>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 Create agent</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C4">
      <w:pPr>
        <w:widowControl w:val="0"/>
        <w:numPr>
          <w:ilvl w:val="0"/>
          <w:numId w:val="27"/>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Configure the details:</w:t>
      </w:r>
    </w:p>
    <w:p w:rsidR="00000000" w:rsidDel="00000000" w:rsidP="00000000" w:rsidRDefault="00000000" w:rsidRPr="00000000" w14:paraId="000000C5">
      <w:pPr>
        <w:widowControl w:val="0"/>
        <w:numPr>
          <w:ilvl w:val="1"/>
          <w:numId w:val="13"/>
        </w:numPr>
        <w:spacing w:line="360" w:lineRule="auto"/>
        <w:ind w:left="650.3999984264374" w:hanging="360"/>
      </w:pPr>
      <w:r w:rsidDel="00000000" w:rsidR="00000000" w:rsidRPr="00000000">
        <w:rPr>
          <w:rFonts w:ascii="Cambria" w:cs="Cambria" w:eastAsia="Cambria" w:hAnsi="Cambria"/>
          <w:b w:val="1"/>
          <w:bCs w:val="1"/>
          <w:color w:val="1f1f1f"/>
          <w:rtl w:val="0"/>
        </w:rPr>
        <w:t xml:space="preserve">Name:</w:t>
      </w:r>
      <w:r w:rsidDel="00000000" w:rsidR="00000000" w:rsidRPr="00000000">
        <w:rPr>
          <w:rFonts w:ascii="Cambria" w:cs="Cambria" w:eastAsia="Cambria" w:hAnsi="Cambria"/>
          <w:color w:val="1f1f1f"/>
          <w:rtl w:val="0"/>
        </w:rPr>
        <w:t xml:space="preserve"> Enterprise Insights Agent</w:t>
      </w:r>
    </w:p>
    <w:p w:rsidR="00000000" w:rsidDel="00000000" w:rsidP="00000000" w:rsidRDefault="00000000" w:rsidRPr="00000000" w14:paraId="000000C6">
      <w:pPr>
        <w:widowControl w:val="0"/>
        <w:numPr>
          <w:ilvl w:val="1"/>
          <w:numId w:val="13"/>
        </w:numPr>
        <w:spacing w:line="360" w:lineRule="auto"/>
        <w:ind w:left="650.3999984264374" w:hanging="360"/>
      </w:pPr>
      <w:r w:rsidDel="00000000" w:rsidR="00000000" w:rsidRPr="00000000">
        <w:rPr>
          <w:rFonts w:ascii="Cambria" w:cs="Cambria" w:eastAsia="Cambria" w:hAnsi="Cambria"/>
          <w:b w:val="1"/>
          <w:bCs w:val="1"/>
          <w:color w:val="1f1f1f"/>
          <w:rtl w:val="0"/>
        </w:rPr>
        <w:t xml:space="preserve">Description:</w:t>
      </w:r>
      <w:r w:rsidDel="00000000" w:rsidR="00000000" w:rsidRPr="00000000">
        <w:rPr>
          <w:rFonts w:ascii="Cambria" w:cs="Cambria" w:eastAsia="Cambria" w:hAnsi="Cambria"/>
          <w:color w:val="1f1f1f"/>
          <w:rtl w:val="0"/>
        </w:rPr>
        <w:t xml:space="preserve"> Conversational analytics agent grounded in the Fabric IQ Ontology.</w:t>
      </w:r>
    </w:p>
    <w:p w:rsidR="00000000" w:rsidDel="00000000" w:rsidP="00000000" w:rsidRDefault="00000000" w:rsidRPr="00000000" w14:paraId="000000C7">
      <w:pPr>
        <w:widowControl w:val="0"/>
        <w:numPr>
          <w:ilvl w:val="0"/>
          <w:numId w:val="27"/>
        </w:numPr>
        <w:spacing w:line="360" w:lineRule="auto"/>
        <w:ind w:left="600" w:hanging="360"/>
      </w:pPr>
      <w:r w:rsidDel="00000000" w:rsidR="00000000" w:rsidRPr="00000000">
        <w:rPr>
          <w:rFonts w:ascii="Cambria" w:cs="Cambria" w:eastAsia="Cambria" w:hAnsi="Cambria"/>
          <w:color w:val="1f1f1f"/>
          <w:rtl w:val="0"/>
        </w:rPr>
        <w:t xml:space="preserve">Skip any external website grounding prompts and click </w:t>
      </w:r>
      <w:r w:rsidDel="00000000" w:rsidR="00000000" w:rsidRPr="00000000">
        <w:rPr>
          <w:rFonts w:ascii="Cambria" w:cs="Cambria" w:eastAsia="Cambria" w:hAnsi="Cambria"/>
          <w:b w:val="1"/>
          <w:bCs w:val="1"/>
          <w:color w:val="1f1f1f"/>
          <w:rtl w:val="0"/>
        </w:rPr>
        <w:t xml:space="preserve">Create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C8">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Creating an isolated, dedicated agent allows administrators to apply specific Data Loss Prevention (DLP) policies and strict system instructions distinct from general IT bots.</w:t>
      </w:r>
    </w:p>
    <w:p w:rsidR="00000000" w:rsidDel="00000000" w:rsidP="00000000" w:rsidRDefault="00000000" w:rsidRPr="00000000" w14:paraId="000000C9">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agent configuration canvas opens and the agent provisions.</w:t>
      </w:r>
    </w:p>
    <w:p w:rsidR="00000000" w:rsidDel="00000000" w:rsidP="00000000" w:rsidRDefault="00000000" w:rsidRPr="00000000" w14:paraId="000000CA">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21: Add the Fabric IQ Ontology MCP Tool</w:t>
      </w:r>
    </w:p>
    <w:p w:rsidR="00000000" w:rsidDel="00000000" w:rsidP="00000000" w:rsidRDefault="00000000" w:rsidRPr="00000000" w14:paraId="000000CB">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CC">
      <w:pPr>
        <w:widowControl w:val="0"/>
        <w:numPr>
          <w:ilvl w:val="0"/>
          <w:numId w:val="28"/>
        </w:numPr>
        <w:spacing w:line="360" w:lineRule="auto"/>
        <w:ind w:left="600" w:hanging="360"/>
      </w:pPr>
      <w:r w:rsidDel="00000000" w:rsidR="00000000" w:rsidRPr="00000000">
        <w:rPr>
          <w:rFonts w:ascii="Cambria" w:cs="Cambria" w:eastAsia="Cambria" w:hAnsi="Cambria"/>
          <w:color w:val="1f1f1f"/>
          <w:rtl w:val="0"/>
        </w:rPr>
        <w:t xml:space="preserve">Open your agent and select the </w:t>
      </w:r>
      <w:r w:rsidDel="00000000" w:rsidR="00000000" w:rsidRPr="00000000">
        <w:rPr>
          <w:rFonts w:ascii="Cambria" w:cs="Cambria" w:eastAsia="Cambria" w:hAnsi="Cambria"/>
          <w:b w:val="1"/>
          <w:bCs w:val="1"/>
          <w:color w:val="1f1f1f"/>
          <w:rtl w:val="0"/>
        </w:rPr>
        <w:t xml:space="preserve">Tools</w:t>
      </w:r>
      <w:r w:rsidDel="00000000" w:rsidR="00000000" w:rsidRPr="00000000">
        <w:rPr>
          <w:rFonts w:ascii="Cambria" w:cs="Cambria" w:eastAsia="Cambria" w:hAnsi="Cambria"/>
          <w:color w:val="1f1f1f"/>
          <w:rtl w:val="0"/>
        </w:rPr>
        <w:t xml:space="preserve"> tab.</w:t>
      </w:r>
    </w:p>
    <w:p w:rsidR="00000000" w:rsidDel="00000000" w:rsidP="00000000" w:rsidRDefault="00000000" w:rsidRPr="00000000" w14:paraId="000000CD">
      <w:pPr>
        <w:widowControl w:val="0"/>
        <w:numPr>
          <w:ilvl w:val="0"/>
          <w:numId w:val="28"/>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 Add a tool</w:t>
      </w:r>
      <w:r w:rsidDel="00000000" w:rsidR="00000000" w:rsidRPr="00000000">
        <w:rPr>
          <w:rFonts w:ascii="Cambria" w:cs="Cambria" w:eastAsia="Cambria" w:hAnsi="Cambria"/>
          <w:color w:val="1f1f1f"/>
          <w:rtl w:val="0"/>
        </w:rPr>
        <w:t xml:space="preserve"> and select </w:t>
      </w:r>
      <w:r w:rsidDel="00000000" w:rsidR="00000000" w:rsidRPr="00000000">
        <w:rPr>
          <w:rFonts w:ascii="Cambria" w:cs="Cambria" w:eastAsia="Cambria" w:hAnsi="Cambria"/>
          <w:b w:val="1"/>
          <w:bCs w:val="1"/>
          <w:color w:val="1f1f1f"/>
          <w:rtl w:val="0"/>
        </w:rPr>
        <w:t xml:space="preserve">Model Context Protocol</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CE">
      <w:pPr>
        <w:widowControl w:val="0"/>
        <w:numPr>
          <w:ilvl w:val="0"/>
          <w:numId w:val="28"/>
        </w:numPr>
        <w:spacing w:line="360" w:lineRule="auto"/>
        <w:ind w:left="600" w:hanging="360"/>
      </w:pPr>
      <w:r w:rsidDel="00000000" w:rsidR="00000000" w:rsidRPr="00000000">
        <w:rPr>
          <w:rFonts w:ascii="Cambria" w:cs="Cambria" w:eastAsia="Cambria" w:hAnsi="Cambria"/>
          <w:color w:val="1f1f1f"/>
          <w:rtl w:val="0"/>
        </w:rPr>
        <w:t xml:space="preserve">Search for </w:t>
      </w:r>
      <w:r w:rsidDel="00000000" w:rsidR="00000000" w:rsidRPr="00000000">
        <w:rPr>
          <w:rFonts w:ascii="Cambria" w:cs="Cambria" w:eastAsia="Cambria" w:hAnsi="Cambria"/>
          <w:b w:val="1"/>
          <w:bCs w:val="1"/>
          <w:color w:val="1f1f1f"/>
          <w:rtl w:val="0"/>
        </w:rPr>
        <w:t xml:space="preserve">Fabric IQ Ontology</w:t>
      </w:r>
      <w:r w:rsidDel="00000000" w:rsidR="00000000" w:rsidRPr="00000000">
        <w:rPr>
          <w:rFonts w:ascii="Cambria" w:cs="Cambria" w:eastAsia="Cambria" w:hAnsi="Cambria"/>
          <w:color w:val="1f1f1f"/>
          <w:rtl w:val="0"/>
        </w:rPr>
        <w:t xml:space="preserve"> and select </w:t>
      </w:r>
      <w:r w:rsidDel="00000000" w:rsidR="00000000" w:rsidRPr="00000000">
        <w:rPr>
          <w:rFonts w:ascii="Cambria" w:cs="Cambria" w:eastAsia="Cambria" w:hAnsi="Cambria"/>
          <w:b w:val="1"/>
          <w:bCs w:val="1"/>
          <w:color w:val="1f1f1f"/>
          <w:rtl w:val="0"/>
        </w:rPr>
        <w:t xml:space="preserve">Fabric IQ MCP (preview)</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CF">
      <w:pPr>
        <w:widowControl w:val="0"/>
        <w:numPr>
          <w:ilvl w:val="0"/>
          <w:numId w:val="28"/>
        </w:numPr>
        <w:spacing w:line="360" w:lineRule="auto"/>
        <w:ind w:left="600" w:hanging="360"/>
      </w:pPr>
      <w:r w:rsidDel="00000000" w:rsidR="00000000" w:rsidRPr="00000000">
        <w:rPr>
          <w:rFonts w:ascii="Cambria" w:cs="Cambria" w:eastAsia="Cambria" w:hAnsi="Cambria"/>
          <w:color w:val="1f1f1f"/>
          <w:rtl w:val="0"/>
        </w:rPr>
        <w:t xml:space="preserve">Provide the </w:t>
      </w:r>
      <w:r w:rsidDel="00000000" w:rsidR="00000000" w:rsidRPr="00000000">
        <w:rPr>
          <w:rFonts w:ascii="Cambria" w:cs="Cambria" w:eastAsia="Cambria" w:hAnsi="Cambria"/>
          <w:b w:val="1"/>
          <w:bCs w:val="1"/>
          <w:color w:val="1f1f1f"/>
          <w:rtl w:val="0"/>
        </w:rPr>
        <w:t xml:space="preserve">Workspace ID</w:t>
      </w:r>
      <w:r w:rsidDel="00000000" w:rsidR="00000000" w:rsidRPr="00000000">
        <w:rPr>
          <w:rFonts w:ascii="Cambria" w:cs="Cambria" w:eastAsia="Cambria" w:hAnsi="Cambria"/>
          <w:color w:val="1f1f1f"/>
          <w:rtl w:val="0"/>
        </w:rPr>
        <w:t xml:space="preserve"> and </w:t>
      </w:r>
      <w:r w:rsidDel="00000000" w:rsidR="00000000" w:rsidRPr="00000000">
        <w:rPr>
          <w:rFonts w:ascii="Cambria" w:cs="Cambria" w:eastAsia="Cambria" w:hAnsi="Cambria"/>
          <w:b w:val="1"/>
          <w:bCs w:val="1"/>
          <w:color w:val="1f1f1f"/>
          <w:rtl w:val="0"/>
        </w:rPr>
        <w:t xml:space="preserve">Ontology ID</w:t>
      </w:r>
      <w:r w:rsidDel="00000000" w:rsidR="00000000" w:rsidRPr="00000000">
        <w:rPr>
          <w:rFonts w:ascii="Cambria" w:cs="Cambria" w:eastAsia="Cambria" w:hAnsi="Cambria"/>
          <w:color w:val="1f1f1f"/>
          <w:rtl w:val="0"/>
        </w:rPr>
        <w:t xml:space="preserve"> from your OneLake catalog.</w:t>
      </w:r>
    </w:p>
    <w:p w:rsidR="00000000" w:rsidDel="00000000" w:rsidP="00000000" w:rsidRDefault="00000000" w:rsidRPr="00000000" w14:paraId="000000D0">
      <w:pPr>
        <w:widowControl w:val="0"/>
        <w:numPr>
          <w:ilvl w:val="0"/>
          <w:numId w:val="28"/>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Confirm that the list_ontology_entity_types and search_ontology tools are available to the agent.</w:t>
      </w:r>
    </w:p>
    <w:p w:rsidR="00000000" w:rsidDel="00000000" w:rsidP="00000000" w:rsidRDefault="00000000" w:rsidRPr="00000000" w14:paraId="000000D1">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Connecting via the Model Context Protocol (MCP) endpoints gives the agent standard, secure access to discover ontology entities and execute natural-language queries directly against the Fabric Data Plane.</w:t>
      </w:r>
    </w:p>
    <w:p w:rsidR="00000000" w:rsidDel="00000000" w:rsidP="00000000" w:rsidRDefault="00000000" w:rsidRPr="00000000" w14:paraId="000000D2">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Fabric IQ tools are listed as active for your Copilot Studio agent.</w:t>
      </w:r>
    </w:p>
    <w:p w:rsidR="00000000" w:rsidDel="00000000" w:rsidP="00000000" w:rsidRDefault="00000000" w:rsidRPr="00000000" w14:paraId="000000D3">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22: Configure Generative AI Grounding and System Instructions</w:t>
      </w:r>
    </w:p>
    <w:p w:rsidR="00000000" w:rsidDel="00000000" w:rsidP="00000000" w:rsidRDefault="00000000" w:rsidRPr="00000000" w14:paraId="000000D4">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D5">
      <w:pPr>
        <w:widowControl w:val="0"/>
        <w:numPr>
          <w:ilvl w:val="0"/>
          <w:numId w:val="1"/>
        </w:numPr>
        <w:spacing w:line="360" w:lineRule="auto"/>
        <w:ind w:left="600" w:hanging="360"/>
      </w:pPr>
      <w:r w:rsidDel="00000000" w:rsidR="00000000" w:rsidRPr="00000000">
        <w:rPr>
          <w:rFonts w:ascii="Cambria" w:cs="Cambria" w:eastAsia="Cambria" w:hAnsi="Cambria"/>
          <w:color w:val="1f1f1f"/>
          <w:rtl w:val="0"/>
        </w:rPr>
        <w:t xml:space="preserve">Go to the </w:t>
      </w:r>
      <w:r w:rsidDel="00000000" w:rsidR="00000000" w:rsidRPr="00000000">
        <w:rPr>
          <w:rFonts w:ascii="Cambria" w:cs="Cambria" w:eastAsia="Cambria" w:hAnsi="Cambria"/>
          <w:b w:val="1"/>
          <w:bCs w:val="1"/>
          <w:color w:val="1f1f1f"/>
          <w:rtl w:val="0"/>
        </w:rPr>
        <w:t xml:space="preserve">Overview</w:t>
      </w:r>
      <w:r w:rsidDel="00000000" w:rsidR="00000000" w:rsidRPr="00000000">
        <w:rPr>
          <w:rFonts w:ascii="Cambria" w:cs="Cambria" w:eastAsia="Cambria" w:hAnsi="Cambria"/>
          <w:color w:val="1f1f1f"/>
          <w:rtl w:val="0"/>
        </w:rPr>
        <w:t xml:space="preserve"> tab of your agent.</w:t>
      </w:r>
    </w:p>
    <w:p w:rsidR="00000000" w:rsidDel="00000000" w:rsidP="00000000" w:rsidRDefault="00000000" w:rsidRPr="00000000" w14:paraId="000000D6">
      <w:pPr>
        <w:widowControl w:val="0"/>
        <w:numPr>
          <w:ilvl w:val="0"/>
          <w:numId w:val="1"/>
        </w:numPr>
        <w:spacing w:line="360" w:lineRule="auto"/>
        <w:ind w:left="600" w:hanging="360"/>
      </w:pPr>
      <w:r w:rsidDel="00000000" w:rsidR="00000000" w:rsidRPr="00000000">
        <w:rPr>
          <w:rFonts w:ascii="Cambria" w:cs="Cambria" w:eastAsia="Cambria" w:hAnsi="Cambria"/>
          <w:color w:val="1f1f1f"/>
          <w:rtl w:val="0"/>
        </w:rPr>
        <w:t xml:space="preserve">Under the </w:t>
      </w:r>
      <w:r w:rsidDel="00000000" w:rsidR="00000000" w:rsidRPr="00000000">
        <w:rPr>
          <w:rFonts w:ascii="Cambria" w:cs="Cambria" w:eastAsia="Cambria" w:hAnsi="Cambria"/>
          <w:b w:val="1"/>
          <w:bCs w:val="1"/>
          <w:color w:val="1f1f1f"/>
          <w:rtl w:val="0"/>
        </w:rPr>
        <w:t xml:space="preserve">Instructions</w:t>
      </w:r>
      <w:r w:rsidDel="00000000" w:rsidR="00000000" w:rsidRPr="00000000">
        <w:rPr>
          <w:rFonts w:ascii="Cambria" w:cs="Cambria" w:eastAsia="Cambria" w:hAnsi="Cambria"/>
          <w:color w:val="1f1f1f"/>
          <w:rtl w:val="0"/>
        </w:rPr>
        <w:t xml:space="preserve"> section, click </w:t>
      </w:r>
      <w:r w:rsidDel="00000000" w:rsidR="00000000" w:rsidRPr="00000000">
        <w:rPr>
          <w:rFonts w:ascii="Cambria" w:cs="Cambria" w:eastAsia="Cambria" w:hAnsi="Cambria"/>
          <w:b w:val="1"/>
          <w:bCs w:val="1"/>
          <w:color w:val="1f1f1f"/>
          <w:rtl w:val="0"/>
        </w:rPr>
        <w:t xml:space="preserve">Edit</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D7">
      <w:pPr>
        <w:widowControl w:val="0"/>
        <w:numPr>
          <w:ilvl w:val="0"/>
          <w:numId w:val="1"/>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Paste the following strict grounding directive:</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color w:val="1f1f1f"/>
          <w:rtl w:val="0"/>
        </w:rPr>
        <w:t xml:space="preserve">You are Contoso's Enterprise Data Agent. Your primary role is to answer business questions. You must ONLY generate answers by querying the provided Fabric IQ MCP Tools. Do not use external web knowledge. Do not guess financial metrics.</w:t>
      </w:r>
    </w:p>
    <w:p w:rsidR="00000000" w:rsidDel="00000000" w:rsidP="00000000" w:rsidRDefault="00000000" w:rsidRPr="00000000" w14:paraId="000000D8">
      <w:pPr>
        <w:widowControl w:val="0"/>
        <w:numPr>
          <w:ilvl w:val="0"/>
          <w:numId w:val="1"/>
        </w:numPr>
        <w:spacing w:line="360" w:lineRule="auto"/>
        <w:ind w:left="600" w:hanging="360"/>
      </w:pPr>
      <w:r w:rsidDel="00000000" w:rsidR="00000000" w:rsidRPr="00000000">
        <w:rPr>
          <w:rFonts w:ascii="Cambria" w:cs="Cambria" w:eastAsia="Cambria" w:hAnsi="Cambria"/>
          <w:color w:val="1f1f1f"/>
          <w:rtl w:val="0"/>
        </w:rPr>
        <w:t xml:space="preserve">Click </w:t>
      </w:r>
      <w:r w:rsidDel="00000000" w:rsidR="00000000" w:rsidRPr="00000000">
        <w:rPr>
          <w:rFonts w:ascii="Cambria" w:cs="Cambria" w:eastAsia="Cambria" w:hAnsi="Cambria"/>
          <w:b w:val="1"/>
          <w:bCs w:val="1"/>
          <w:color w:val="1f1f1f"/>
          <w:rtl w:val="0"/>
        </w:rPr>
        <w:t xml:space="preserve">Save</w:t>
      </w:r>
      <w:r w:rsidDel="00000000" w:rsidR="00000000" w:rsidRPr="00000000">
        <w:rPr>
          <w:rFonts w:ascii="Cambria" w:cs="Cambria" w:eastAsia="Cambria" w:hAnsi="Cambria"/>
          <w:color w:val="1f1f1f"/>
          <w:rtl w:val="0"/>
        </w:rPr>
        <w:t xml:space="preserve">.</w:t>
      </w:r>
    </w:p>
    <w:p w:rsidR="00000000" w:rsidDel="00000000" w:rsidP="00000000" w:rsidRDefault="00000000" w:rsidRPr="00000000" w14:paraId="000000D9">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Explicit system instructions enforce operational guardrails. This prevents the model from hallucinating numbers or breaking character when answering complex data questions.</w:t>
      </w:r>
    </w:p>
    <w:p w:rsidR="00000000" w:rsidDel="00000000" w:rsidP="00000000" w:rsidRDefault="00000000" w:rsidRPr="00000000" w14:paraId="000000DA">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agent's generative parameters are strictly bounded to the enterprise data.</w:t>
      </w:r>
    </w:p>
    <w:p w:rsidR="00000000" w:rsidDel="00000000" w:rsidP="00000000" w:rsidRDefault="00000000" w:rsidRPr="00000000" w14:paraId="000000DB">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23: Execute Contextual Natural Language Queries</w:t>
      </w:r>
    </w:p>
    <w:p w:rsidR="00000000" w:rsidDel="00000000" w:rsidP="00000000" w:rsidRDefault="00000000" w:rsidRPr="00000000" w14:paraId="000000DC">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DD">
      <w:pPr>
        <w:widowControl w:val="0"/>
        <w:numPr>
          <w:ilvl w:val="0"/>
          <w:numId w:val="14"/>
        </w:numPr>
        <w:spacing w:line="360" w:lineRule="auto"/>
        <w:ind w:left="600" w:hanging="360"/>
      </w:pPr>
      <w:r w:rsidDel="00000000" w:rsidR="00000000" w:rsidRPr="00000000">
        <w:rPr>
          <w:rFonts w:ascii="Cambria" w:cs="Cambria" w:eastAsia="Cambria" w:hAnsi="Cambria"/>
          <w:color w:val="1f1f1f"/>
          <w:rtl w:val="0"/>
        </w:rPr>
        <w:t xml:space="preserve">Click the </w:t>
      </w:r>
      <w:r w:rsidDel="00000000" w:rsidR="00000000" w:rsidRPr="00000000">
        <w:rPr>
          <w:rFonts w:ascii="Cambria" w:cs="Cambria" w:eastAsia="Cambria" w:hAnsi="Cambria"/>
          <w:b w:val="1"/>
          <w:bCs w:val="1"/>
          <w:color w:val="1f1f1f"/>
          <w:rtl w:val="0"/>
        </w:rPr>
        <w:t xml:space="preserve">Test your agent</w:t>
      </w:r>
      <w:r w:rsidDel="00000000" w:rsidR="00000000" w:rsidRPr="00000000">
        <w:rPr>
          <w:rFonts w:ascii="Cambria" w:cs="Cambria" w:eastAsia="Cambria" w:hAnsi="Cambria"/>
          <w:color w:val="1f1f1f"/>
          <w:rtl w:val="0"/>
        </w:rPr>
        <w:t xml:space="preserve"> button in the upper right corner.</w:t>
      </w:r>
    </w:p>
    <w:p w:rsidR="00000000" w:rsidDel="00000000" w:rsidP="00000000" w:rsidRDefault="00000000" w:rsidRPr="00000000" w14:paraId="000000DE">
      <w:pPr>
        <w:widowControl w:val="0"/>
        <w:numPr>
          <w:ilvl w:val="0"/>
          <w:numId w:val="14"/>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In the chat window, test the synonym mapping by asking:</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color w:val="1f1f1f"/>
          <w:rtl w:val="0"/>
        </w:rPr>
        <w:t xml:space="preserve">What were our total earnings?</w:t>
      </w:r>
    </w:p>
    <w:p w:rsidR="00000000" w:rsidDel="00000000" w:rsidP="00000000" w:rsidRDefault="00000000" w:rsidRPr="00000000" w14:paraId="000000DF">
      <w:pPr>
        <w:widowControl w:val="0"/>
        <w:numPr>
          <w:ilvl w:val="0"/>
          <w:numId w:val="14"/>
        </w:numPr>
        <w:spacing w:line="360" w:lineRule="auto"/>
        <w:ind w:left="600" w:hanging="360"/>
      </w:pPr>
      <w:r w:rsidDel="00000000" w:rsidR="00000000" w:rsidRPr="00000000">
        <w:rPr>
          <w:rFonts w:ascii="Cambria" w:cs="Cambria" w:eastAsia="Cambria" w:hAnsi="Cambria"/>
          <w:color w:val="1f1f1f"/>
          <w:rtl w:val="0"/>
        </w:rPr>
        <w:t xml:space="preserve">If prompted, select </w:t>
      </w:r>
      <w:r w:rsidDel="00000000" w:rsidR="00000000" w:rsidRPr="00000000">
        <w:rPr>
          <w:rFonts w:ascii="Cambria" w:cs="Cambria" w:eastAsia="Cambria" w:hAnsi="Cambria"/>
          <w:b w:val="1"/>
          <w:bCs w:val="1"/>
          <w:color w:val="1f1f1f"/>
          <w:rtl w:val="0"/>
        </w:rPr>
        <w:t xml:space="preserve">Allow</w:t>
      </w:r>
      <w:r w:rsidDel="00000000" w:rsidR="00000000" w:rsidRPr="00000000">
        <w:rPr>
          <w:rFonts w:ascii="Cambria" w:cs="Cambria" w:eastAsia="Cambria" w:hAnsi="Cambria"/>
          <w:color w:val="1f1f1f"/>
          <w:rtl w:val="0"/>
        </w:rPr>
        <w:t xml:space="preserve"> to give the agent permission to use the MCP tool, then verify the response.</w:t>
      </w:r>
    </w:p>
    <w:p w:rsidR="00000000" w:rsidDel="00000000" w:rsidP="00000000" w:rsidRDefault="00000000" w:rsidRPr="00000000" w14:paraId="000000E0">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Testing with synonyms proves that the agent is leveraging the Fabric IQ Ontology (which maps "earnings" to the "Transaction Value" property and underlying DAX measure) rather than failing to find a literal "earnings" column.</w:t>
      </w:r>
    </w:p>
    <w:p w:rsidR="00000000" w:rsidDel="00000000" w:rsidP="00000000" w:rsidRDefault="00000000" w:rsidRPr="00000000" w14:paraId="000000E1">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agent retrieves the correct numerical aggregate from OneLake.</w:t>
      </w:r>
    </w:p>
    <w:p w:rsidR="00000000" w:rsidDel="00000000" w:rsidP="00000000" w:rsidRDefault="00000000" w:rsidRPr="00000000" w14:paraId="000000E2">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24: Validate Enterprise Trust via Model Citations</w:t>
      </w:r>
    </w:p>
    <w:p w:rsidR="00000000" w:rsidDel="00000000" w:rsidP="00000000" w:rsidRDefault="00000000" w:rsidRPr="00000000" w14:paraId="000000E3">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E4">
      <w:pPr>
        <w:widowControl w:val="0"/>
        <w:numPr>
          <w:ilvl w:val="0"/>
          <w:numId w:val="20"/>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Review the numerical response provided by the agent in the test canvas.</w:t>
      </w:r>
    </w:p>
    <w:p w:rsidR="00000000" w:rsidDel="00000000" w:rsidP="00000000" w:rsidRDefault="00000000" w:rsidRPr="00000000" w14:paraId="000000E5">
      <w:pPr>
        <w:widowControl w:val="0"/>
        <w:numPr>
          <w:ilvl w:val="0"/>
          <w:numId w:val="20"/>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Hover over and click the small citation footnote (e.g., [1]) next to the generated answer.</w:t>
      </w:r>
    </w:p>
    <w:p w:rsidR="00000000" w:rsidDel="00000000" w:rsidP="00000000" w:rsidRDefault="00000000" w:rsidRPr="00000000" w14:paraId="000000E6">
      <w:pPr>
        <w:widowControl w:val="0"/>
        <w:numPr>
          <w:ilvl w:val="0"/>
          <w:numId w:val="20"/>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Verify that the citation specifically references the Contoso_Corporate_Ontology and the underlying Semantic Model.</w:t>
      </w:r>
    </w:p>
    <w:p w:rsidR="00000000" w:rsidDel="00000000" w:rsidP="00000000" w:rsidRDefault="00000000" w:rsidRPr="00000000" w14:paraId="000000E7">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Citations are the core of "Intelligence Built on Trust." Verifying the citation guarantees that the agent bypassed generic knowledge and fetched the exact, verified calculation from your governed data layer.</w:t>
      </w:r>
    </w:p>
    <w:p w:rsidR="00000000" w:rsidDel="00000000" w:rsidP="00000000" w:rsidRDefault="00000000" w:rsidRPr="00000000" w14:paraId="000000E8">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The citation panel displays the exact Fabric source and semantic context used to generate the answer.</w:t>
      </w:r>
    </w:p>
    <w:p w:rsidR="00000000" w:rsidDel="00000000" w:rsidP="00000000" w:rsidRDefault="00000000" w:rsidRPr="00000000" w14:paraId="000000E9">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Step 25: Decommission Lab Resources to Prevent Cost Overruns</w:t>
      </w:r>
    </w:p>
    <w:p w:rsidR="00000000" w:rsidDel="00000000" w:rsidP="00000000" w:rsidRDefault="00000000" w:rsidRPr="00000000" w14:paraId="000000EA">
      <w:pPr>
        <w:widowControl w:val="0"/>
        <w:spacing w:line="360" w:lineRule="auto"/>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Execution</w:t>
      </w:r>
    </w:p>
    <w:p w:rsidR="00000000" w:rsidDel="00000000" w:rsidP="00000000" w:rsidRDefault="00000000" w:rsidRPr="00000000" w14:paraId="000000EB">
      <w:pPr>
        <w:widowControl w:val="0"/>
        <w:numPr>
          <w:ilvl w:val="0"/>
          <w:numId w:val="25"/>
        </w:numPr>
        <w:spacing w:line="360" w:lineRule="auto"/>
        <w:ind w:left="600" w:hanging="360"/>
        <w:rPr>
          <w:rFonts w:ascii="Cambria" w:cs="Cambria" w:eastAsia="Cambria" w:hAnsi="Cambria"/>
        </w:rPr>
      </w:pPr>
      <w:r w:rsidDel="00000000" w:rsidR="00000000" w:rsidRPr="00000000">
        <w:rPr>
          <w:rFonts w:ascii="Cambria" w:cs="Cambria" w:eastAsia="Cambria" w:hAnsi="Cambria"/>
          <w:color w:val="1f1f1f"/>
          <w:rtl w:val="0"/>
        </w:rPr>
        <w:t xml:space="preserve">Return to your Microsoft Fabric portal tab.</w:t>
      </w:r>
    </w:p>
    <w:p w:rsidR="00000000" w:rsidDel="00000000" w:rsidP="00000000" w:rsidRDefault="00000000" w:rsidRPr="00000000" w14:paraId="000000EC">
      <w:pPr>
        <w:widowControl w:val="0"/>
        <w:numPr>
          <w:ilvl w:val="0"/>
          <w:numId w:val="25"/>
        </w:numPr>
        <w:spacing w:line="360" w:lineRule="auto"/>
        <w:ind w:left="600" w:hanging="360"/>
      </w:pPr>
      <w:r w:rsidDel="00000000" w:rsidR="00000000" w:rsidRPr="00000000">
        <w:rPr>
          <w:rFonts w:ascii="Cambria" w:cs="Cambria" w:eastAsia="Cambria" w:hAnsi="Cambria"/>
          <w:color w:val="1f1f1f"/>
          <w:rtl w:val="0"/>
        </w:rPr>
        <w:t xml:space="preserve">Navigate to the </w:t>
      </w:r>
      <w:r w:rsidDel="00000000" w:rsidR="00000000" w:rsidRPr="00000000">
        <w:rPr>
          <w:rFonts w:ascii="Cambria" w:cs="Cambria" w:eastAsia="Cambria" w:hAnsi="Cambria"/>
          <w:b w:val="1"/>
          <w:bCs w:val="1"/>
          <w:color w:val="1f1f1f"/>
          <w:rtl w:val="0"/>
        </w:rPr>
        <w:t xml:space="preserve">Admin portal</w:t>
      </w:r>
      <w:r w:rsidDel="00000000" w:rsidR="00000000" w:rsidRPr="00000000">
        <w:rPr>
          <w:rFonts w:ascii="Cambria" w:cs="Cambria" w:eastAsia="Cambria" w:hAnsi="Cambria"/>
          <w:color w:val="1f1f1f"/>
          <w:rtl w:val="0"/>
        </w:rPr>
        <w:t xml:space="preserve"> via the gear icon.</w:t>
      </w:r>
    </w:p>
    <w:p w:rsidR="00000000" w:rsidDel="00000000" w:rsidP="00000000" w:rsidRDefault="00000000" w:rsidRPr="00000000" w14:paraId="000000ED">
      <w:pPr>
        <w:widowControl w:val="0"/>
        <w:numPr>
          <w:ilvl w:val="0"/>
          <w:numId w:val="25"/>
        </w:numPr>
        <w:spacing w:line="360" w:lineRule="auto"/>
        <w:ind w:left="600" w:hanging="360"/>
      </w:pPr>
      <w:r w:rsidDel="00000000" w:rsidR="00000000" w:rsidRPr="00000000">
        <w:rPr>
          <w:rFonts w:ascii="Cambria" w:cs="Cambria" w:eastAsia="Cambria" w:hAnsi="Cambria"/>
          <w:color w:val="1f1f1f"/>
          <w:rtl w:val="0"/>
        </w:rPr>
        <w:t xml:space="preserve">Under Capacity settings, locate your Trial capacity and select </w:t>
      </w:r>
      <w:r w:rsidDel="00000000" w:rsidR="00000000" w:rsidRPr="00000000">
        <w:rPr>
          <w:rFonts w:ascii="Cambria" w:cs="Cambria" w:eastAsia="Cambria" w:hAnsi="Cambria"/>
          <w:b w:val="1"/>
          <w:bCs w:val="1"/>
          <w:color w:val="1f1f1f"/>
          <w:rtl w:val="0"/>
        </w:rPr>
        <w:t xml:space="preserve">Pause</w:t>
      </w:r>
      <w:r w:rsidDel="00000000" w:rsidR="00000000" w:rsidRPr="00000000">
        <w:rPr>
          <w:rFonts w:ascii="Cambria" w:cs="Cambria" w:eastAsia="Cambria" w:hAnsi="Cambria"/>
          <w:color w:val="1f1f1f"/>
          <w:rtl w:val="0"/>
        </w:rPr>
        <w:t xml:space="preserve"> (if applicable).</w:t>
      </w:r>
    </w:p>
    <w:p w:rsidR="00000000" w:rsidDel="00000000" w:rsidP="00000000" w:rsidRDefault="00000000" w:rsidRPr="00000000" w14:paraId="000000EE">
      <w:pPr>
        <w:widowControl w:val="0"/>
        <w:numPr>
          <w:ilvl w:val="0"/>
          <w:numId w:val="25"/>
        </w:numPr>
        <w:spacing w:line="360" w:lineRule="auto"/>
        <w:ind w:left="600" w:hanging="360"/>
      </w:pPr>
      <w:r w:rsidDel="00000000" w:rsidR="00000000" w:rsidRPr="00000000">
        <w:rPr>
          <w:rFonts w:ascii="Cambria" w:cs="Cambria" w:eastAsia="Cambria" w:hAnsi="Cambria"/>
          <w:color w:val="1f1f1f"/>
          <w:rtl w:val="0"/>
        </w:rPr>
        <w:t xml:space="preserve">Alternatively, navigate to Workspace settings and </w:t>
      </w:r>
      <w:r w:rsidDel="00000000" w:rsidR="00000000" w:rsidRPr="00000000">
        <w:rPr>
          <w:rFonts w:ascii="Cambria" w:cs="Cambria" w:eastAsia="Cambria" w:hAnsi="Cambria"/>
          <w:b w:val="1"/>
          <w:bCs w:val="1"/>
          <w:color w:val="1f1f1f"/>
          <w:rtl w:val="0"/>
        </w:rPr>
        <w:t xml:space="preserve">Delete</w:t>
      </w:r>
      <w:r w:rsidDel="00000000" w:rsidR="00000000" w:rsidRPr="00000000">
        <w:rPr>
          <w:rFonts w:ascii="Cambria" w:cs="Cambria" w:eastAsia="Cambria" w:hAnsi="Cambria"/>
          <w:color w:val="1f1f1f"/>
          <w:rtl w:val="0"/>
        </w:rPr>
        <w:t xml:space="preserve"> the FabricIQ_Ontology_Lab workspace to wipe the lab data.</w:t>
      </w:r>
    </w:p>
    <w:p w:rsidR="00000000" w:rsidDel="00000000" w:rsidP="00000000" w:rsidRDefault="00000000" w:rsidRPr="00000000" w14:paraId="000000EF">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Explanation</w:t>
      </w:r>
      <w:r w:rsidDel="00000000" w:rsidR="00000000" w:rsidRPr="00000000">
        <w:rPr>
          <w:rFonts w:ascii="Cambria" w:cs="Cambria" w:eastAsia="Cambria" w:hAnsi="Cambria"/>
          <w:color w:val="1f1f1f"/>
          <w:rtl w:val="0"/>
        </w:rPr>
        <w:t xml:space="preserve"> Unregulated agent and data retention risks budget overruns. Decommissioning unused trial environments adheres to strict enterprise cost management principles.</w:t>
      </w:r>
    </w:p>
    <w:p w:rsidR="00000000" w:rsidDel="00000000" w:rsidP="00000000" w:rsidRDefault="00000000" w:rsidRPr="00000000" w14:paraId="000000F0">
      <w:pPr>
        <w:widowControl w:val="0"/>
        <w:spacing w:line="360" w:lineRule="auto"/>
        <w:rPr>
          <w:rFonts w:ascii="Cambria" w:cs="Cambria" w:eastAsia="Cambria" w:hAnsi="Cambria"/>
          <w:color w:val="1f1f1f"/>
        </w:rPr>
      </w:pPr>
      <w:r w:rsidDel="00000000" w:rsidR="00000000" w:rsidRPr="00000000">
        <w:rPr>
          <w:rFonts w:ascii="Cambria" w:cs="Cambria" w:eastAsia="Cambria" w:hAnsi="Cambria"/>
          <w:b w:val="1"/>
          <w:bCs w:val="1"/>
          <w:color w:val="1f1f1f"/>
          <w:rtl w:val="0"/>
        </w:rPr>
        <w:t xml:space="preserve">Expected Outcome</w:t>
      </w:r>
      <w:r w:rsidDel="00000000" w:rsidR="00000000" w:rsidRPr="00000000">
        <w:rPr>
          <w:rFonts w:ascii="Cambria" w:cs="Cambria" w:eastAsia="Cambria" w:hAnsi="Cambria"/>
          <w:color w:val="1f1f1f"/>
          <w:rtl w:val="0"/>
        </w:rPr>
        <w:t xml:space="preserve"> All lab resources are successfully spun down, guaranteeing zero ongoing compute costs.</w:t>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600" w:hanging="360"/>
      </w:pPr>
      <w:rPr>
        <w:u w:val="none"/>
      </w:rPr>
    </w:lvl>
    <w:lvl w:ilvl="1">
      <w:start w:val="1"/>
      <w:numFmt w:val="bullet"/>
      <w:lvlText w:val="○"/>
      <w:lvlJc w:val="left"/>
      <w:pPr>
        <w:ind w:left="650.3999984264374"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