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D86D68">
      <w:pPr>
        <w:keepNext w:val="0"/>
        <w:keepLines w:val="0"/>
        <w:widowControl/>
        <w:suppressLineNumbers w:val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3. Data Analysis:</w:t>
      </w:r>
    </w:p>
    <w:p w14:paraId="1A1E026D">
      <w:pPr>
        <w:keepNext w:val="0"/>
        <w:keepLines w:val="0"/>
        <w:widowControl/>
        <w:suppressLineNumbers w:val="0"/>
      </w:pPr>
      <w:r>
        <w:rPr>
          <w:rFonts w:hint="default"/>
          <w:sz w:val="28"/>
          <w:szCs w:val="28"/>
          <w:lang w:val="en-IN"/>
        </w:rPr>
        <w:t>○ Write SQL queries using the dimension and fact tables to derive actionable  insights and validate data accuracy.</w:t>
      </w:r>
    </w:p>
    <w:p w14:paraId="4C0B5E3F"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 w14:paraId="02F039D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Analysis:</w:t>
      </w:r>
    </w:p>
    <w:p w14:paraId="61A6CB9C">
      <w:pPr>
        <w:rPr>
          <w:rFonts w:hint="default"/>
          <w:sz w:val="28"/>
          <w:szCs w:val="28"/>
          <w:lang w:val="en-IN"/>
        </w:rPr>
      </w:pPr>
    </w:p>
    <w:p w14:paraId="0DB461A5">
      <w:pPr>
        <w:rPr>
          <w:rFonts w:hint="default"/>
          <w:sz w:val="28"/>
          <w:szCs w:val="28"/>
          <w:lang w:val="en-IN"/>
        </w:rPr>
      </w:pPr>
      <w:r>
        <w:rPr>
          <w:rFonts w:hint="default" w:ascii="Consolas" w:hAnsi="Consolas" w:eastAsia="Consolas"/>
          <w:color w:val="008000"/>
          <w:sz w:val="28"/>
          <w:szCs w:val="28"/>
        </w:rPr>
        <w:t>1 .Total Loan Amount Disbursed by Geography</w:t>
      </w:r>
    </w:p>
    <w:p w14:paraId="11E58281">
      <w:r>
        <w:drawing>
          <wp:inline distT="0" distB="0" distL="114300" distR="114300">
            <wp:extent cx="5272405" cy="3336925"/>
            <wp:effectExtent l="0" t="0" r="635" b="6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2580"/>
    <w:p w14:paraId="4EF9A935"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en-IN"/>
        </w:rPr>
        <w:t>2.</w:t>
      </w:r>
      <w:r>
        <w:rPr>
          <w:rFonts w:hint="default" w:ascii="Consolas" w:hAnsi="Consolas" w:eastAsia="Consolas"/>
          <w:color w:val="008000"/>
          <w:sz w:val="19"/>
          <w:szCs w:val="24"/>
        </w:rPr>
        <w:t>Number of Loans Approved by Year</w:t>
      </w:r>
    </w:p>
    <w:p w14:paraId="472C8F96"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19"/>
          <w:szCs w:val="24"/>
        </w:rPr>
      </w:pPr>
    </w:p>
    <w:p w14:paraId="04103540">
      <w:pPr>
        <w:numPr>
          <w:ilvl w:val="0"/>
          <w:numId w:val="0"/>
        </w:numPr>
      </w:pPr>
      <w:r>
        <w:drawing>
          <wp:inline distT="0" distB="0" distL="114300" distR="114300">
            <wp:extent cx="5268595" cy="3832860"/>
            <wp:effectExtent l="0" t="0" r="4445" b="762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8633">
      <w:pPr>
        <w:numPr>
          <w:ilvl w:val="0"/>
          <w:numId w:val="0"/>
        </w:numPr>
      </w:pPr>
    </w:p>
    <w:p w14:paraId="73513596">
      <w:pPr>
        <w:numPr>
          <w:ilvl w:val="0"/>
          <w:numId w:val="1"/>
        </w:numPr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Validation of Active</w:t>
      </w:r>
      <w:r>
        <w:rPr>
          <w:rFonts w:hint="default" w:ascii="Consolas" w:hAnsi="Consolas" w:eastAsia="Consolas"/>
          <w:color w:val="008000"/>
          <w:sz w:val="19"/>
          <w:szCs w:val="24"/>
          <w:lang w:val="en-IN"/>
        </w:rPr>
        <w:t xml:space="preserve"> L</w:t>
      </w:r>
      <w:r>
        <w:rPr>
          <w:rFonts w:hint="default" w:ascii="Consolas" w:hAnsi="Consolas" w:eastAsia="Consolas"/>
          <w:color w:val="008000"/>
          <w:sz w:val="19"/>
          <w:szCs w:val="24"/>
        </w:rPr>
        <w:t>oans</w:t>
      </w:r>
    </w:p>
    <w:p w14:paraId="73D66809">
      <w:pPr>
        <w:numPr>
          <w:ilvl w:val="0"/>
          <w:numId w:val="0"/>
        </w:numPr>
      </w:pPr>
      <w:r>
        <w:drawing>
          <wp:inline distT="0" distB="0" distL="114300" distR="114300">
            <wp:extent cx="5272405" cy="5621655"/>
            <wp:effectExtent l="0" t="0" r="635" b="190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EA0D">
      <w:pPr>
        <w:numPr>
          <w:ilvl w:val="0"/>
          <w:numId w:val="0"/>
        </w:numPr>
      </w:pPr>
    </w:p>
    <w:p w14:paraId="5884430A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4)</w:t>
      </w:r>
      <w:r>
        <w:rPr>
          <w:rFonts w:hint="default" w:ascii="Consolas" w:hAnsi="Consolas" w:eastAsia="Consolas"/>
          <w:color w:val="008000"/>
          <w:sz w:val="19"/>
          <w:szCs w:val="24"/>
        </w:rPr>
        <w:t>Top Borrowers Based on Disbursed Loan Amount</w:t>
      </w:r>
    </w:p>
    <w:p w14:paraId="5D0C3F4C">
      <w:pPr>
        <w:numPr>
          <w:ilvl w:val="0"/>
          <w:numId w:val="0"/>
        </w:numPr>
      </w:pPr>
      <w:r>
        <w:drawing>
          <wp:inline distT="0" distB="0" distL="114300" distR="114300">
            <wp:extent cx="5271770" cy="3408680"/>
            <wp:effectExtent l="0" t="0" r="1270" b="508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6578">
      <w:pPr>
        <w:numPr>
          <w:ilvl w:val="0"/>
          <w:numId w:val="0"/>
        </w:numPr>
      </w:pPr>
    </w:p>
    <w:p w14:paraId="59A6BA79">
      <w:pPr>
        <w:numPr>
          <w:ilvl w:val="0"/>
          <w:numId w:val="0"/>
        </w:numPr>
      </w:pPr>
    </w:p>
    <w:p w14:paraId="70859A8F"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28"/>
          <w:szCs w:val="28"/>
        </w:rPr>
      </w:pPr>
      <w:r>
        <w:rPr>
          <w:rFonts w:hint="default"/>
          <w:lang w:val="en-IN"/>
        </w:rPr>
        <w:t>5)</w:t>
      </w:r>
      <w:r>
        <w:rPr>
          <w:rFonts w:hint="default" w:ascii="Consolas" w:hAnsi="Consolas" w:eastAsia="Consolas"/>
          <w:color w:val="008000"/>
          <w:sz w:val="28"/>
          <w:szCs w:val="28"/>
        </w:rPr>
        <w:t>Jobs Created or Retained per Business</w:t>
      </w:r>
    </w:p>
    <w:p w14:paraId="7026A347">
      <w:pPr>
        <w:numPr>
          <w:ilvl w:val="0"/>
          <w:numId w:val="0"/>
        </w:numPr>
      </w:pPr>
      <w:r>
        <w:drawing>
          <wp:inline distT="0" distB="0" distL="114300" distR="114300">
            <wp:extent cx="5272405" cy="5130165"/>
            <wp:effectExtent l="0" t="0" r="635" b="571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2B1B">
      <w:pPr>
        <w:numPr>
          <w:ilvl w:val="0"/>
          <w:numId w:val="0"/>
        </w:numPr>
      </w:pPr>
    </w:p>
    <w:p w14:paraId="5234BF7F">
      <w:pPr>
        <w:numPr>
          <w:ilvl w:val="0"/>
          <w:numId w:val="0"/>
        </w:numPr>
      </w:pPr>
    </w:p>
    <w:p w14:paraId="70FA44DD"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-6.Loans by Urban vs. Rural Areas</w:t>
      </w:r>
    </w:p>
    <w:p w14:paraId="4A847049">
      <w:pPr>
        <w:numPr>
          <w:ilvl w:val="0"/>
          <w:numId w:val="0"/>
        </w:numPr>
      </w:pPr>
      <w:r>
        <w:drawing>
          <wp:inline distT="0" distB="0" distL="114300" distR="114300">
            <wp:extent cx="5273675" cy="3670300"/>
            <wp:effectExtent l="0" t="0" r="14605" b="254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36F7">
      <w:pPr>
        <w:numPr>
          <w:ilvl w:val="0"/>
          <w:numId w:val="0"/>
        </w:numPr>
      </w:pPr>
    </w:p>
    <w:p w14:paraId="6A1B604C"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/>
          <w:lang w:val="en-IN"/>
        </w:rPr>
        <w:t>7)</w:t>
      </w:r>
      <w:r>
        <w:rPr>
          <w:rFonts w:hint="default" w:ascii="Consolas" w:hAnsi="Consolas" w:eastAsia="Consolas"/>
          <w:color w:val="008000"/>
          <w:sz w:val="19"/>
          <w:szCs w:val="24"/>
        </w:rPr>
        <w:t>Loans by Bank and Geography</w:t>
      </w:r>
    </w:p>
    <w:p w14:paraId="48D24808"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en-IN"/>
        </w:rPr>
      </w:pPr>
    </w:p>
    <w:p w14:paraId="2AE0B0E9">
      <w:pPr>
        <w:numPr>
          <w:ilvl w:val="0"/>
          <w:numId w:val="0"/>
        </w:numPr>
      </w:pPr>
      <w:r>
        <w:drawing>
          <wp:inline distT="0" distB="0" distL="114300" distR="114300">
            <wp:extent cx="5266055" cy="3671570"/>
            <wp:effectExtent l="0" t="0" r="6985" b="12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C1AD">
      <w:pPr>
        <w:numPr>
          <w:ilvl w:val="0"/>
          <w:numId w:val="0"/>
        </w:numPr>
      </w:pPr>
    </w:p>
    <w:p w14:paraId="0F15422B"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en-IN"/>
        </w:rPr>
        <w:t>8)</w:t>
      </w:r>
      <w:r>
        <w:rPr>
          <w:rFonts w:hint="default" w:ascii="Consolas" w:hAnsi="Consolas" w:eastAsia="Consolas"/>
          <w:color w:val="008000"/>
          <w:sz w:val="19"/>
          <w:szCs w:val="24"/>
        </w:rPr>
        <w:t>Loan Disbursement Trends by Year</w:t>
      </w:r>
    </w:p>
    <w:p w14:paraId="732D796F"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en-IN"/>
        </w:rPr>
      </w:pPr>
    </w:p>
    <w:p w14:paraId="555DE58D">
      <w:pPr>
        <w:numPr>
          <w:ilvl w:val="0"/>
          <w:numId w:val="0"/>
        </w:numPr>
      </w:pPr>
      <w:r>
        <w:drawing>
          <wp:inline distT="0" distB="0" distL="114300" distR="114300">
            <wp:extent cx="5269230" cy="3535680"/>
            <wp:effectExtent l="0" t="0" r="381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F0F1">
      <w:pPr>
        <w:numPr>
          <w:ilvl w:val="0"/>
          <w:numId w:val="0"/>
        </w:numPr>
      </w:pPr>
    </w:p>
    <w:p w14:paraId="6EBD91AB">
      <w:pPr>
        <w:numPr>
          <w:ilvl w:val="0"/>
          <w:numId w:val="0"/>
        </w:numPr>
      </w:pPr>
    </w:p>
    <w:p w14:paraId="58180868">
      <w:pPr>
        <w:numPr>
          <w:ilvl w:val="0"/>
          <w:numId w:val="0"/>
        </w:numPr>
        <w:pBdr>
          <w:bottom w:val="single" w:color="auto" w:sz="4" w:space="0"/>
        </w:pBdr>
      </w:pPr>
    </w:p>
    <w:p w14:paraId="7AF2428D">
      <w:pPr>
        <w:numPr>
          <w:ilvl w:val="0"/>
          <w:numId w:val="0"/>
        </w:numPr>
        <w:rPr>
          <w:rFonts w:hint="default"/>
          <w:lang w:val="en-IN"/>
        </w:rPr>
      </w:pPr>
    </w:p>
    <w:p w14:paraId="71DE6F7B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lang w:val="en-IN"/>
        </w:rPr>
        <w:t>PYTHON FLASK- DASHBOARD CHARTS</w:t>
      </w:r>
      <w:r>
        <w:drawing>
          <wp:inline distT="0" distB="0" distL="114300" distR="114300">
            <wp:extent cx="5261610" cy="3070225"/>
            <wp:effectExtent l="0" t="0" r="11430" b="8255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007995"/>
            <wp:effectExtent l="0" t="0" r="2540" b="952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2959100"/>
            <wp:effectExtent l="0" t="0" r="10795" b="1270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238500"/>
            <wp:effectExtent l="0" t="0" r="635" b="762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126740"/>
            <wp:effectExtent l="0" t="0" r="1270" b="1270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A25A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INSIGHTS FROM THE SQL QUERIES (ANALYSIS)</w:t>
      </w:r>
    </w:p>
    <w:p w14:paraId="6FA9539A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 w14:paraId="2B30AB81">
      <w:pPr>
        <w:numPr>
          <w:ilvl w:val="0"/>
          <w:numId w:val="2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--&gt;Highest loan amount has been disbursed from Dallas, i.e  $ 1691101339.00 </w:t>
      </w:r>
    </w:p>
    <w:p w14:paraId="71A448D3">
      <w:pPr>
        <w:numPr>
          <w:ilvl w:val="0"/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--&gt;Followed by Houston,anaheim and los angeles</w:t>
      </w:r>
    </w:p>
    <w:p w14:paraId="5004E865">
      <w:pPr>
        <w:numPr>
          <w:ilvl w:val="0"/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--&gt;Least amount disbursed in winfield city</w:t>
      </w:r>
    </w:p>
    <w:p w14:paraId="7308AD36">
      <w:pPr>
        <w:numPr>
          <w:ilvl w:val="0"/>
          <w:numId w:val="0"/>
        </w:numPr>
        <w:rPr>
          <w:rFonts w:hint="default"/>
          <w:sz w:val="22"/>
          <w:szCs w:val="22"/>
          <w:lang w:val="en-IN"/>
        </w:rPr>
      </w:pPr>
    </w:p>
    <w:p w14:paraId="07AB6710">
      <w:pPr>
        <w:numPr>
          <w:ilvl w:val="0"/>
          <w:numId w:val="2"/>
        </w:numPr>
        <w:ind w:left="0" w:leftChars="0" w:firstLine="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There are around 736465 active loans for small bussinesses in totality</w:t>
      </w:r>
    </w:p>
    <w:p w14:paraId="1103A8D8">
      <w:pPr>
        <w:numPr>
          <w:ilvl w:val="0"/>
          <w:numId w:val="2"/>
        </w:numPr>
        <w:ind w:left="0" w:leftChars="0" w:firstLine="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Data of approvals from 1962 to 2014 is given  , most approvals are given in the year 2005</w:t>
      </w:r>
    </w:p>
    <w:p w14:paraId="1F567DC0">
      <w:pPr>
        <w:numPr>
          <w:ilvl w:val="0"/>
          <w:numId w:val="2"/>
        </w:numPr>
        <w:ind w:left="0" w:leftChars="0" w:firstLine="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Top 10 borroweres are:</w:t>
      </w:r>
    </w:p>
    <w:p w14:paraId="4CD5C6D5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 </w:t>
      </w:r>
    </w:p>
    <w:p w14:paraId="141D2FE8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 xml:space="preserve">       DAYS INN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                     242379331.00</w:t>
      </w:r>
    </w:p>
    <w:p w14:paraId="4C8BB30D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HOLIDAY INN EXPRESS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       233084795.00</w:t>
      </w:r>
    </w:p>
    <w:p w14:paraId="5ABDEFA0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COMFORT INN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                      216508759.00</w:t>
      </w:r>
    </w:p>
    <w:p w14:paraId="489E5D9B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SUPER 8 MOTEL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                      200003033.00</w:t>
      </w:r>
    </w:p>
    <w:p w14:paraId="1200F822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SUBWAY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                      174245074.00</w:t>
      </w:r>
    </w:p>
    <w:p w14:paraId="1F05FE6C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DUNKIN DONUTS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        145559601.00</w:t>
      </w:r>
    </w:p>
    <w:p w14:paraId="3671E77D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ECONO LODGE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                        96236949.00</w:t>
      </w:r>
    </w:p>
    <w:p w14:paraId="7AAA2FE3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COLD STONE CREAMERY          86699446.00</w:t>
      </w:r>
    </w:p>
    <w:p w14:paraId="66D58AA3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RAMADA INN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                       84772245.00</w:t>
      </w:r>
    </w:p>
    <w:p w14:paraId="4F49A654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DAIRY QUEEN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IN"/>
        </w:rPr>
        <w:t xml:space="preserve">                          84429669.00</w:t>
      </w:r>
    </w:p>
    <w:p w14:paraId="1297EDCE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</w:p>
    <w:p w14:paraId="5FB43E11">
      <w:pPr>
        <w:numPr>
          <w:ilvl w:val="0"/>
          <w:numId w:val="2"/>
        </w:numPr>
        <w:ind w:left="0" w:leftChars="0" w:firstLine="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Most jobs were created by COMONFORT INN , and the bussiness also retained most of the jobs it has provided, followed by baskin robins</w:t>
      </w:r>
    </w:p>
    <w:p w14:paraId="19FDA88E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</w:p>
    <w:p w14:paraId="22A313E2">
      <w:pPr>
        <w:numPr>
          <w:ilvl w:val="0"/>
          <w:numId w:val="2"/>
        </w:numPr>
        <w:ind w:left="0" w:leftChars="0" w:firstLine="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There are 470,654 loans from urban area , adding up to  $90,022,943,427.00</w:t>
      </w:r>
    </w:p>
    <w:p w14:paraId="5275D327">
      <w:pPr>
        <w:numPr>
          <w:ilvl w:val="0"/>
          <w:numId w:val="0"/>
        </w:numPr>
        <w:ind w:firstLine="330" w:firstLineChars="15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There are 323,167 loans from rural area , adding up to  $70,260,291,517.00</w:t>
      </w:r>
    </w:p>
    <w:p w14:paraId="3A54FA5F">
      <w:pPr>
        <w:numPr>
          <w:ilvl w:val="0"/>
          <w:numId w:val="0"/>
        </w:numPr>
        <w:ind w:leftChars="0" w:firstLine="330" w:firstLineChars="15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There are 105,343 loans from sub-urban area , adding up to  $20,587,215,356.00</w:t>
      </w:r>
    </w:p>
    <w:p w14:paraId="10FD3181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</w:p>
    <w:p w14:paraId="19A329CE">
      <w:pPr>
        <w:numPr>
          <w:ilvl w:val="0"/>
          <w:numId w:val="2"/>
        </w:numPr>
        <w:ind w:left="0" w:leftChars="0" w:firstLine="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Wells Fargo bank in Austin has disbursed the highest loan amount $ 234559168.00, followed by Jpmorgan in Dallas.</w:t>
      </w:r>
    </w:p>
    <w:p w14:paraId="6F4ACBEE"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</w:p>
    <w:p w14:paraId="2036E589">
      <w:pPr>
        <w:numPr>
          <w:ilvl w:val="0"/>
          <w:numId w:val="2"/>
        </w:numPr>
        <w:ind w:left="0" w:leftChars="0" w:firstLine="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Most amount of loans have also been disbursed in the year 2005, followed by the year 2006.</w:t>
      </w:r>
    </w:p>
    <w:p w14:paraId="733D4492">
      <w:pPr>
        <w:rPr>
          <w:rFonts w:hint="default"/>
          <w:lang w:val="en-IN"/>
        </w:rPr>
      </w:pPr>
    </w:p>
    <w:p w14:paraId="6F77B43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E7C97"/>
    <w:multiLevelType w:val="singleLevel"/>
    <w:tmpl w:val="C92E7C97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6607F04"/>
    <w:multiLevelType w:val="singleLevel"/>
    <w:tmpl w:val="26607F0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B3A7D"/>
    <w:rsid w:val="3F4B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2024-12-06T12:53:00Z</dcterms:created>
  <dc:creator>Deekshita Ganapathineedi</dc:creator>
  <cp:lastModifiedBy>Deekshita Ganapathineedi</cp:lastModifiedBy>
  <dcterms:modified xsi:type="dcterms:W3CDTF">2024-12-06T12:54:28Z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BB28EA3C33FB4525A14F999EE6DE1AC8_11</vt:lpwstr>
  </property>
</Properties>
</file>