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5230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FIVE-DAY SALES DATA ANALYSIS PROJECT REPORT</w:t>
      </w:r>
    </w:p>
    <w:p w14:paraId="1931B90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Overview</w:t>
      </w:r>
    </w:p>
    <w:p w14:paraId="43F5FFA8">
      <w:pPr>
        <w:pStyle w:val="7"/>
        <w:keepNext w:val="0"/>
        <w:keepLines w:val="0"/>
        <w:widowControl/>
        <w:suppressLineNumbers w:val="0"/>
      </w:pPr>
      <w:r>
        <w:t>This report explains a five-day mini project that demonstrates how sales data can be analyzed using Python and the pandas library. The project covers loading data, exploring its structure, cleaning inconsistencies, analyzing sales performance, and generating insights.</w:t>
      </w:r>
    </w:p>
    <w:p w14:paraId="28B7F45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85249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Day 1: Setup &amp; Load Data</w:t>
      </w:r>
    </w:p>
    <w:p w14:paraId="09642688">
      <w:pPr>
        <w:pStyle w:val="7"/>
        <w:keepNext w:val="0"/>
        <w:keepLines w:val="0"/>
        <w:widowControl/>
        <w:suppressLineNumbers w:val="0"/>
      </w:pPr>
      <w:r>
        <w:t xml:space="preserve">On the first day, the pandas library was installed and the CSV sales data file was loaded into the Python environment using PyCharm. The dataset was read using the </w:t>
      </w:r>
      <w:r>
        <w:rPr>
          <w:rStyle w:val="6"/>
        </w:rPr>
        <w:t>read_csv()</w:t>
      </w:r>
      <w:r>
        <w:t xml:space="preserve"> function and previewed to understand its structure.</w:t>
      </w:r>
    </w:p>
    <w:p w14:paraId="11FABF2F">
      <w:pPr>
        <w:pStyle w:val="7"/>
        <w:keepNext w:val="0"/>
        <w:keepLines w:val="0"/>
        <w:widowControl/>
        <w:suppressLineNumbers w:val="0"/>
      </w:pPr>
      <w:r>
        <w:drawing>
          <wp:inline distT="0" distB="0" distL="114300" distR="114300">
            <wp:extent cx="3945255" cy="1709420"/>
            <wp:effectExtent l="0" t="0" r="1905" b="1270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3945255" cy="1709420"/>
                    </a:xfrm>
                    <a:prstGeom prst="rect">
                      <a:avLst/>
                    </a:prstGeom>
                    <a:noFill/>
                    <a:ln>
                      <a:noFill/>
                    </a:ln>
                  </pic:spPr>
                </pic:pic>
              </a:graphicData>
            </a:graphic>
          </wp:inline>
        </w:drawing>
      </w:r>
    </w:p>
    <w:p w14:paraId="41D515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Day 2: Explore Data</w:t>
      </w:r>
    </w:p>
    <w:p w14:paraId="5876F187">
      <w:pPr>
        <w:pStyle w:val="7"/>
        <w:keepNext w:val="0"/>
        <w:keepLines w:val="0"/>
        <w:widowControl/>
        <w:suppressLineNumbers w:val="0"/>
      </w:pPr>
      <w:r>
        <w:t>On the second day, the dataset was explored to understand its size, columns, and data types. This helped identify how the data is structured and what kind of cleaning might be required.</w:t>
      </w:r>
    </w:p>
    <w:p w14:paraId="470F70DA">
      <w:pPr>
        <w:pStyle w:val="7"/>
        <w:keepNext w:val="0"/>
        <w:keepLines w:val="0"/>
        <w:widowControl/>
        <w:suppressLineNumbers w:val="0"/>
      </w:pPr>
      <w:r>
        <w:drawing>
          <wp:inline distT="0" distB="0" distL="114300" distR="114300">
            <wp:extent cx="3741420" cy="1949450"/>
            <wp:effectExtent l="0" t="0" r="7620" b="127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3741420" cy="1949450"/>
                    </a:xfrm>
                    <a:prstGeom prst="rect">
                      <a:avLst/>
                    </a:prstGeom>
                    <a:noFill/>
                    <a:ln>
                      <a:noFill/>
                    </a:ln>
                  </pic:spPr>
                </pic:pic>
              </a:graphicData>
            </a:graphic>
          </wp:inline>
        </w:drawing>
      </w:r>
    </w:p>
    <w:p w14:paraId="36DD287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Day 3: Clean Data</w:t>
      </w:r>
    </w:p>
    <w:p w14:paraId="4698CD40">
      <w:pPr>
        <w:pStyle w:val="7"/>
        <w:keepNext w:val="0"/>
        <w:keepLines w:val="0"/>
        <w:widowControl/>
        <w:suppressLineNumbers w:val="0"/>
      </w:pPr>
      <w:r>
        <w:t>Day three focused on cleaning the data. Missing values were handled and duplicate rows were removed to ensure data accuracy and consistency before analysis.</w:t>
      </w:r>
    </w:p>
    <w:p w14:paraId="1D51E8B0">
      <w:pPr>
        <w:pStyle w:val="7"/>
        <w:keepNext w:val="0"/>
        <w:keepLines w:val="0"/>
        <w:widowControl/>
        <w:suppressLineNumbers w:val="0"/>
      </w:pPr>
      <w:r>
        <w:drawing>
          <wp:inline distT="0" distB="0" distL="114300" distR="114300">
            <wp:extent cx="3171825" cy="1495425"/>
            <wp:effectExtent l="0" t="0" r="13335" b="1333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3171825" cy="1495425"/>
                    </a:xfrm>
                    <a:prstGeom prst="rect">
                      <a:avLst/>
                    </a:prstGeom>
                    <a:noFill/>
                    <a:ln>
                      <a:noFill/>
                    </a:ln>
                  </pic:spPr>
                </pic:pic>
              </a:graphicData>
            </a:graphic>
          </wp:inline>
        </w:drawing>
      </w:r>
    </w:p>
    <w:p w14:paraId="122CA16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Day 4: Analyze Sales</w:t>
      </w:r>
    </w:p>
    <w:p w14:paraId="0A330C37">
      <w:pPr>
        <w:pStyle w:val="7"/>
        <w:keepNext w:val="0"/>
        <w:keepLines w:val="0"/>
        <w:widowControl/>
        <w:suppressLineNumbers w:val="0"/>
      </w:pPr>
      <w:r>
        <w:t xml:space="preserve">On the fourth day, sales performance was analyzed. A new column called </w:t>
      </w:r>
      <w:r>
        <w:rPr>
          <w:rStyle w:val="6"/>
        </w:rPr>
        <w:t>Revenue</w:t>
      </w:r>
      <w:r>
        <w:t xml:space="preserve"> was created, and total revenue along with the best-performing product was identified.</w:t>
      </w:r>
    </w:p>
    <w:p w14:paraId="7EC127C3">
      <w:pPr>
        <w:pStyle w:val="7"/>
        <w:keepNext w:val="0"/>
        <w:keepLines w:val="0"/>
        <w:widowControl/>
        <w:suppressLineNumbers w:val="0"/>
      </w:pPr>
      <w:r>
        <w:drawing>
          <wp:inline distT="0" distB="0" distL="114300" distR="114300">
            <wp:extent cx="5272405" cy="1866900"/>
            <wp:effectExtent l="0" t="0" r="635" b="762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5272405" cy="1866900"/>
                    </a:xfrm>
                    <a:prstGeom prst="rect">
                      <a:avLst/>
                    </a:prstGeom>
                    <a:noFill/>
                    <a:ln>
                      <a:noFill/>
                    </a:ln>
                  </pic:spPr>
                </pic:pic>
              </a:graphicData>
            </a:graphic>
          </wp:inline>
        </w:drawing>
      </w:r>
    </w:p>
    <w:p w14:paraId="06FC2AD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Day 5: Create Report</w:t>
      </w:r>
    </w:p>
    <w:p w14:paraId="2D68ABAA">
      <w:pPr>
        <w:pStyle w:val="7"/>
        <w:keepNext w:val="0"/>
        <w:keepLines w:val="0"/>
        <w:widowControl/>
        <w:suppressLineNumbers w:val="0"/>
      </w:pPr>
      <w:r>
        <w:t>The final day focused on generating a clean, readable report summarizing key findings and insights from the analysis.</w:t>
      </w:r>
    </w:p>
    <w:p w14:paraId="0EDC759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59E4169">
      <w:pPr>
        <w:pStyle w:val="7"/>
        <w:keepNext w:val="0"/>
        <w:keepLines w:val="0"/>
        <w:widowControl/>
        <w:suppressLineNumbers w:val="0"/>
      </w:pPr>
      <w:r>
        <w:t>This five-day project demonstrated a complete data analys</w:t>
      </w:r>
      <w:bookmarkStart w:id="0" w:name="_GoBack"/>
      <w:bookmarkEnd w:id="0"/>
      <w:r>
        <w:t>is workflow using Python and pandas. It showed how raw CSV data can be transformed into meaningful business insights through structured analysis and reporting.</w:t>
      </w:r>
    </w:p>
    <w:p w14:paraId="63110D1F">
      <w:pPr>
        <w:pStyle w:val="7"/>
        <w:keepNext w:val="0"/>
        <w:keepLines w:val="0"/>
        <w:widowControl/>
        <w:suppressLineNumbers w:val="0"/>
      </w:pPr>
    </w:p>
    <w:p w14:paraId="35A2B975">
      <w:pPr>
        <w:pStyle w:val="7"/>
        <w:keepNext w:val="0"/>
        <w:keepLines w:val="0"/>
        <w:widowControl/>
        <w:suppressLineNumbers w:val="0"/>
      </w:pPr>
    </w:p>
    <w:p w14:paraId="78B78A3A">
      <w:pPr>
        <w:pStyle w:val="7"/>
        <w:keepNext w:val="0"/>
        <w:keepLines w:val="0"/>
        <w:widowControl/>
        <w:suppressLineNumbers w:val="0"/>
      </w:pPr>
    </w:p>
    <w:p w14:paraId="00330B1B">
      <w:pPr>
        <w:pStyle w:val="7"/>
        <w:keepNext w:val="0"/>
        <w:keepLines w:val="0"/>
        <w:widowControl/>
        <w:suppressLineNumbers w:val="0"/>
      </w:pPr>
    </w:p>
    <w:p w14:paraId="355B227F">
      <w:pPr>
        <w:pStyle w:val="7"/>
        <w:keepNext w:val="0"/>
        <w:keepLines w:val="0"/>
        <w:widowControl/>
        <w:suppressLineNumbers w:val="0"/>
      </w:pPr>
    </w:p>
    <w:p w14:paraId="0963862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94403"/>
    <w:rsid w:val="2A494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2025-12-31T06:06:00Z</dcterms:created>
  <dc:creator>Deekshith Reddy</dc:creator>
  <cp:lastModifiedBy>Deekshith Reddy</cp:lastModifiedBy>
  <dcterms:modified xsi:type="dcterms:W3CDTF">2025-12-31T06:11:09Z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BAAD24916478499BB2C548A7D75CDC7D_11</vt:lpwstr>
  </property>
</Properties>
</file>