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62C5" w14:textId="690CEBE6" w:rsidR="0024216D" w:rsidRDefault="0024216D" w:rsidP="0024216D">
      <w:pPr>
        <w:rPr>
          <w:b/>
          <w:bCs/>
          <w:sz w:val="32"/>
          <w:szCs w:val="32"/>
        </w:rPr>
      </w:pPr>
      <w:r>
        <w:rPr>
          <w:b/>
          <w:bCs/>
          <w:sz w:val="32"/>
          <w:szCs w:val="32"/>
        </w:rPr>
        <w:t>1.</w:t>
      </w:r>
      <w:r w:rsidRPr="0024216D">
        <w:rPr>
          <w:b/>
          <w:bCs/>
          <w:sz w:val="32"/>
          <w:szCs w:val="32"/>
        </w:rPr>
        <w:t>Introduction</w:t>
      </w:r>
    </w:p>
    <w:p w14:paraId="7D0B6F91" w14:textId="77777777" w:rsidR="0024216D" w:rsidRPr="0024216D" w:rsidRDefault="0024216D" w:rsidP="0024216D">
      <w:pPr>
        <w:jc w:val="both"/>
        <w:rPr>
          <w:sz w:val="28"/>
          <w:szCs w:val="28"/>
        </w:rPr>
      </w:pPr>
      <w:r w:rsidRPr="0024216D">
        <w:rPr>
          <w:sz w:val="28"/>
          <w:szCs w:val="28"/>
        </w:rPr>
        <w:t>Breast Cancer Diagnosis and Machine Learning</w:t>
      </w:r>
    </w:p>
    <w:p w14:paraId="3AC40783" w14:textId="77777777" w:rsidR="0024216D" w:rsidRDefault="0024216D" w:rsidP="0024216D">
      <w:pPr>
        <w:jc w:val="both"/>
        <w:rPr>
          <w:sz w:val="28"/>
          <w:szCs w:val="28"/>
        </w:rPr>
      </w:pPr>
      <w:r w:rsidRPr="0024216D">
        <w:rPr>
          <w:sz w:val="28"/>
          <w:szCs w:val="28"/>
        </w:rPr>
        <w:t>Breast cancer is a significant public health concern worldwide. Early detection and accurate diagnosis are crucial for successful treatment. Traditional methods of breast cancer diagnosis often involve invasive procedures such as mammograms and biopsies. In recent years, machine learning has emerged as a promising approach for aiding in the diagnosis of breast cancer using patient data.</w:t>
      </w:r>
    </w:p>
    <w:p w14:paraId="608D63F5" w14:textId="77777777" w:rsidR="0024216D" w:rsidRDefault="0024216D" w:rsidP="0024216D">
      <w:pPr>
        <w:jc w:val="both"/>
        <w:rPr>
          <w:sz w:val="28"/>
          <w:szCs w:val="28"/>
        </w:rPr>
      </w:pPr>
    </w:p>
    <w:p w14:paraId="687C9A8C" w14:textId="641171D2" w:rsidR="0024216D" w:rsidRPr="0024216D" w:rsidRDefault="00612E8F" w:rsidP="0024216D">
      <w:pPr>
        <w:jc w:val="both"/>
        <w:rPr>
          <w:b/>
          <w:bCs/>
          <w:sz w:val="32"/>
          <w:szCs w:val="32"/>
        </w:rPr>
      </w:pPr>
      <w:r w:rsidRPr="00612E8F">
        <w:rPr>
          <w:b/>
          <w:bCs/>
          <w:sz w:val="32"/>
          <w:szCs w:val="32"/>
        </w:rPr>
        <w:t>2.</w:t>
      </w:r>
      <w:r w:rsidR="0024216D" w:rsidRPr="00612E8F">
        <w:rPr>
          <w:b/>
          <w:bCs/>
          <w:sz w:val="32"/>
          <w:szCs w:val="32"/>
        </w:rPr>
        <w:t xml:space="preserve"> Project Objectives</w:t>
      </w:r>
    </w:p>
    <w:p w14:paraId="27BC75E3" w14:textId="77777777" w:rsidR="00612E8F" w:rsidRPr="00612E8F" w:rsidRDefault="00612E8F" w:rsidP="00612E8F">
      <w:pPr>
        <w:jc w:val="both"/>
        <w:rPr>
          <w:sz w:val="28"/>
          <w:szCs w:val="28"/>
        </w:rPr>
      </w:pPr>
      <w:r w:rsidRPr="00612E8F">
        <w:rPr>
          <w:sz w:val="28"/>
          <w:szCs w:val="28"/>
        </w:rPr>
        <w:t>This project aims to explore the application of machine learning techniques for breast cancer diagnosis. The specific objectives are:</w:t>
      </w:r>
    </w:p>
    <w:p w14:paraId="04033E31" w14:textId="77777777" w:rsidR="00612E8F" w:rsidRPr="00612E8F" w:rsidRDefault="00612E8F" w:rsidP="00612E8F">
      <w:pPr>
        <w:numPr>
          <w:ilvl w:val="0"/>
          <w:numId w:val="1"/>
        </w:numPr>
        <w:jc w:val="both"/>
        <w:rPr>
          <w:sz w:val="28"/>
          <w:szCs w:val="28"/>
        </w:rPr>
      </w:pPr>
      <w:r w:rsidRPr="00612E8F">
        <w:rPr>
          <w:b/>
          <w:bCs/>
          <w:sz w:val="28"/>
          <w:szCs w:val="28"/>
        </w:rPr>
        <w:t>Dataset Acquisition and Preprocessing:</w:t>
      </w:r>
      <w:r w:rsidRPr="00612E8F">
        <w:rPr>
          <w:sz w:val="28"/>
          <w:szCs w:val="28"/>
        </w:rPr>
        <w:t xml:space="preserve"> Collect and prepare a suitable breast cancer dataset, including feature extraction and normalization.</w:t>
      </w:r>
    </w:p>
    <w:p w14:paraId="0B757E2C" w14:textId="77777777" w:rsidR="00612E8F" w:rsidRPr="00612E8F" w:rsidRDefault="00612E8F" w:rsidP="00612E8F">
      <w:pPr>
        <w:numPr>
          <w:ilvl w:val="0"/>
          <w:numId w:val="1"/>
        </w:numPr>
        <w:jc w:val="both"/>
        <w:rPr>
          <w:sz w:val="28"/>
          <w:szCs w:val="28"/>
        </w:rPr>
      </w:pPr>
      <w:r w:rsidRPr="00612E8F">
        <w:rPr>
          <w:b/>
          <w:bCs/>
          <w:sz w:val="28"/>
          <w:szCs w:val="28"/>
        </w:rPr>
        <w:t>Model Development and Training:</w:t>
      </w:r>
      <w:r w:rsidRPr="00612E8F">
        <w:rPr>
          <w:sz w:val="28"/>
          <w:szCs w:val="28"/>
        </w:rPr>
        <w:t xml:space="preserve"> Implement and train various machine learning algorithms, such as Support Vector Machines (SVM), Random Forest, and Decision Trees, on the prepared dataset.</w:t>
      </w:r>
    </w:p>
    <w:p w14:paraId="35762372" w14:textId="77777777" w:rsidR="00612E8F" w:rsidRPr="00612E8F" w:rsidRDefault="00612E8F" w:rsidP="00612E8F">
      <w:pPr>
        <w:numPr>
          <w:ilvl w:val="0"/>
          <w:numId w:val="1"/>
        </w:numPr>
        <w:jc w:val="both"/>
        <w:rPr>
          <w:sz w:val="28"/>
          <w:szCs w:val="28"/>
        </w:rPr>
      </w:pPr>
      <w:r w:rsidRPr="00612E8F">
        <w:rPr>
          <w:b/>
          <w:bCs/>
          <w:sz w:val="28"/>
          <w:szCs w:val="28"/>
        </w:rPr>
        <w:t>Model Evaluation:</w:t>
      </w:r>
      <w:r w:rsidRPr="00612E8F">
        <w:rPr>
          <w:sz w:val="28"/>
          <w:szCs w:val="28"/>
        </w:rPr>
        <w:t xml:space="preserve"> Evaluate the performance of the trained models using appropriate metrics, such as accuracy, precision, recall, and F1-score.   </w:t>
      </w:r>
    </w:p>
    <w:p w14:paraId="103A8E81" w14:textId="77777777" w:rsidR="00612E8F" w:rsidRPr="00612E8F" w:rsidRDefault="00612E8F" w:rsidP="00612E8F">
      <w:pPr>
        <w:numPr>
          <w:ilvl w:val="0"/>
          <w:numId w:val="1"/>
        </w:numPr>
        <w:jc w:val="both"/>
        <w:rPr>
          <w:sz w:val="28"/>
          <w:szCs w:val="28"/>
        </w:rPr>
      </w:pPr>
      <w:r w:rsidRPr="00612E8F">
        <w:rPr>
          <w:b/>
          <w:bCs/>
          <w:sz w:val="28"/>
          <w:szCs w:val="28"/>
        </w:rPr>
        <w:t>Feature Importance Analysis:</w:t>
      </w:r>
      <w:r w:rsidRPr="00612E8F">
        <w:rPr>
          <w:sz w:val="28"/>
          <w:szCs w:val="28"/>
        </w:rPr>
        <w:t xml:space="preserve"> Identify the most significant features that contribute to the models' predictive power.</w:t>
      </w:r>
    </w:p>
    <w:p w14:paraId="3179A648" w14:textId="77777777" w:rsidR="00612E8F" w:rsidRPr="00612E8F" w:rsidRDefault="00612E8F" w:rsidP="00612E8F">
      <w:pPr>
        <w:numPr>
          <w:ilvl w:val="0"/>
          <w:numId w:val="1"/>
        </w:numPr>
        <w:jc w:val="both"/>
        <w:rPr>
          <w:sz w:val="28"/>
          <w:szCs w:val="28"/>
        </w:rPr>
      </w:pPr>
      <w:r w:rsidRPr="00612E8F">
        <w:rPr>
          <w:b/>
          <w:bCs/>
          <w:sz w:val="28"/>
          <w:szCs w:val="28"/>
        </w:rPr>
        <w:t>Comparison and Analysis:</w:t>
      </w:r>
      <w:r w:rsidRPr="00612E8F">
        <w:rPr>
          <w:sz w:val="28"/>
          <w:szCs w:val="28"/>
        </w:rPr>
        <w:t xml:space="preserve"> Compare the performance of different machine learning models and evaluate their suitability for breast cancer diagnosis.</w:t>
      </w:r>
    </w:p>
    <w:p w14:paraId="7748F297" w14:textId="76706162" w:rsidR="00612E8F" w:rsidRDefault="00612E8F" w:rsidP="00612E8F">
      <w:pPr>
        <w:jc w:val="both"/>
        <w:rPr>
          <w:sz w:val="28"/>
          <w:szCs w:val="28"/>
        </w:rPr>
      </w:pPr>
      <w:r w:rsidRPr="00612E8F">
        <w:rPr>
          <w:sz w:val="28"/>
          <w:szCs w:val="28"/>
        </w:rPr>
        <w:t>This project seeks to contribute to the advancement of breast cancer diagnosis by exploring the potential of machine learning techniques and providing insights into their effectiveness.</w:t>
      </w:r>
    </w:p>
    <w:p w14:paraId="62A08884" w14:textId="77777777" w:rsidR="00612E8F" w:rsidRDefault="00612E8F" w:rsidP="00612E8F">
      <w:pPr>
        <w:jc w:val="both"/>
        <w:rPr>
          <w:sz w:val="28"/>
          <w:szCs w:val="28"/>
        </w:rPr>
      </w:pPr>
    </w:p>
    <w:p w14:paraId="3C8389B8" w14:textId="77777777" w:rsidR="00612E8F" w:rsidRDefault="00612E8F" w:rsidP="00612E8F">
      <w:pPr>
        <w:jc w:val="both"/>
        <w:rPr>
          <w:sz w:val="28"/>
          <w:szCs w:val="28"/>
        </w:rPr>
      </w:pPr>
    </w:p>
    <w:p w14:paraId="4C3EDB4B" w14:textId="77777777" w:rsidR="00612E8F" w:rsidRDefault="00612E8F" w:rsidP="00612E8F">
      <w:pPr>
        <w:jc w:val="both"/>
        <w:rPr>
          <w:sz w:val="28"/>
          <w:szCs w:val="28"/>
        </w:rPr>
      </w:pPr>
    </w:p>
    <w:p w14:paraId="30D60512" w14:textId="65CA7DFB" w:rsidR="00612E8F" w:rsidRDefault="00612E8F" w:rsidP="00612E8F">
      <w:pPr>
        <w:jc w:val="both"/>
        <w:rPr>
          <w:b/>
          <w:bCs/>
          <w:sz w:val="32"/>
          <w:szCs w:val="32"/>
        </w:rPr>
      </w:pPr>
      <w:r w:rsidRPr="00612E8F">
        <w:rPr>
          <w:b/>
          <w:bCs/>
          <w:sz w:val="32"/>
          <w:szCs w:val="32"/>
        </w:rPr>
        <w:lastRenderedPageBreak/>
        <w:t>3. Problem Statement:</w:t>
      </w:r>
    </w:p>
    <w:p w14:paraId="44FDDD30" w14:textId="77777777" w:rsidR="00612E8F" w:rsidRPr="00612E8F" w:rsidRDefault="00612E8F" w:rsidP="00612E8F">
      <w:pPr>
        <w:jc w:val="both"/>
        <w:rPr>
          <w:sz w:val="28"/>
          <w:szCs w:val="28"/>
        </w:rPr>
      </w:pPr>
      <w:r w:rsidRPr="00612E8F">
        <w:rPr>
          <w:sz w:val="28"/>
          <w:szCs w:val="28"/>
        </w:rPr>
        <w:t>Breast cancer is a leading cause of cancer-related deaths among women worldwide. Early detection and accurate diagnosis are crucial for</w:t>
      </w:r>
    </w:p>
    <w:p w14:paraId="5A1B4D02" w14:textId="77777777" w:rsidR="00612E8F" w:rsidRDefault="00612E8F" w:rsidP="00612E8F">
      <w:pPr>
        <w:jc w:val="both"/>
        <w:rPr>
          <w:sz w:val="28"/>
          <w:szCs w:val="28"/>
        </w:rPr>
      </w:pPr>
      <w:r w:rsidRPr="00612E8F">
        <w:rPr>
          <w:sz w:val="28"/>
          <w:szCs w:val="28"/>
        </w:rPr>
        <w:t xml:space="preserve">improving treatment outcomes. While traditional methods like mammograms are effective, there is a need for more efficient and accurate diagnostic tools. Machine learning offers a promising approach to </w:t>
      </w:r>
      <w:proofErr w:type="spellStart"/>
      <w:r w:rsidRPr="00612E8F">
        <w:rPr>
          <w:sz w:val="28"/>
          <w:szCs w:val="28"/>
        </w:rPr>
        <w:t>analyze</w:t>
      </w:r>
      <w:proofErr w:type="spellEnd"/>
      <w:r w:rsidRPr="00612E8F">
        <w:rPr>
          <w:sz w:val="28"/>
          <w:szCs w:val="28"/>
        </w:rPr>
        <w:t xml:space="preserve"> patient data and assist in breast cancer diagnosis.   </w:t>
      </w:r>
    </w:p>
    <w:p w14:paraId="657547CF" w14:textId="77777777" w:rsidR="00612E8F" w:rsidRDefault="00612E8F" w:rsidP="00612E8F">
      <w:pPr>
        <w:jc w:val="both"/>
        <w:rPr>
          <w:sz w:val="28"/>
          <w:szCs w:val="28"/>
        </w:rPr>
      </w:pPr>
    </w:p>
    <w:p w14:paraId="37191677" w14:textId="6B54DADA" w:rsidR="00612E8F" w:rsidRPr="00612E8F" w:rsidRDefault="00612E8F" w:rsidP="00612E8F">
      <w:pPr>
        <w:jc w:val="both"/>
        <w:rPr>
          <w:b/>
          <w:bCs/>
          <w:sz w:val="32"/>
          <w:szCs w:val="32"/>
        </w:rPr>
      </w:pPr>
      <w:r w:rsidRPr="00612E8F">
        <w:rPr>
          <w:b/>
          <w:bCs/>
          <w:sz w:val="32"/>
          <w:szCs w:val="32"/>
        </w:rPr>
        <w:t>4. Breast Cancer Diagnosis and Machine Learning</w:t>
      </w:r>
    </w:p>
    <w:p w14:paraId="1957B118" w14:textId="77777777" w:rsidR="00612E8F" w:rsidRPr="00612E8F" w:rsidRDefault="00612E8F" w:rsidP="00612E8F">
      <w:pPr>
        <w:jc w:val="both"/>
        <w:rPr>
          <w:sz w:val="28"/>
          <w:szCs w:val="28"/>
        </w:rPr>
      </w:pPr>
      <w:r w:rsidRPr="00612E8F">
        <w:rPr>
          <w:sz w:val="28"/>
          <w:szCs w:val="28"/>
        </w:rPr>
        <w:t xml:space="preserve">Breast cancer is a leading cause of cancer-related deaths among women worldwide. Early detection and accurate diagnosis are crucial for improving treatment outcomes. Traditional methods of breast cancer diagnosis often involve invasive procedures such as mammograms and biopsies. In recent years, machine learning has emerged as a promising approach for aiding in the diagnosis of breast cancer using patient data.   </w:t>
      </w:r>
    </w:p>
    <w:p w14:paraId="5431AE06" w14:textId="77777777" w:rsidR="00612E8F" w:rsidRDefault="00612E8F" w:rsidP="00612E8F">
      <w:pPr>
        <w:jc w:val="both"/>
        <w:rPr>
          <w:sz w:val="28"/>
          <w:szCs w:val="28"/>
        </w:rPr>
      </w:pPr>
      <w:r w:rsidRPr="00612E8F">
        <w:rPr>
          <w:sz w:val="28"/>
          <w:szCs w:val="28"/>
        </w:rPr>
        <w:t xml:space="preserve">Machine learning algorithms can </w:t>
      </w:r>
      <w:proofErr w:type="spellStart"/>
      <w:r w:rsidRPr="00612E8F">
        <w:rPr>
          <w:sz w:val="28"/>
          <w:szCs w:val="28"/>
        </w:rPr>
        <w:t>analyze</w:t>
      </w:r>
      <w:proofErr w:type="spellEnd"/>
      <w:r w:rsidRPr="00612E8F">
        <w:rPr>
          <w:sz w:val="28"/>
          <w:szCs w:val="28"/>
        </w:rPr>
        <w:t xml:space="preserve"> large datasets of patient information to identify patterns and features associated with breast cancer. By training these models on vast amounts of data, it is possible to develop accurate and efficient predictive models.</w:t>
      </w:r>
    </w:p>
    <w:p w14:paraId="0DDFAC8E" w14:textId="77777777" w:rsidR="00EA6798" w:rsidRPr="00EA6798" w:rsidRDefault="00EA6798" w:rsidP="00EA6798">
      <w:pPr>
        <w:jc w:val="both"/>
        <w:rPr>
          <w:sz w:val="28"/>
          <w:szCs w:val="28"/>
        </w:rPr>
      </w:pPr>
      <w:r w:rsidRPr="00EA6798">
        <w:rPr>
          <w:b/>
          <w:bCs/>
          <w:sz w:val="28"/>
          <w:szCs w:val="28"/>
        </w:rPr>
        <w:t>Key advantages of using machine learning for breast cancer diagnosis:</w:t>
      </w:r>
    </w:p>
    <w:p w14:paraId="58EB7629" w14:textId="77777777" w:rsidR="00EA6798" w:rsidRPr="00EA6798" w:rsidRDefault="00EA6798" w:rsidP="00EA6798">
      <w:pPr>
        <w:numPr>
          <w:ilvl w:val="0"/>
          <w:numId w:val="2"/>
        </w:numPr>
        <w:jc w:val="both"/>
        <w:rPr>
          <w:sz w:val="28"/>
          <w:szCs w:val="28"/>
        </w:rPr>
      </w:pPr>
      <w:r w:rsidRPr="00EA6798">
        <w:rPr>
          <w:b/>
          <w:bCs/>
          <w:sz w:val="28"/>
          <w:szCs w:val="28"/>
        </w:rPr>
        <w:t>Improved accuracy:</w:t>
      </w:r>
      <w:r w:rsidRPr="00EA6798">
        <w:rPr>
          <w:sz w:val="28"/>
          <w:szCs w:val="28"/>
        </w:rPr>
        <w:t xml:space="preserve"> Machine learning models can often achieve higher accuracy rates compared to traditional diagnostic methods.</w:t>
      </w:r>
    </w:p>
    <w:p w14:paraId="5C20F409" w14:textId="77777777" w:rsidR="00EA6798" w:rsidRPr="00EA6798" w:rsidRDefault="00EA6798" w:rsidP="00EA6798">
      <w:pPr>
        <w:numPr>
          <w:ilvl w:val="0"/>
          <w:numId w:val="2"/>
        </w:numPr>
        <w:jc w:val="both"/>
        <w:rPr>
          <w:sz w:val="28"/>
          <w:szCs w:val="28"/>
        </w:rPr>
      </w:pPr>
      <w:r w:rsidRPr="00EA6798">
        <w:rPr>
          <w:b/>
          <w:bCs/>
          <w:sz w:val="28"/>
          <w:szCs w:val="28"/>
        </w:rPr>
        <w:t>Early detection:</w:t>
      </w:r>
      <w:r w:rsidRPr="00EA6798">
        <w:rPr>
          <w:sz w:val="28"/>
          <w:szCs w:val="28"/>
        </w:rPr>
        <w:t xml:space="preserve"> Machine learning can help identify potential cases of breast cancer at an earlier stage, when treatment is more likely to be successful.</w:t>
      </w:r>
    </w:p>
    <w:p w14:paraId="773EE1BF" w14:textId="77777777" w:rsidR="00EA6798" w:rsidRPr="00EA6798" w:rsidRDefault="00EA6798" w:rsidP="00EA6798">
      <w:pPr>
        <w:numPr>
          <w:ilvl w:val="0"/>
          <w:numId w:val="2"/>
        </w:numPr>
        <w:jc w:val="both"/>
        <w:rPr>
          <w:sz w:val="28"/>
          <w:szCs w:val="28"/>
        </w:rPr>
      </w:pPr>
      <w:r w:rsidRPr="00EA6798">
        <w:rPr>
          <w:b/>
          <w:bCs/>
          <w:sz w:val="28"/>
          <w:szCs w:val="28"/>
        </w:rPr>
        <w:t>Reduced invasiveness:</w:t>
      </w:r>
      <w:r w:rsidRPr="00EA6798">
        <w:rPr>
          <w:sz w:val="28"/>
          <w:szCs w:val="28"/>
        </w:rPr>
        <w:t xml:space="preserve"> Machine learning models can be used to </w:t>
      </w:r>
      <w:proofErr w:type="spellStart"/>
      <w:r w:rsidRPr="00EA6798">
        <w:rPr>
          <w:sz w:val="28"/>
          <w:szCs w:val="28"/>
        </w:rPr>
        <w:t>analyze</w:t>
      </w:r>
      <w:proofErr w:type="spellEnd"/>
      <w:r w:rsidRPr="00EA6798">
        <w:rPr>
          <w:sz w:val="28"/>
          <w:szCs w:val="28"/>
        </w:rPr>
        <w:t xml:space="preserve"> patient data without the need for invasive procedures, reducing discomfort and potential risks for patients.</w:t>
      </w:r>
    </w:p>
    <w:p w14:paraId="448F80CB" w14:textId="51492308" w:rsidR="00612E8F" w:rsidRPr="00612E8F" w:rsidRDefault="00EA6798" w:rsidP="00EA6798">
      <w:pPr>
        <w:numPr>
          <w:ilvl w:val="0"/>
          <w:numId w:val="2"/>
        </w:numPr>
        <w:jc w:val="both"/>
        <w:rPr>
          <w:rStyle w:val="Hyperlink"/>
          <w:color w:val="auto"/>
          <w:sz w:val="28"/>
          <w:szCs w:val="28"/>
          <w:u w:val="none"/>
        </w:rPr>
      </w:pPr>
      <w:r w:rsidRPr="00EA6798">
        <w:rPr>
          <w:b/>
          <w:bCs/>
          <w:sz w:val="28"/>
          <w:szCs w:val="28"/>
        </w:rPr>
        <w:t>Personalized treatment:</w:t>
      </w:r>
      <w:r w:rsidRPr="00EA6798">
        <w:rPr>
          <w:sz w:val="28"/>
          <w:szCs w:val="28"/>
        </w:rPr>
        <w:t xml:space="preserve"> Machine learning can help identify subgroups of patients with similar characteristics, enabling personalized treatment plans.</w:t>
      </w:r>
      <w:r w:rsidR="00612E8F" w:rsidRPr="00612E8F">
        <w:rPr>
          <w:sz w:val="28"/>
          <w:szCs w:val="28"/>
        </w:rPr>
        <w:fldChar w:fldCharType="begin"/>
      </w:r>
      <w:r w:rsidR="00612E8F" w:rsidRPr="00612E8F">
        <w:rPr>
          <w:sz w:val="28"/>
          <w:szCs w:val="28"/>
        </w:rPr>
        <w:instrText>HYPERLINK "https://github.com/BandaruBhavana/realvsfakejobpostingprediction" \t "_blank"</w:instrText>
      </w:r>
      <w:r w:rsidR="00612E8F" w:rsidRPr="00612E8F">
        <w:rPr>
          <w:sz w:val="28"/>
          <w:szCs w:val="28"/>
        </w:rPr>
      </w:r>
      <w:r w:rsidR="00612E8F" w:rsidRPr="00612E8F">
        <w:rPr>
          <w:sz w:val="28"/>
          <w:szCs w:val="28"/>
        </w:rPr>
        <w:fldChar w:fldCharType="separate"/>
      </w:r>
    </w:p>
    <w:p w14:paraId="63985145" w14:textId="77777777" w:rsidR="00A17ABB" w:rsidRDefault="00612E8F" w:rsidP="0024216D">
      <w:pPr>
        <w:jc w:val="both"/>
        <w:rPr>
          <w:b/>
          <w:bCs/>
          <w:sz w:val="32"/>
          <w:szCs w:val="32"/>
        </w:rPr>
      </w:pPr>
      <w:r w:rsidRPr="00612E8F">
        <w:rPr>
          <w:sz w:val="28"/>
          <w:szCs w:val="28"/>
        </w:rPr>
        <w:fldChar w:fldCharType="end"/>
      </w:r>
      <w:r w:rsidR="00EA6798" w:rsidRPr="00EA6798">
        <w:rPr>
          <w:b/>
          <w:bCs/>
          <w:sz w:val="32"/>
          <w:szCs w:val="32"/>
        </w:rPr>
        <w:t xml:space="preserve"> </w:t>
      </w:r>
    </w:p>
    <w:p w14:paraId="0D5BD07F" w14:textId="20471FB6" w:rsidR="0024216D" w:rsidRDefault="00EA6798" w:rsidP="0024216D">
      <w:pPr>
        <w:jc w:val="both"/>
        <w:rPr>
          <w:b/>
          <w:bCs/>
          <w:sz w:val="32"/>
          <w:szCs w:val="32"/>
        </w:rPr>
      </w:pPr>
      <w:r w:rsidRPr="00EA6798">
        <w:rPr>
          <w:b/>
          <w:bCs/>
          <w:sz w:val="32"/>
          <w:szCs w:val="32"/>
        </w:rPr>
        <w:lastRenderedPageBreak/>
        <w:t>5.SVM Model</w:t>
      </w:r>
    </w:p>
    <w:p w14:paraId="7B0579C9" w14:textId="77777777" w:rsidR="00EA6798" w:rsidRPr="00EA6798" w:rsidRDefault="00EA6798" w:rsidP="00EA6798">
      <w:pPr>
        <w:jc w:val="both"/>
        <w:rPr>
          <w:sz w:val="28"/>
          <w:szCs w:val="28"/>
        </w:rPr>
      </w:pPr>
      <w:r w:rsidRPr="00EA6798">
        <w:rPr>
          <w:sz w:val="28"/>
          <w:szCs w:val="28"/>
        </w:rPr>
        <w:t>Support Vector Machine (SVM) is a supervised machine learning algorithm commonly used for classification tasks, including binary classification problems like breast cancer diagnosis. It aims to find the optimal hyperplane that separates data points into different classes with the maximum margin.</w:t>
      </w:r>
    </w:p>
    <w:p w14:paraId="1C1E211D" w14:textId="77777777" w:rsidR="00EA6798" w:rsidRPr="00EA6798" w:rsidRDefault="00EA6798" w:rsidP="00EA6798">
      <w:pPr>
        <w:jc w:val="both"/>
        <w:rPr>
          <w:sz w:val="28"/>
          <w:szCs w:val="28"/>
        </w:rPr>
      </w:pPr>
      <w:r w:rsidRPr="00EA6798">
        <w:rPr>
          <w:sz w:val="28"/>
          <w:szCs w:val="28"/>
        </w:rPr>
        <w:t>SVM's key characteristics include:</w:t>
      </w:r>
    </w:p>
    <w:p w14:paraId="4AE90A36" w14:textId="77777777" w:rsidR="00EA6798" w:rsidRPr="00EA6798" w:rsidRDefault="00EA6798" w:rsidP="00EA6798">
      <w:pPr>
        <w:numPr>
          <w:ilvl w:val="0"/>
          <w:numId w:val="3"/>
        </w:numPr>
        <w:jc w:val="both"/>
        <w:rPr>
          <w:sz w:val="28"/>
          <w:szCs w:val="28"/>
        </w:rPr>
      </w:pPr>
      <w:r w:rsidRPr="00EA6798">
        <w:rPr>
          <w:sz w:val="28"/>
          <w:szCs w:val="28"/>
        </w:rPr>
        <w:t>Margin Maximization: SVM seeks to find the hyperplane that maximizes the distance between the closest data points of different classes (support vectors). This helps in generalization and improves model performance.</w:t>
      </w:r>
    </w:p>
    <w:p w14:paraId="693987B1" w14:textId="77777777" w:rsidR="00EA6798" w:rsidRPr="00EA6798" w:rsidRDefault="00EA6798" w:rsidP="00EA6798">
      <w:pPr>
        <w:numPr>
          <w:ilvl w:val="0"/>
          <w:numId w:val="3"/>
        </w:numPr>
        <w:jc w:val="both"/>
        <w:rPr>
          <w:sz w:val="28"/>
          <w:szCs w:val="28"/>
        </w:rPr>
      </w:pPr>
      <w:r w:rsidRPr="00EA6798">
        <w:rPr>
          <w:sz w:val="28"/>
          <w:szCs w:val="28"/>
        </w:rPr>
        <w:t>Kernel Trick: SVM can handle non-linearly separable data by mapping the data into a higher-dimensional space using kernel functions. Common kernels include linear, polynomial, radial basis function (RBF), and sigmoid.</w:t>
      </w:r>
    </w:p>
    <w:p w14:paraId="5F17757A" w14:textId="77777777" w:rsidR="00EA6798" w:rsidRPr="00EA6798" w:rsidRDefault="00EA6798" w:rsidP="00EA6798">
      <w:pPr>
        <w:numPr>
          <w:ilvl w:val="0"/>
          <w:numId w:val="3"/>
        </w:numPr>
        <w:jc w:val="both"/>
        <w:rPr>
          <w:sz w:val="28"/>
          <w:szCs w:val="28"/>
        </w:rPr>
      </w:pPr>
      <w:r w:rsidRPr="00EA6798">
        <w:rPr>
          <w:sz w:val="28"/>
          <w:szCs w:val="28"/>
        </w:rPr>
        <w:t>Regularization: SVM uses regularization techniques to prevent overfitting and improve generalization. This involves penalizing complex models to avoid fitting noise in the data.</w:t>
      </w:r>
    </w:p>
    <w:p w14:paraId="2202C3E8" w14:textId="77777777" w:rsidR="00EA6798" w:rsidRDefault="00EA6798" w:rsidP="00EA6798">
      <w:pPr>
        <w:jc w:val="both"/>
        <w:rPr>
          <w:sz w:val="28"/>
          <w:szCs w:val="28"/>
        </w:rPr>
      </w:pPr>
      <w:r w:rsidRPr="00EA6798">
        <w:rPr>
          <w:sz w:val="28"/>
          <w:szCs w:val="28"/>
        </w:rPr>
        <w:t>In this project, an SVM model with a linear kernel is created and trained on the breast cancer dataset. The model is then evaluated using metrics like accuracy, precision, recall, and F1-score to assess its performance in predicting breast cancer.</w:t>
      </w:r>
    </w:p>
    <w:p w14:paraId="03069E18" w14:textId="77777777" w:rsidR="00E67E60" w:rsidRPr="00EA6798" w:rsidRDefault="00E67E60" w:rsidP="00EA6798">
      <w:pPr>
        <w:jc w:val="both"/>
        <w:rPr>
          <w:sz w:val="28"/>
          <w:szCs w:val="28"/>
        </w:rPr>
      </w:pPr>
    </w:p>
    <w:p w14:paraId="5CBF9912" w14:textId="144E1BD8" w:rsidR="00EA6798" w:rsidRPr="003E78C5" w:rsidRDefault="000A1BE5" w:rsidP="003E78C5">
      <w:pPr>
        <w:pStyle w:val="ListParagraph"/>
        <w:numPr>
          <w:ilvl w:val="0"/>
          <w:numId w:val="1"/>
        </w:numPr>
        <w:jc w:val="both"/>
        <w:rPr>
          <w:b/>
          <w:bCs/>
          <w:sz w:val="32"/>
          <w:szCs w:val="32"/>
        </w:rPr>
      </w:pPr>
      <w:r w:rsidRPr="003E78C5">
        <w:rPr>
          <w:b/>
          <w:bCs/>
          <w:sz w:val="32"/>
          <w:szCs w:val="32"/>
        </w:rPr>
        <w:t>Random Forest Model</w:t>
      </w:r>
    </w:p>
    <w:p w14:paraId="1B61DC53" w14:textId="77777777" w:rsidR="003E78C5" w:rsidRPr="003E78C5" w:rsidRDefault="003E78C5" w:rsidP="003E78C5">
      <w:pPr>
        <w:pStyle w:val="ListParagraph"/>
        <w:numPr>
          <w:ilvl w:val="0"/>
          <w:numId w:val="1"/>
        </w:numPr>
        <w:jc w:val="both"/>
        <w:rPr>
          <w:b/>
          <w:bCs/>
          <w:sz w:val="32"/>
          <w:szCs w:val="32"/>
        </w:rPr>
      </w:pPr>
    </w:p>
    <w:p w14:paraId="018BA6E3" w14:textId="77777777" w:rsidR="000A1BE5" w:rsidRPr="000A1BE5" w:rsidRDefault="000A1BE5" w:rsidP="000A1BE5">
      <w:pPr>
        <w:jc w:val="both"/>
        <w:rPr>
          <w:sz w:val="28"/>
          <w:szCs w:val="28"/>
        </w:rPr>
      </w:pPr>
      <w:r w:rsidRPr="000A1BE5">
        <w:rPr>
          <w:sz w:val="28"/>
          <w:szCs w:val="28"/>
        </w:rPr>
        <w:t xml:space="preserve">Random Forest is an ensemble learning algorithm that combines multiple decision trees to make predictions. It is a powerful and versatile method that often achieves high accuracy and robustness.   </w:t>
      </w:r>
    </w:p>
    <w:p w14:paraId="658DFAC6" w14:textId="77777777" w:rsidR="000A1BE5" w:rsidRPr="000A1BE5" w:rsidRDefault="000A1BE5" w:rsidP="000A1BE5">
      <w:pPr>
        <w:jc w:val="both"/>
        <w:rPr>
          <w:sz w:val="28"/>
          <w:szCs w:val="28"/>
        </w:rPr>
      </w:pPr>
      <w:r w:rsidRPr="000A1BE5">
        <w:rPr>
          <w:sz w:val="28"/>
          <w:szCs w:val="28"/>
        </w:rPr>
        <w:t>Key characteristics of Random Forest include:</w:t>
      </w:r>
    </w:p>
    <w:p w14:paraId="12DA737F" w14:textId="77777777" w:rsidR="000A1BE5" w:rsidRPr="000A1BE5" w:rsidRDefault="000A1BE5" w:rsidP="000A1BE5">
      <w:pPr>
        <w:numPr>
          <w:ilvl w:val="0"/>
          <w:numId w:val="4"/>
        </w:numPr>
        <w:jc w:val="both"/>
        <w:rPr>
          <w:sz w:val="28"/>
          <w:szCs w:val="28"/>
        </w:rPr>
      </w:pPr>
      <w:r w:rsidRPr="000A1BE5">
        <w:rPr>
          <w:sz w:val="28"/>
          <w:szCs w:val="28"/>
        </w:rPr>
        <w:t>Ensemble: It creates a forest of decision trees, each trained on a random subset of the data and features.</w:t>
      </w:r>
    </w:p>
    <w:p w14:paraId="618D8DDA" w14:textId="77777777" w:rsidR="000A1BE5" w:rsidRPr="000A1BE5" w:rsidRDefault="000A1BE5" w:rsidP="000A1BE5">
      <w:pPr>
        <w:numPr>
          <w:ilvl w:val="0"/>
          <w:numId w:val="4"/>
        </w:numPr>
        <w:jc w:val="both"/>
        <w:rPr>
          <w:sz w:val="28"/>
          <w:szCs w:val="28"/>
        </w:rPr>
      </w:pPr>
      <w:r w:rsidRPr="000A1BE5">
        <w:rPr>
          <w:sz w:val="28"/>
          <w:szCs w:val="28"/>
        </w:rPr>
        <w:t>Bagging: Random Forest uses bagging (bootstrap aggregating) to create different subsets of the data for each tree, reducing the risk of overfitting.</w:t>
      </w:r>
    </w:p>
    <w:p w14:paraId="0E87BF50" w14:textId="77777777" w:rsidR="000A1BE5" w:rsidRPr="000A1BE5" w:rsidRDefault="000A1BE5" w:rsidP="000A1BE5">
      <w:pPr>
        <w:numPr>
          <w:ilvl w:val="0"/>
          <w:numId w:val="4"/>
        </w:numPr>
        <w:jc w:val="both"/>
        <w:rPr>
          <w:sz w:val="28"/>
          <w:szCs w:val="28"/>
        </w:rPr>
      </w:pPr>
      <w:r w:rsidRPr="000A1BE5">
        <w:rPr>
          <w:sz w:val="28"/>
          <w:szCs w:val="28"/>
        </w:rPr>
        <w:lastRenderedPageBreak/>
        <w:t>Random Feature Selection: Each decision tree in the forest is built using a random subset of features, further promoting diversity and reducing correlation between trees.</w:t>
      </w:r>
    </w:p>
    <w:p w14:paraId="08C30EBF" w14:textId="77777777" w:rsidR="000A1BE5" w:rsidRPr="000A1BE5" w:rsidRDefault="000A1BE5" w:rsidP="000A1BE5">
      <w:pPr>
        <w:numPr>
          <w:ilvl w:val="0"/>
          <w:numId w:val="4"/>
        </w:numPr>
        <w:jc w:val="both"/>
        <w:rPr>
          <w:sz w:val="28"/>
          <w:szCs w:val="28"/>
        </w:rPr>
      </w:pPr>
      <w:r w:rsidRPr="000A1BE5">
        <w:rPr>
          <w:sz w:val="28"/>
          <w:szCs w:val="28"/>
        </w:rPr>
        <w:t>Voting: The final prediction is made by combining the predictions of all trees in the forest through a voting mechanism (e.g., majority voting).</w:t>
      </w:r>
    </w:p>
    <w:p w14:paraId="3E196F15" w14:textId="77777777" w:rsidR="000A1BE5" w:rsidRDefault="000A1BE5" w:rsidP="000A1BE5">
      <w:pPr>
        <w:jc w:val="both"/>
        <w:rPr>
          <w:sz w:val="28"/>
          <w:szCs w:val="28"/>
        </w:rPr>
      </w:pPr>
      <w:r w:rsidRPr="000A1BE5">
        <w:rPr>
          <w:sz w:val="28"/>
          <w:szCs w:val="28"/>
        </w:rPr>
        <w:t>In this project, a Random Forest classifier is created and trained on the breast cancer dataset. The model's performance is evaluated using metrics like accuracy, precision, recall, and F1-score.</w:t>
      </w:r>
    </w:p>
    <w:p w14:paraId="0105EF7F" w14:textId="77777777" w:rsidR="00E67E60" w:rsidRPr="000A1BE5" w:rsidRDefault="00E67E60" w:rsidP="000A1BE5">
      <w:pPr>
        <w:jc w:val="both"/>
        <w:rPr>
          <w:sz w:val="28"/>
          <w:szCs w:val="28"/>
        </w:rPr>
      </w:pPr>
    </w:p>
    <w:p w14:paraId="41B623E1" w14:textId="1257999D" w:rsidR="000A1BE5" w:rsidRDefault="000A1BE5" w:rsidP="0024216D">
      <w:pPr>
        <w:jc w:val="both"/>
        <w:rPr>
          <w:b/>
          <w:bCs/>
          <w:sz w:val="32"/>
          <w:szCs w:val="32"/>
        </w:rPr>
      </w:pPr>
      <w:r w:rsidRPr="000A1BE5">
        <w:rPr>
          <w:b/>
          <w:bCs/>
          <w:sz w:val="32"/>
          <w:szCs w:val="32"/>
        </w:rPr>
        <w:t>7. Decision Tree Model</w:t>
      </w:r>
    </w:p>
    <w:p w14:paraId="59CF84C1" w14:textId="77777777" w:rsidR="000A1BE5" w:rsidRPr="000A1BE5" w:rsidRDefault="000A1BE5" w:rsidP="000A1BE5">
      <w:pPr>
        <w:jc w:val="both"/>
        <w:rPr>
          <w:sz w:val="28"/>
          <w:szCs w:val="28"/>
        </w:rPr>
      </w:pPr>
      <w:r w:rsidRPr="000A1BE5">
        <w:rPr>
          <w:sz w:val="28"/>
          <w:szCs w:val="28"/>
        </w:rPr>
        <w:t xml:space="preserve">A Decision Tree is a supervised machine learning algorithm that can be used for both classification and regression tasks. It constructs a tree-like model where each internal node represents a test on an attribute (feature), each branch represents the possible outcomes of the test, and each leaf node represents a decision (class label or predicted value).   </w:t>
      </w:r>
    </w:p>
    <w:p w14:paraId="0924D6A7" w14:textId="77777777" w:rsidR="000A1BE5" w:rsidRPr="000A1BE5" w:rsidRDefault="000A1BE5" w:rsidP="000A1BE5">
      <w:pPr>
        <w:jc w:val="both"/>
        <w:rPr>
          <w:sz w:val="28"/>
          <w:szCs w:val="28"/>
        </w:rPr>
      </w:pPr>
      <w:r w:rsidRPr="000A1BE5">
        <w:rPr>
          <w:sz w:val="28"/>
          <w:szCs w:val="28"/>
        </w:rPr>
        <w:t>Key characteristics of Decision Trees include:</w:t>
      </w:r>
    </w:p>
    <w:p w14:paraId="654B85C7" w14:textId="77777777" w:rsidR="000A1BE5" w:rsidRPr="000A1BE5" w:rsidRDefault="000A1BE5" w:rsidP="000A1BE5">
      <w:pPr>
        <w:numPr>
          <w:ilvl w:val="0"/>
          <w:numId w:val="5"/>
        </w:numPr>
        <w:jc w:val="both"/>
        <w:rPr>
          <w:sz w:val="28"/>
          <w:szCs w:val="28"/>
        </w:rPr>
      </w:pPr>
      <w:r w:rsidRPr="000A1BE5">
        <w:rPr>
          <w:sz w:val="28"/>
          <w:szCs w:val="28"/>
        </w:rPr>
        <w:t>Hierarchical Structure: Decision Trees have a hierarchical structure, where decisions are made sequentially based on the values of attributes.</w:t>
      </w:r>
    </w:p>
    <w:p w14:paraId="1D581D94" w14:textId="4D0712A4" w:rsidR="000A1BE5" w:rsidRPr="000A1BE5" w:rsidRDefault="000A1BE5" w:rsidP="000A1BE5">
      <w:pPr>
        <w:numPr>
          <w:ilvl w:val="0"/>
          <w:numId w:val="5"/>
        </w:numPr>
        <w:jc w:val="both"/>
        <w:rPr>
          <w:sz w:val="28"/>
          <w:szCs w:val="28"/>
        </w:rPr>
      </w:pPr>
      <w:r w:rsidRPr="000A1BE5">
        <w:rPr>
          <w:sz w:val="28"/>
          <w:szCs w:val="28"/>
        </w:rPr>
        <w:t>Splitting Criteria: The algorithm chooses the best attribute to split the data at each node based on a splitting criterion</w:t>
      </w:r>
      <w:r>
        <w:rPr>
          <w:sz w:val="28"/>
          <w:szCs w:val="28"/>
        </w:rPr>
        <w:t>.</w:t>
      </w:r>
    </w:p>
    <w:p w14:paraId="58737B06" w14:textId="77777777" w:rsidR="000A1BE5" w:rsidRPr="000A1BE5" w:rsidRDefault="000A1BE5" w:rsidP="000A1BE5">
      <w:pPr>
        <w:numPr>
          <w:ilvl w:val="0"/>
          <w:numId w:val="5"/>
        </w:numPr>
        <w:jc w:val="both"/>
        <w:rPr>
          <w:sz w:val="28"/>
          <w:szCs w:val="28"/>
        </w:rPr>
      </w:pPr>
      <w:r w:rsidRPr="000A1BE5">
        <w:rPr>
          <w:sz w:val="28"/>
          <w:szCs w:val="28"/>
        </w:rPr>
        <w:t>Decision Rules: The final decision is made by following the path from the root node to a leaf node based on the attribute values of the input instance.</w:t>
      </w:r>
    </w:p>
    <w:p w14:paraId="61438139" w14:textId="77777777" w:rsidR="000A1BE5" w:rsidRDefault="000A1BE5" w:rsidP="000A1BE5">
      <w:pPr>
        <w:jc w:val="both"/>
        <w:rPr>
          <w:sz w:val="28"/>
          <w:szCs w:val="28"/>
        </w:rPr>
      </w:pPr>
      <w:r w:rsidRPr="000A1BE5">
        <w:rPr>
          <w:sz w:val="28"/>
          <w:szCs w:val="28"/>
        </w:rPr>
        <w:t>In this project, a Decision Tree classifier is created and trained on the breast cancer dataset. The model's performance is evaluated using metrics like accuracy, precision, recall, and F1-score.</w:t>
      </w:r>
    </w:p>
    <w:p w14:paraId="6881B288" w14:textId="77777777" w:rsidR="00E67E60" w:rsidRDefault="00E67E60" w:rsidP="000A1BE5">
      <w:pPr>
        <w:jc w:val="both"/>
        <w:rPr>
          <w:sz w:val="28"/>
          <w:szCs w:val="28"/>
        </w:rPr>
      </w:pPr>
    </w:p>
    <w:p w14:paraId="2758AE6F" w14:textId="19203570" w:rsidR="000A1BE5" w:rsidRPr="000A1BE5" w:rsidRDefault="000A1BE5" w:rsidP="000A1BE5">
      <w:pPr>
        <w:jc w:val="both"/>
        <w:rPr>
          <w:b/>
          <w:bCs/>
          <w:sz w:val="32"/>
          <w:szCs w:val="32"/>
        </w:rPr>
      </w:pPr>
      <w:r w:rsidRPr="000A1BE5">
        <w:rPr>
          <w:b/>
          <w:bCs/>
          <w:sz w:val="32"/>
          <w:szCs w:val="32"/>
        </w:rPr>
        <w:t>8.Dimensionality Reduction Techniques: PCA, LDA, and RFE</w:t>
      </w:r>
    </w:p>
    <w:p w14:paraId="6ADC3139" w14:textId="77777777" w:rsidR="00E67E60" w:rsidRPr="00E67E60" w:rsidRDefault="00E67E60" w:rsidP="00E67E60">
      <w:pPr>
        <w:jc w:val="both"/>
        <w:rPr>
          <w:sz w:val="28"/>
          <w:szCs w:val="28"/>
        </w:rPr>
      </w:pPr>
      <w:r w:rsidRPr="00E67E60">
        <w:rPr>
          <w:b/>
          <w:bCs/>
          <w:sz w:val="28"/>
          <w:szCs w:val="28"/>
        </w:rPr>
        <w:t>Principal Component Analysis (PCA):</w:t>
      </w:r>
    </w:p>
    <w:p w14:paraId="1C5940C2" w14:textId="77777777" w:rsidR="00E67E60" w:rsidRPr="00E67E60" w:rsidRDefault="00E67E60" w:rsidP="00E67E60">
      <w:pPr>
        <w:numPr>
          <w:ilvl w:val="0"/>
          <w:numId w:val="6"/>
        </w:numPr>
        <w:jc w:val="both"/>
        <w:rPr>
          <w:sz w:val="28"/>
          <w:szCs w:val="28"/>
        </w:rPr>
      </w:pPr>
      <w:r w:rsidRPr="00E67E60">
        <w:rPr>
          <w:sz w:val="28"/>
          <w:szCs w:val="28"/>
        </w:rPr>
        <w:t xml:space="preserve">Finds a set of orthogonal linear combinations of the original features (principal components) that capture the maximum variance in the data.   </w:t>
      </w:r>
    </w:p>
    <w:p w14:paraId="27161F6E" w14:textId="77777777" w:rsidR="00E67E60" w:rsidRPr="00E67E60" w:rsidRDefault="00E67E60" w:rsidP="00E67E60">
      <w:pPr>
        <w:numPr>
          <w:ilvl w:val="0"/>
          <w:numId w:val="6"/>
        </w:numPr>
        <w:jc w:val="both"/>
        <w:rPr>
          <w:sz w:val="28"/>
          <w:szCs w:val="28"/>
        </w:rPr>
      </w:pPr>
      <w:r w:rsidRPr="00E67E60">
        <w:rPr>
          <w:sz w:val="28"/>
          <w:szCs w:val="28"/>
        </w:rPr>
        <w:lastRenderedPageBreak/>
        <w:t>Projects the data onto a lower-dimensional subspace defined by the principal components.</w:t>
      </w:r>
    </w:p>
    <w:p w14:paraId="5A0E8033" w14:textId="7A99D059" w:rsidR="00E67E60" w:rsidRPr="00E67E60" w:rsidRDefault="00E67E60" w:rsidP="00E67E60">
      <w:pPr>
        <w:numPr>
          <w:ilvl w:val="0"/>
          <w:numId w:val="6"/>
        </w:numPr>
        <w:jc w:val="both"/>
        <w:rPr>
          <w:sz w:val="28"/>
          <w:szCs w:val="28"/>
        </w:rPr>
      </w:pPr>
      <w:r w:rsidRPr="00E67E60">
        <w:rPr>
          <w:sz w:val="28"/>
          <w:szCs w:val="28"/>
        </w:rPr>
        <w:t>Suitable for unsupervised tasks like data visualization and noise reduction.</w:t>
      </w:r>
    </w:p>
    <w:p w14:paraId="73150046" w14:textId="387ACCC5" w:rsidR="00E67E60" w:rsidRPr="00E67E60" w:rsidRDefault="00E67E60" w:rsidP="00E67E60">
      <w:pPr>
        <w:jc w:val="both"/>
        <w:rPr>
          <w:sz w:val="28"/>
          <w:szCs w:val="28"/>
        </w:rPr>
      </w:pPr>
      <w:r w:rsidRPr="00E67E60">
        <w:rPr>
          <w:b/>
          <w:bCs/>
          <w:sz w:val="28"/>
          <w:szCs w:val="28"/>
        </w:rPr>
        <w:t>Linear Discriminant Analysis (LDA):</w:t>
      </w:r>
    </w:p>
    <w:p w14:paraId="07B87E4F" w14:textId="77777777" w:rsidR="00E67E60" w:rsidRPr="00E67E60" w:rsidRDefault="00E67E60" w:rsidP="00E67E60">
      <w:pPr>
        <w:numPr>
          <w:ilvl w:val="0"/>
          <w:numId w:val="7"/>
        </w:numPr>
        <w:jc w:val="both"/>
        <w:rPr>
          <w:sz w:val="28"/>
          <w:szCs w:val="28"/>
        </w:rPr>
      </w:pPr>
      <w:r w:rsidRPr="00E67E60">
        <w:rPr>
          <w:sz w:val="28"/>
          <w:szCs w:val="28"/>
        </w:rPr>
        <w:t>Finds linear combinations of features that maximize the separation between classes.</w:t>
      </w:r>
    </w:p>
    <w:p w14:paraId="4BD2605C" w14:textId="77777777" w:rsidR="00E67E60" w:rsidRPr="00E67E60" w:rsidRDefault="00E67E60" w:rsidP="00E67E60">
      <w:pPr>
        <w:numPr>
          <w:ilvl w:val="0"/>
          <w:numId w:val="7"/>
        </w:numPr>
        <w:jc w:val="both"/>
        <w:rPr>
          <w:sz w:val="28"/>
          <w:szCs w:val="28"/>
        </w:rPr>
      </w:pPr>
      <w:r w:rsidRPr="00E67E60">
        <w:rPr>
          <w:sz w:val="28"/>
          <w:szCs w:val="28"/>
        </w:rPr>
        <w:t>Projects the data onto a lower-dimensional subspace that maximizes the ratio of between-class variance to within-class variance.</w:t>
      </w:r>
    </w:p>
    <w:p w14:paraId="60C78415" w14:textId="77777777" w:rsidR="00E67E60" w:rsidRPr="00E67E60" w:rsidRDefault="00E67E60" w:rsidP="00E67E60">
      <w:pPr>
        <w:numPr>
          <w:ilvl w:val="0"/>
          <w:numId w:val="7"/>
        </w:numPr>
        <w:jc w:val="both"/>
        <w:rPr>
          <w:sz w:val="28"/>
          <w:szCs w:val="28"/>
        </w:rPr>
      </w:pPr>
      <w:r w:rsidRPr="00E67E60">
        <w:rPr>
          <w:sz w:val="28"/>
          <w:szCs w:val="28"/>
        </w:rPr>
        <w:t>Designed for classification tasks and often effective when classes are well-separated.</w:t>
      </w:r>
    </w:p>
    <w:p w14:paraId="61231196" w14:textId="77777777" w:rsidR="00E67E60" w:rsidRPr="00E67E60" w:rsidRDefault="00E67E60" w:rsidP="00E67E60">
      <w:pPr>
        <w:jc w:val="both"/>
        <w:rPr>
          <w:sz w:val="28"/>
          <w:szCs w:val="28"/>
        </w:rPr>
      </w:pPr>
      <w:r w:rsidRPr="00E67E60">
        <w:rPr>
          <w:b/>
          <w:bCs/>
          <w:sz w:val="28"/>
          <w:szCs w:val="28"/>
        </w:rPr>
        <w:t>Recursive Feature Elimination (RFE):</w:t>
      </w:r>
    </w:p>
    <w:p w14:paraId="1966A047" w14:textId="77777777" w:rsidR="00E67E60" w:rsidRPr="00E67E60" w:rsidRDefault="00E67E60" w:rsidP="00E67E60">
      <w:pPr>
        <w:numPr>
          <w:ilvl w:val="0"/>
          <w:numId w:val="8"/>
        </w:numPr>
        <w:jc w:val="both"/>
        <w:rPr>
          <w:sz w:val="28"/>
          <w:szCs w:val="28"/>
        </w:rPr>
      </w:pPr>
      <w:r w:rsidRPr="00E67E60">
        <w:rPr>
          <w:sz w:val="28"/>
          <w:szCs w:val="28"/>
        </w:rPr>
        <w:t>Selects a subset of features that are most informative for the target variable.</w:t>
      </w:r>
    </w:p>
    <w:p w14:paraId="111F9624" w14:textId="77777777" w:rsidR="00E67E60" w:rsidRPr="00E67E60" w:rsidRDefault="00E67E60" w:rsidP="00E67E60">
      <w:pPr>
        <w:numPr>
          <w:ilvl w:val="0"/>
          <w:numId w:val="8"/>
        </w:numPr>
        <w:jc w:val="both"/>
        <w:rPr>
          <w:sz w:val="28"/>
          <w:szCs w:val="28"/>
        </w:rPr>
      </w:pPr>
      <w:r w:rsidRPr="00E67E60">
        <w:rPr>
          <w:sz w:val="28"/>
          <w:szCs w:val="28"/>
        </w:rPr>
        <w:t>Iteratively removes features that have the least impact on the model's performance.</w:t>
      </w:r>
    </w:p>
    <w:p w14:paraId="03CFAE76" w14:textId="77777777" w:rsidR="00E67E60" w:rsidRDefault="00E67E60" w:rsidP="00E67E60">
      <w:pPr>
        <w:numPr>
          <w:ilvl w:val="0"/>
          <w:numId w:val="8"/>
        </w:numPr>
        <w:jc w:val="both"/>
        <w:rPr>
          <w:sz w:val="28"/>
          <w:szCs w:val="28"/>
        </w:rPr>
      </w:pPr>
      <w:r w:rsidRPr="00E67E60">
        <w:rPr>
          <w:sz w:val="28"/>
          <w:szCs w:val="28"/>
        </w:rPr>
        <w:t>Suitable for feature selection and dimensionality reduction in supervised learning tasks.</w:t>
      </w:r>
    </w:p>
    <w:p w14:paraId="5E40C223" w14:textId="77777777" w:rsidR="00E67E60" w:rsidRDefault="00E67E60" w:rsidP="00E67E60">
      <w:pPr>
        <w:jc w:val="both"/>
        <w:rPr>
          <w:sz w:val="28"/>
          <w:szCs w:val="28"/>
        </w:rPr>
      </w:pPr>
    </w:p>
    <w:p w14:paraId="31B57C76" w14:textId="77777777" w:rsidR="00E67E60" w:rsidRDefault="00E67E60" w:rsidP="00E67E60">
      <w:pPr>
        <w:jc w:val="both"/>
        <w:rPr>
          <w:sz w:val="28"/>
          <w:szCs w:val="28"/>
        </w:rPr>
      </w:pPr>
    </w:p>
    <w:p w14:paraId="0420C4F3" w14:textId="77777777" w:rsidR="00E67E60" w:rsidRDefault="00E67E60" w:rsidP="00E67E60">
      <w:pPr>
        <w:jc w:val="both"/>
        <w:rPr>
          <w:sz w:val="28"/>
          <w:szCs w:val="28"/>
        </w:rPr>
      </w:pPr>
    </w:p>
    <w:p w14:paraId="700AF2CD" w14:textId="77777777" w:rsidR="00E67E60" w:rsidRDefault="00E67E60" w:rsidP="00E67E60">
      <w:pPr>
        <w:jc w:val="both"/>
        <w:rPr>
          <w:sz w:val="28"/>
          <w:szCs w:val="28"/>
        </w:rPr>
      </w:pPr>
    </w:p>
    <w:p w14:paraId="10952FE0" w14:textId="77777777" w:rsidR="00E67E60" w:rsidRDefault="00E67E60" w:rsidP="00E67E60">
      <w:pPr>
        <w:jc w:val="both"/>
        <w:rPr>
          <w:sz w:val="28"/>
          <w:szCs w:val="28"/>
        </w:rPr>
      </w:pPr>
    </w:p>
    <w:p w14:paraId="15D4763F" w14:textId="77777777" w:rsidR="00E67E60" w:rsidRDefault="00E67E60" w:rsidP="00E67E60">
      <w:pPr>
        <w:jc w:val="both"/>
        <w:rPr>
          <w:sz w:val="28"/>
          <w:szCs w:val="28"/>
        </w:rPr>
      </w:pPr>
    </w:p>
    <w:p w14:paraId="44C2B794" w14:textId="77777777" w:rsidR="00E67E60" w:rsidRDefault="00E67E60" w:rsidP="00E67E60">
      <w:pPr>
        <w:jc w:val="both"/>
        <w:rPr>
          <w:sz w:val="28"/>
          <w:szCs w:val="28"/>
        </w:rPr>
      </w:pPr>
    </w:p>
    <w:p w14:paraId="6F8B557F" w14:textId="77777777" w:rsidR="00E67E60" w:rsidRDefault="00E67E60" w:rsidP="00E67E60">
      <w:pPr>
        <w:jc w:val="both"/>
        <w:rPr>
          <w:sz w:val="28"/>
          <w:szCs w:val="28"/>
        </w:rPr>
      </w:pPr>
    </w:p>
    <w:p w14:paraId="1367081D" w14:textId="77777777" w:rsidR="00E67E60" w:rsidRDefault="00E67E60" w:rsidP="00E67E60">
      <w:pPr>
        <w:jc w:val="both"/>
        <w:rPr>
          <w:sz w:val="28"/>
          <w:szCs w:val="28"/>
        </w:rPr>
      </w:pPr>
    </w:p>
    <w:p w14:paraId="1003ABEB" w14:textId="77777777" w:rsidR="00A17ABB" w:rsidRDefault="00A17ABB" w:rsidP="00E67E60">
      <w:pPr>
        <w:jc w:val="both"/>
        <w:rPr>
          <w:b/>
          <w:bCs/>
          <w:sz w:val="32"/>
          <w:szCs w:val="32"/>
        </w:rPr>
      </w:pPr>
    </w:p>
    <w:p w14:paraId="778E0330" w14:textId="77777777" w:rsidR="00A17ABB" w:rsidRDefault="00A17ABB" w:rsidP="00E67E60">
      <w:pPr>
        <w:jc w:val="both"/>
        <w:rPr>
          <w:b/>
          <w:bCs/>
          <w:sz w:val="32"/>
          <w:szCs w:val="32"/>
        </w:rPr>
      </w:pPr>
    </w:p>
    <w:p w14:paraId="60C72856" w14:textId="77E717EE" w:rsidR="00E67E60" w:rsidRDefault="00E67E60" w:rsidP="00E67E60">
      <w:pPr>
        <w:jc w:val="both"/>
        <w:rPr>
          <w:b/>
          <w:bCs/>
          <w:sz w:val="32"/>
          <w:szCs w:val="32"/>
        </w:rPr>
      </w:pPr>
      <w:r w:rsidRPr="00E67E60">
        <w:rPr>
          <w:b/>
          <w:bCs/>
          <w:sz w:val="32"/>
          <w:szCs w:val="32"/>
        </w:rPr>
        <w:lastRenderedPageBreak/>
        <w:t>9.Conclusion</w:t>
      </w:r>
    </w:p>
    <w:p w14:paraId="494AD6BA" w14:textId="02A8B85D" w:rsidR="00E67E60" w:rsidRDefault="00E67E60" w:rsidP="00E67E60">
      <w:pPr>
        <w:jc w:val="both"/>
        <w:rPr>
          <w:sz w:val="32"/>
          <w:szCs w:val="32"/>
        </w:rPr>
      </w:pPr>
      <w:r w:rsidRPr="00E67E60">
        <w:rPr>
          <w:sz w:val="32"/>
          <w:szCs w:val="32"/>
        </w:rPr>
        <w:t>Model Performance</w:t>
      </w:r>
    </w:p>
    <w:p w14:paraId="39F94657" w14:textId="412F93DD" w:rsidR="00E67E60" w:rsidRPr="00E67E60" w:rsidRDefault="00E67E60" w:rsidP="00E67E60">
      <w:pPr>
        <w:jc w:val="both"/>
        <w:rPr>
          <w:b/>
          <w:bCs/>
          <w:sz w:val="28"/>
          <w:szCs w:val="28"/>
        </w:rPr>
      </w:pPr>
      <w:r w:rsidRPr="00E67E60">
        <w:rPr>
          <w:b/>
          <w:bCs/>
          <w:sz w:val="28"/>
          <w:szCs w:val="28"/>
        </w:rPr>
        <w:t>ACCURACY</w:t>
      </w:r>
    </w:p>
    <w:tbl>
      <w:tblPr>
        <w:tblStyle w:val="TableGrid"/>
        <w:tblW w:w="0" w:type="auto"/>
        <w:tblLook w:val="04A0" w:firstRow="1" w:lastRow="0" w:firstColumn="1" w:lastColumn="0" w:noHBand="0" w:noVBand="1"/>
      </w:tblPr>
      <w:tblGrid>
        <w:gridCol w:w="1981"/>
        <w:gridCol w:w="2345"/>
        <w:gridCol w:w="2345"/>
        <w:gridCol w:w="2345"/>
      </w:tblGrid>
      <w:tr w:rsidR="00E67E60" w:rsidRPr="00E67E60" w14:paraId="31D159A3" w14:textId="77777777" w:rsidTr="00E67E60">
        <w:trPr>
          <w:trHeight w:val="402"/>
        </w:trPr>
        <w:tc>
          <w:tcPr>
            <w:tcW w:w="1981" w:type="dxa"/>
            <w:tcBorders>
              <w:top w:val="single" w:sz="4" w:space="0" w:color="auto"/>
              <w:left w:val="single" w:sz="4" w:space="0" w:color="auto"/>
              <w:bottom w:val="single" w:sz="4" w:space="0" w:color="auto"/>
              <w:right w:val="single" w:sz="4" w:space="0" w:color="auto"/>
            </w:tcBorders>
            <w:hideMark/>
          </w:tcPr>
          <w:p w14:paraId="43DB0454" w14:textId="571C78E8" w:rsidR="00E67E60" w:rsidRPr="00E67E60" w:rsidRDefault="00E67E60" w:rsidP="00E67E60">
            <w:pPr>
              <w:spacing w:after="160" w:line="259" w:lineRule="auto"/>
              <w:jc w:val="both"/>
              <w:rPr>
                <w:b/>
                <w:bCs/>
              </w:rPr>
            </w:pPr>
          </w:p>
        </w:tc>
        <w:tc>
          <w:tcPr>
            <w:tcW w:w="2345" w:type="dxa"/>
            <w:tcBorders>
              <w:top w:val="single" w:sz="4" w:space="0" w:color="auto"/>
              <w:left w:val="single" w:sz="4" w:space="0" w:color="auto"/>
              <w:bottom w:val="single" w:sz="4" w:space="0" w:color="auto"/>
              <w:right w:val="single" w:sz="4" w:space="0" w:color="auto"/>
            </w:tcBorders>
            <w:hideMark/>
          </w:tcPr>
          <w:p w14:paraId="4441F630" w14:textId="77777777" w:rsidR="00E67E60" w:rsidRPr="00E67E60" w:rsidRDefault="00E67E60" w:rsidP="00E67E60">
            <w:pPr>
              <w:spacing w:after="160" w:line="259" w:lineRule="auto"/>
              <w:jc w:val="both"/>
            </w:pPr>
            <w:r w:rsidRPr="00E67E60">
              <w:t>SVM</w:t>
            </w:r>
          </w:p>
        </w:tc>
        <w:tc>
          <w:tcPr>
            <w:tcW w:w="2345" w:type="dxa"/>
            <w:tcBorders>
              <w:top w:val="single" w:sz="4" w:space="0" w:color="auto"/>
              <w:left w:val="single" w:sz="4" w:space="0" w:color="auto"/>
              <w:bottom w:val="single" w:sz="4" w:space="0" w:color="auto"/>
              <w:right w:val="single" w:sz="4" w:space="0" w:color="auto"/>
            </w:tcBorders>
            <w:hideMark/>
          </w:tcPr>
          <w:p w14:paraId="318E69F4" w14:textId="77777777" w:rsidR="00E67E60" w:rsidRPr="00E67E60" w:rsidRDefault="00E67E60" w:rsidP="00E67E60">
            <w:pPr>
              <w:spacing w:after="160" w:line="259" w:lineRule="auto"/>
              <w:jc w:val="both"/>
            </w:pPr>
            <w:r w:rsidRPr="00E67E60">
              <w:t>Random Forest</w:t>
            </w:r>
          </w:p>
        </w:tc>
        <w:tc>
          <w:tcPr>
            <w:tcW w:w="2345" w:type="dxa"/>
            <w:tcBorders>
              <w:top w:val="single" w:sz="4" w:space="0" w:color="auto"/>
              <w:left w:val="single" w:sz="4" w:space="0" w:color="auto"/>
              <w:bottom w:val="single" w:sz="4" w:space="0" w:color="auto"/>
              <w:right w:val="single" w:sz="4" w:space="0" w:color="auto"/>
            </w:tcBorders>
            <w:hideMark/>
          </w:tcPr>
          <w:p w14:paraId="3F83794D" w14:textId="77777777" w:rsidR="00E67E60" w:rsidRPr="00E67E60" w:rsidRDefault="00E67E60" w:rsidP="00E67E60">
            <w:pPr>
              <w:spacing w:after="160" w:line="259" w:lineRule="auto"/>
              <w:jc w:val="both"/>
            </w:pPr>
            <w:r w:rsidRPr="00E67E60">
              <w:t>Decision Tree</w:t>
            </w:r>
          </w:p>
        </w:tc>
      </w:tr>
      <w:tr w:rsidR="00E67E60" w:rsidRPr="00E67E60" w14:paraId="0328CDB1" w14:textId="77777777" w:rsidTr="00E67E60">
        <w:trPr>
          <w:trHeight w:val="402"/>
        </w:trPr>
        <w:tc>
          <w:tcPr>
            <w:tcW w:w="1981" w:type="dxa"/>
            <w:tcBorders>
              <w:top w:val="single" w:sz="4" w:space="0" w:color="auto"/>
              <w:left w:val="single" w:sz="4" w:space="0" w:color="auto"/>
              <w:bottom w:val="single" w:sz="4" w:space="0" w:color="auto"/>
              <w:right w:val="single" w:sz="4" w:space="0" w:color="auto"/>
            </w:tcBorders>
            <w:hideMark/>
          </w:tcPr>
          <w:p w14:paraId="476893D0" w14:textId="77777777" w:rsidR="00E67E60" w:rsidRPr="00E67E60" w:rsidRDefault="00E67E60" w:rsidP="00E67E60">
            <w:pPr>
              <w:spacing w:after="160" w:line="259" w:lineRule="auto"/>
              <w:jc w:val="both"/>
            </w:pPr>
            <w:r w:rsidRPr="00E67E60">
              <w:t>w/o reduction</w:t>
            </w:r>
          </w:p>
        </w:tc>
        <w:tc>
          <w:tcPr>
            <w:tcW w:w="2345" w:type="dxa"/>
            <w:tcBorders>
              <w:top w:val="single" w:sz="4" w:space="0" w:color="auto"/>
              <w:left w:val="single" w:sz="4" w:space="0" w:color="auto"/>
              <w:bottom w:val="single" w:sz="4" w:space="0" w:color="auto"/>
              <w:right w:val="single" w:sz="4" w:space="0" w:color="auto"/>
            </w:tcBorders>
            <w:hideMark/>
          </w:tcPr>
          <w:p w14:paraId="11FB64FD" w14:textId="77777777" w:rsidR="00E67E60" w:rsidRPr="00E67E60" w:rsidRDefault="00E67E60" w:rsidP="00E67E60">
            <w:pPr>
              <w:spacing w:after="160" w:line="259" w:lineRule="auto"/>
              <w:jc w:val="both"/>
            </w:pPr>
            <w:r w:rsidRPr="00E67E60">
              <w:t>0.9473684210526315</w:t>
            </w:r>
          </w:p>
        </w:tc>
        <w:tc>
          <w:tcPr>
            <w:tcW w:w="2345" w:type="dxa"/>
            <w:tcBorders>
              <w:top w:val="single" w:sz="4" w:space="0" w:color="auto"/>
              <w:left w:val="single" w:sz="4" w:space="0" w:color="auto"/>
              <w:bottom w:val="single" w:sz="4" w:space="0" w:color="auto"/>
              <w:right w:val="single" w:sz="4" w:space="0" w:color="auto"/>
            </w:tcBorders>
            <w:hideMark/>
          </w:tcPr>
          <w:p w14:paraId="745DE9E4" w14:textId="77777777" w:rsidR="00E67E60" w:rsidRPr="00E67E60" w:rsidRDefault="00E67E60" w:rsidP="00E67E60">
            <w:pPr>
              <w:spacing w:after="160" w:line="259" w:lineRule="auto"/>
              <w:jc w:val="both"/>
            </w:pPr>
            <w:r w:rsidRPr="00E67E60">
              <w:t>0.9385964912280702</w:t>
            </w:r>
          </w:p>
        </w:tc>
        <w:tc>
          <w:tcPr>
            <w:tcW w:w="2345" w:type="dxa"/>
            <w:tcBorders>
              <w:top w:val="single" w:sz="4" w:space="0" w:color="auto"/>
              <w:left w:val="single" w:sz="4" w:space="0" w:color="auto"/>
              <w:bottom w:val="single" w:sz="4" w:space="0" w:color="auto"/>
              <w:right w:val="single" w:sz="4" w:space="0" w:color="auto"/>
            </w:tcBorders>
            <w:hideMark/>
          </w:tcPr>
          <w:p w14:paraId="51E2C192" w14:textId="77777777" w:rsidR="00E67E60" w:rsidRPr="00E67E60" w:rsidRDefault="00E67E60" w:rsidP="00E67E60">
            <w:pPr>
              <w:spacing w:after="160" w:line="259" w:lineRule="auto"/>
              <w:jc w:val="both"/>
            </w:pPr>
            <w:r w:rsidRPr="00E67E60">
              <w:t>0.9122807017543859</w:t>
            </w:r>
          </w:p>
        </w:tc>
      </w:tr>
      <w:tr w:rsidR="00E67E60" w:rsidRPr="00E67E60" w14:paraId="6CC07D76" w14:textId="77777777" w:rsidTr="00E67E60">
        <w:trPr>
          <w:trHeight w:val="402"/>
        </w:trPr>
        <w:tc>
          <w:tcPr>
            <w:tcW w:w="1981" w:type="dxa"/>
            <w:tcBorders>
              <w:top w:val="single" w:sz="4" w:space="0" w:color="auto"/>
              <w:left w:val="single" w:sz="4" w:space="0" w:color="auto"/>
              <w:bottom w:val="single" w:sz="4" w:space="0" w:color="auto"/>
              <w:right w:val="single" w:sz="4" w:space="0" w:color="auto"/>
            </w:tcBorders>
            <w:hideMark/>
          </w:tcPr>
          <w:p w14:paraId="4F67B5FF" w14:textId="77777777" w:rsidR="00E67E60" w:rsidRPr="00E67E60" w:rsidRDefault="00E67E60" w:rsidP="00E67E60">
            <w:pPr>
              <w:spacing w:after="160" w:line="259" w:lineRule="auto"/>
              <w:jc w:val="both"/>
            </w:pPr>
            <w:r w:rsidRPr="00E67E60">
              <w:t>PCA</w:t>
            </w:r>
          </w:p>
        </w:tc>
        <w:tc>
          <w:tcPr>
            <w:tcW w:w="2345" w:type="dxa"/>
            <w:tcBorders>
              <w:top w:val="single" w:sz="4" w:space="0" w:color="auto"/>
              <w:left w:val="single" w:sz="4" w:space="0" w:color="auto"/>
              <w:bottom w:val="single" w:sz="4" w:space="0" w:color="auto"/>
              <w:right w:val="single" w:sz="4" w:space="0" w:color="auto"/>
            </w:tcBorders>
            <w:hideMark/>
          </w:tcPr>
          <w:p w14:paraId="58BDE868" w14:textId="77777777" w:rsidR="00E67E60" w:rsidRPr="00E67E60" w:rsidRDefault="00E67E60" w:rsidP="00E67E60">
            <w:pPr>
              <w:spacing w:after="160" w:line="259" w:lineRule="auto"/>
              <w:jc w:val="both"/>
            </w:pPr>
            <w:r w:rsidRPr="00E67E60">
              <w:t>0.9298245614035088</w:t>
            </w:r>
          </w:p>
        </w:tc>
        <w:tc>
          <w:tcPr>
            <w:tcW w:w="2345" w:type="dxa"/>
            <w:tcBorders>
              <w:top w:val="single" w:sz="4" w:space="0" w:color="auto"/>
              <w:left w:val="single" w:sz="4" w:space="0" w:color="auto"/>
              <w:bottom w:val="single" w:sz="4" w:space="0" w:color="auto"/>
              <w:right w:val="single" w:sz="4" w:space="0" w:color="auto"/>
            </w:tcBorders>
            <w:hideMark/>
          </w:tcPr>
          <w:p w14:paraId="0889B66D" w14:textId="77777777" w:rsidR="00E67E60" w:rsidRPr="00E67E60" w:rsidRDefault="00E67E60" w:rsidP="00E67E60">
            <w:pPr>
              <w:spacing w:after="160" w:line="259" w:lineRule="auto"/>
              <w:jc w:val="both"/>
            </w:pPr>
            <w:r w:rsidRPr="00E67E60">
              <w:t xml:space="preserve">0.9385964912280702      </w:t>
            </w:r>
          </w:p>
        </w:tc>
        <w:tc>
          <w:tcPr>
            <w:tcW w:w="2345" w:type="dxa"/>
            <w:tcBorders>
              <w:top w:val="single" w:sz="4" w:space="0" w:color="auto"/>
              <w:left w:val="single" w:sz="4" w:space="0" w:color="auto"/>
              <w:bottom w:val="single" w:sz="4" w:space="0" w:color="auto"/>
              <w:right w:val="single" w:sz="4" w:space="0" w:color="auto"/>
            </w:tcBorders>
            <w:hideMark/>
          </w:tcPr>
          <w:p w14:paraId="26282281" w14:textId="77777777" w:rsidR="00E67E60" w:rsidRPr="00E67E60" w:rsidRDefault="00E67E60" w:rsidP="00E67E60">
            <w:pPr>
              <w:spacing w:after="160" w:line="259" w:lineRule="auto"/>
              <w:jc w:val="both"/>
            </w:pPr>
            <w:r w:rsidRPr="00E67E60">
              <w:t>0.9035087719298246</w:t>
            </w:r>
          </w:p>
        </w:tc>
      </w:tr>
      <w:tr w:rsidR="00E67E60" w:rsidRPr="00E67E60" w14:paraId="226B7FAE" w14:textId="77777777" w:rsidTr="00E67E60">
        <w:trPr>
          <w:trHeight w:val="386"/>
        </w:trPr>
        <w:tc>
          <w:tcPr>
            <w:tcW w:w="1981" w:type="dxa"/>
            <w:tcBorders>
              <w:top w:val="single" w:sz="4" w:space="0" w:color="auto"/>
              <w:left w:val="single" w:sz="4" w:space="0" w:color="auto"/>
              <w:bottom w:val="single" w:sz="4" w:space="0" w:color="auto"/>
              <w:right w:val="single" w:sz="4" w:space="0" w:color="auto"/>
            </w:tcBorders>
            <w:hideMark/>
          </w:tcPr>
          <w:p w14:paraId="2F9A0676" w14:textId="77777777" w:rsidR="00E67E60" w:rsidRPr="00E67E60" w:rsidRDefault="00E67E60" w:rsidP="00E67E60">
            <w:pPr>
              <w:spacing w:after="160" w:line="259" w:lineRule="auto"/>
              <w:jc w:val="both"/>
            </w:pPr>
            <w:r w:rsidRPr="00E67E60">
              <w:t>LDA</w:t>
            </w:r>
          </w:p>
        </w:tc>
        <w:tc>
          <w:tcPr>
            <w:tcW w:w="2345" w:type="dxa"/>
            <w:tcBorders>
              <w:top w:val="single" w:sz="4" w:space="0" w:color="auto"/>
              <w:left w:val="single" w:sz="4" w:space="0" w:color="auto"/>
              <w:bottom w:val="single" w:sz="4" w:space="0" w:color="auto"/>
              <w:right w:val="single" w:sz="4" w:space="0" w:color="auto"/>
            </w:tcBorders>
            <w:hideMark/>
          </w:tcPr>
          <w:p w14:paraId="42F6BA9A" w14:textId="77777777" w:rsidR="00E67E60" w:rsidRPr="00E67E60" w:rsidRDefault="00E67E60" w:rsidP="00E67E60">
            <w:pPr>
              <w:spacing w:after="160" w:line="259" w:lineRule="auto"/>
              <w:jc w:val="both"/>
            </w:pPr>
            <w:r w:rsidRPr="00E67E60">
              <w:t>0.9736842105263158</w:t>
            </w:r>
          </w:p>
        </w:tc>
        <w:tc>
          <w:tcPr>
            <w:tcW w:w="2345" w:type="dxa"/>
            <w:tcBorders>
              <w:top w:val="single" w:sz="4" w:space="0" w:color="auto"/>
              <w:left w:val="single" w:sz="4" w:space="0" w:color="auto"/>
              <w:bottom w:val="single" w:sz="4" w:space="0" w:color="auto"/>
              <w:right w:val="single" w:sz="4" w:space="0" w:color="auto"/>
            </w:tcBorders>
            <w:hideMark/>
          </w:tcPr>
          <w:p w14:paraId="0E6188B4" w14:textId="77777777" w:rsidR="00E67E60" w:rsidRPr="00E67E60" w:rsidRDefault="00E67E60" w:rsidP="00E67E60">
            <w:pPr>
              <w:spacing w:after="160" w:line="259" w:lineRule="auto"/>
              <w:jc w:val="both"/>
            </w:pPr>
            <w:r w:rsidRPr="00E67E60">
              <w:t>0.9385964912280702</w:t>
            </w:r>
          </w:p>
        </w:tc>
        <w:tc>
          <w:tcPr>
            <w:tcW w:w="2345" w:type="dxa"/>
            <w:tcBorders>
              <w:top w:val="single" w:sz="4" w:space="0" w:color="auto"/>
              <w:left w:val="single" w:sz="4" w:space="0" w:color="auto"/>
              <w:bottom w:val="single" w:sz="4" w:space="0" w:color="auto"/>
              <w:right w:val="single" w:sz="4" w:space="0" w:color="auto"/>
            </w:tcBorders>
            <w:hideMark/>
          </w:tcPr>
          <w:p w14:paraId="4EC6244D" w14:textId="77777777" w:rsidR="00E67E60" w:rsidRPr="00E67E60" w:rsidRDefault="00E67E60" w:rsidP="00E67E60">
            <w:pPr>
              <w:spacing w:after="160" w:line="259" w:lineRule="auto"/>
              <w:jc w:val="both"/>
            </w:pPr>
            <w:r w:rsidRPr="00E67E60">
              <w:t>0.9385964912280702</w:t>
            </w:r>
          </w:p>
        </w:tc>
      </w:tr>
      <w:tr w:rsidR="00E67E60" w:rsidRPr="00E67E60" w14:paraId="182811BF" w14:textId="77777777" w:rsidTr="00E67E60">
        <w:trPr>
          <w:trHeight w:val="402"/>
        </w:trPr>
        <w:tc>
          <w:tcPr>
            <w:tcW w:w="1981" w:type="dxa"/>
            <w:tcBorders>
              <w:top w:val="single" w:sz="4" w:space="0" w:color="auto"/>
              <w:left w:val="single" w:sz="4" w:space="0" w:color="auto"/>
              <w:bottom w:val="single" w:sz="4" w:space="0" w:color="auto"/>
              <w:right w:val="single" w:sz="4" w:space="0" w:color="auto"/>
            </w:tcBorders>
            <w:hideMark/>
          </w:tcPr>
          <w:p w14:paraId="110E0AA9" w14:textId="77777777" w:rsidR="00E67E60" w:rsidRPr="00E67E60" w:rsidRDefault="00E67E60" w:rsidP="00E67E60">
            <w:pPr>
              <w:spacing w:after="160" w:line="259" w:lineRule="auto"/>
              <w:jc w:val="both"/>
            </w:pPr>
            <w:r w:rsidRPr="00E67E60">
              <w:t>RFE</w:t>
            </w:r>
          </w:p>
        </w:tc>
        <w:tc>
          <w:tcPr>
            <w:tcW w:w="2345" w:type="dxa"/>
            <w:tcBorders>
              <w:top w:val="single" w:sz="4" w:space="0" w:color="auto"/>
              <w:left w:val="single" w:sz="4" w:space="0" w:color="auto"/>
              <w:bottom w:val="single" w:sz="4" w:space="0" w:color="auto"/>
              <w:right w:val="single" w:sz="4" w:space="0" w:color="auto"/>
            </w:tcBorders>
            <w:hideMark/>
          </w:tcPr>
          <w:p w14:paraId="62BB9DB4" w14:textId="77777777" w:rsidR="00E67E60" w:rsidRPr="00E67E60" w:rsidRDefault="00E67E60" w:rsidP="00E67E60">
            <w:pPr>
              <w:spacing w:after="160" w:line="259" w:lineRule="auto"/>
              <w:jc w:val="both"/>
            </w:pPr>
            <w:r w:rsidRPr="00E67E60">
              <w:t>0.9298245614035088</w:t>
            </w:r>
          </w:p>
        </w:tc>
        <w:tc>
          <w:tcPr>
            <w:tcW w:w="2345" w:type="dxa"/>
            <w:tcBorders>
              <w:top w:val="single" w:sz="4" w:space="0" w:color="auto"/>
              <w:left w:val="single" w:sz="4" w:space="0" w:color="auto"/>
              <w:bottom w:val="single" w:sz="4" w:space="0" w:color="auto"/>
              <w:right w:val="single" w:sz="4" w:space="0" w:color="auto"/>
            </w:tcBorders>
            <w:hideMark/>
          </w:tcPr>
          <w:p w14:paraId="529DF7F4" w14:textId="77777777" w:rsidR="00E67E60" w:rsidRPr="00E67E60" w:rsidRDefault="00E67E60" w:rsidP="00E67E60">
            <w:pPr>
              <w:spacing w:after="160" w:line="259" w:lineRule="auto"/>
              <w:jc w:val="both"/>
            </w:pPr>
            <w:r w:rsidRPr="00E67E60">
              <w:t>0.9473684210526315</w:t>
            </w:r>
          </w:p>
        </w:tc>
        <w:tc>
          <w:tcPr>
            <w:tcW w:w="2345" w:type="dxa"/>
            <w:tcBorders>
              <w:top w:val="single" w:sz="4" w:space="0" w:color="auto"/>
              <w:left w:val="single" w:sz="4" w:space="0" w:color="auto"/>
              <w:bottom w:val="single" w:sz="4" w:space="0" w:color="auto"/>
              <w:right w:val="single" w:sz="4" w:space="0" w:color="auto"/>
            </w:tcBorders>
            <w:hideMark/>
          </w:tcPr>
          <w:p w14:paraId="113E2542" w14:textId="77777777" w:rsidR="00E67E60" w:rsidRPr="00E67E60" w:rsidRDefault="00E67E60" w:rsidP="00E67E60">
            <w:pPr>
              <w:spacing w:after="160" w:line="259" w:lineRule="auto"/>
              <w:jc w:val="both"/>
            </w:pPr>
            <w:r w:rsidRPr="00E67E60">
              <w:t>0.9210526315789473</w:t>
            </w:r>
          </w:p>
        </w:tc>
      </w:tr>
    </w:tbl>
    <w:p w14:paraId="17B48CDB" w14:textId="77777777" w:rsidR="00E67E60" w:rsidRDefault="00E67E60" w:rsidP="00E67E60">
      <w:pPr>
        <w:jc w:val="both"/>
        <w:rPr>
          <w:b/>
          <w:bCs/>
          <w:sz w:val="28"/>
          <w:szCs w:val="28"/>
        </w:rPr>
      </w:pPr>
    </w:p>
    <w:p w14:paraId="543D8BC6" w14:textId="296EB8CE" w:rsidR="00E67E60" w:rsidRPr="00E67E60" w:rsidRDefault="00E67E60" w:rsidP="00E67E60">
      <w:pPr>
        <w:jc w:val="both"/>
        <w:rPr>
          <w:b/>
          <w:bCs/>
          <w:sz w:val="28"/>
          <w:szCs w:val="28"/>
        </w:rPr>
      </w:pPr>
      <w:r w:rsidRPr="00E67E60">
        <w:rPr>
          <w:b/>
          <w:bCs/>
          <w:sz w:val="28"/>
          <w:szCs w:val="28"/>
        </w:rPr>
        <w:t>PRECISION</w:t>
      </w:r>
    </w:p>
    <w:tbl>
      <w:tblPr>
        <w:tblStyle w:val="TableGrid"/>
        <w:tblW w:w="0" w:type="auto"/>
        <w:tblLook w:val="04A0" w:firstRow="1" w:lastRow="0" w:firstColumn="1" w:lastColumn="0" w:noHBand="0" w:noVBand="1"/>
      </w:tblPr>
      <w:tblGrid>
        <w:gridCol w:w="2251"/>
        <w:gridCol w:w="2251"/>
        <w:gridCol w:w="2251"/>
        <w:gridCol w:w="2251"/>
      </w:tblGrid>
      <w:tr w:rsidR="00E67E60" w:rsidRPr="00E67E60" w14:paraId="3005573C" w14:textId="77777777" w:rsidTr="00E67E60">
        <w:trPr>
          <w:trHeight w:val="394"/>
        </w:trPr>
        <w:tc>
          <w:tcPr>
            <w:tcW w:w="2251" w:type="dxa"/>
            <w:tcBorders>
              <w:top w:val="single" w:sz="4" w:space="0" w:color="auto"/>
              <w:left w:val="single" w:sz="4" w:space="0" w:color="auto"/>
              <w:bottom w:val="single" w:sz="4" w:space="0" w:color="auto"/>
              <w:right w:val="single" w:sz="4" w:space="0" w:color="auto"/>
            </w:tcBorders>
            <w:hideMark/>
          </w:tcPr>
          <w:p w14:paraId="6B5E7AB5" w14:textId="048C751E" w:rsidR="00E67E60" w:rsidRPr="00E67E60" w:rsidRDefault="00E67E60" w:rsidP="00E67E60">
            <w:pPr>
              <w:spacing w:after="160" w:line="259" w:lineRule="auto"/>
              <w:jc w:val="both"/>
              <w:rPr>
                <w:b/>
                <w:bCs/>
              </w:rPr>
            </w:pPr>
          </w:p>
        </w:tc>
        <w:tc>
          <w:tcPr>
            <w:tcW w:w="2251" w:type="dxa"/>
            <w:tcBorders>
              <w:top w:val="single" w:sz="4" w:space="0" w:color="auto"/>
              <w:left w:val="single" w:sz="4" w:space="0" w:color="auto"/>
              <w:bottom w:val="single" w:sz="4" w:space="0" w:color="auto"/>
              <w:right w:val="single" w:sz="4" w:space="0" w:color="auto"/>
            </w:tcBorders>
            <w:hideMark/>
          </w:tcPr>
          <w:p w14:paraId="22966E49" w14:textId="77777777" w:rsidR="00E67E60" w:rsidRPr="00E67E60" w:rsidRDefault="00E67E60" w:rsidP="00E67E60">
            <w:pPr>
              <w:spacing w:after="160" w:line="259" w:lineRule="auto"/>
              <w:jc w:val="both"/>
            </w:pPr>
            <w:r w:rsidRPr="00E67E60">
              <w:t>SVM</w:t>
            </w:r>
          </w:p>
        </w:tc>
        <w:tc>
          <w:tcPr>
            <w:tcW w:w="2251" w:type="dxa"/>
            <w:tcBorders>
              <w:top w:val="single" w:sz="4" w:space="0" w:color="auto"/>
              <w:left w:val="single" w:sz="4" w:space="0" w:color="auto"/>
              <w:bottom w:val="single" w:sz="4" w:space="0" w:color="auto"/>
              <w:right w:val="single" w:sz="4" w:space="0" w:color="auto"/>
            </w:tcBorders>
            <w:hideMark/>
          </w:tcPr>
          <w:p w14:paraId="0011BC2B" w14:textId="77777777" w:rsidR="00E67E60" w:rsidRPr="00E67E60" w:rsidRDefault="00E67E60" w:rsidP="00E67E60">
            <w:pPr>
              <w:spacing w:after="160" w:line="259" w:lineRule="auto"/>
              <w:jc w:val="both"/>
            </w:pPr>
            <w:r w:rsidRPr="00E67E60">
              <w:t>Random Forest</w:t>
            </w:r>
          </w:p>
        </w:tc>
        <w:tc>
          <w:tcPr>
            <w:tcW w:w="2251" w:type="dxa"/>
            <w:tcBorders>
              <w:top w:val="single" w:sz="4" w:space="0" w:color="auto"/>
              <w:left w:val="single" w:sz="4" w:space="0" w:color="auto"/>
              <w:bottom w:val="single" w:sz="4" w:space="0" w:color="auto"/>
              <w:right w:val="single" w:sz="4" w:space="0" w:color="auto"/>
            </w:tcBorders>
            <w:hideMark/>
          </w:tcPr>
          <w:p w14:paraId="436C6256" w14:textId="77777777" w:rsidR="00E67E60" w:rsidRPr="00E67E60" w:rsidRDefault="00E67E60" w:rsidP="00E67E60">
            <w:pPr>
              <w:spacing w:after="160" w:line="259" w:lineRule="auto"/>
              <w:jc w:val="both"/>
            </w:pPr>
            <w:r w:rsidRPr="00E67E60">
              <w:t>Decision Tree</w:t>
            </w:r>
          </w:p>
        </w:tc>
      </w:tr>
      <w:tr w:rsidR="00E67E60" w:rsidRPr="00E67E60" w14:paraId="0AACA26B" w14:textId="77777777" w:rsidTr="00E67E60">
        <w:trPr>
          <w:trHeight w:val="394"/>
        </w:trPr>
        <w:tc>
          <w:tcPr>
            <w:tcW w:w="2251" w:type="dxa"/>
            <w:tcBorders>
              <w:top w:val="single" w:sz="4" w:space="0" w:color="auto"/>
              <w:left w:val="single" w:sz="4" w:space="0" w:color="auto"/>
              <w:bottom w:val="single" w:sz="4" w:space="0" w:color="auto"/>
              <w:right w:val="single" w:sz="4" w:space="0" w:color="auto"/>
            </w:tcBorders>
            <w:hideMark/>
          </w:tcPr>
          <w:p w14:paraId="57F05FAE" w14:textId="77777777" w:rsidR="00E67E60" w:rsidRPr="00E67E60" w:rsidRDefault="00E67E60" w:rsidP="00E67E60">
            <w:pPr>
              <w:spacing w:after="160" w:line="259" w:lineRule="auto"/>
              <w:jc w:val="both"/>
            </w:pPr>
            <w:r w:rsidRPr="00E67E60">
              <w:t>w/o reduction</w:t>
            </w:r>
          </w:p>
        </w:tc>
        <w:tc>
          <w:tcPr>
            <w:tcW w:w="2251" w:type="dxa"/>
            <w:tcBorders>
              <w:top w:val="single" w:sz="4" w:space="0" w:color="auto"/>
              <w:left w:val="single" w:sz="4" w:space="0" w:color="auto"/>
              <w:bottom w:val="single" w:sz="4" w:space="0" w:color="auto"/>
              <w:right w:val="single" w:sz="4" w:space="0" w:color="auto"/>
            </w:tcBorders>
            <w:hideMark/>
          </w:tcPr>
          <w:p w14:paraId="3B93699B" w14:textId="77777777" w:rsidR="00E67E60" w:rsidRPr="00E67E60" w:rsidRDefault="00E67E60" w:rsidP="00E67E60">
            <w:pPr>
              <w:spacing w:after="160" w:line="259" w:lineRule="auto"/>
              <w:jc w:val="both"/>
            </w:pPr>
            <w:r w:rsidRPr="00E67E60">
              <w:t>0.9565217391304348</w:t>
            </w:r>
          </w:p>
        </w:tc>
        <w:tc>
          <w:tcPr>
            <w:tcW w:w="2251" w:type="dxa"/>
            <w:tcBorders>
              <w:top w:val="single" w:sz="4" w:space="0" w:color="auto"/>
              <w:left w:val="single" w:sz="4" w:space="0" w:color="auto"/>
              <w:bottom w:val="single" w:sz="4" w:space="0" w:color="auto"/>
              <w:right w:val="single" w:sz="4" w:space="0" w:color="auto"/>
            </w:tcBorders>
            <w:hideMark/>
          </w:tcPr>
          <w:p w14:paraId="21473F85" w14:textId="77777777" w:rsidR="00E67E60" w:rsidRPr="00E67E60" w:rsidRDefault="00E67E60" w:rsidP="00E67E60">
            <w:pPr>
              <w:spacing w:after="160" w:line="259" w:lineRule="auto"/>
              <w:jc w:val="both"/>
            </w:pPr>
            <w:r w:rsidRPr="00E67E60">
              <w:t>0.9558823529411765</w:t>
            </w:r>
          </w:p>
        </w:tc>
        <w:tc>
          <w:tcPr>
            <w:tcW w:w="2251" w:type="dxa"/>
            <w:tcBorders>
              <w:top w:val="single" w:sz="4" w:space="0" w:color="auto"/>
              <w:left w:val="single" w:sz="4" w:space="0" w:color="auto"/>
              <w:bottom w:val="single" w:sz="4" w:space="0" w:color="auto"/>
              <w:right w:val="single" w:sz="4" w:space="0" w:color="auto"/>
            </w:tcBorders>
            <w:hideMark/>
          </w:tcPr>
          <w:p w14:paraId="455C8D7C" w14:textId="77777777" w:rsidR="00E67E60" w:rsidRPr="00E67E60" w:rsidRDefault="00E67E60" w:rsidP="00E67E60">
            <w:pPr>
              <w:spacing w:after="160" w:line="259" w:lineRule="auto"/>
              <w:jc w:val="both"/>
            </w:pPr>
            <w:r w:rsidRPr="00E67E60">
              <w:t>0.9682539682539683</w:t>
            </w:r>
          </w:p>
        </w:tc>
      </w:tr>
      <w:tr w:rsidR="00E67E60" w:rsidRPr="00E67E60" w14:paraId="24A1E1DD" w14:textId="77777777" w:rsidTr="00E67E60">
        <w:trPr>
          <w:trHeight w:val="394"/>
        </w:trPr>
        <w:tc>
          <w:tcPr>
            <w:tcW w:w="2251" w:type="dxa"/>
            <w:tcBorders>
              <w:top w:val="single" w:sz="4" w:space="0" w:color="auto"/>
              <w:left w:val="single" w:sz="4" w:space="0" w:color="auto"/>
              <w:bottom w:val="single" w:sz="4" w:space="0" w:color="auto"/>
              <w:right w:val="single" w:sz="4" w:space="0" w:color="auto"/>
            </w:tcBorders>
            <w:hideMark/>
          </w:tcPr>
          <w:p w14:paraId="1BDFAA94" w14:textId="77777777" w:rsidR="00E67E60" w:rsidRPr="00E67E60" w:rsidRDefault="00E67E60" w:rsidP="00E67E60">
            <w:pPr>
              <w:spacing w:after="160" w:line="259" w:lineRule="auto"/>
              <w:jc w:val="both"/>
            </w:pPr>
            <w:r w:rsidRPr="00E67E60">
              <w:t>PCA</w:t>
            </w:r>
          </w:p>
        </w:tc>
        <w:tc>
          <w:tcPr>
            <w:tcW w:w="2251" w:type="dxa"/>
            <w:tcBorders>
              <w:top w:val="single" w:sz="4" w:space="0" w:color="auto"/>
              <w:left w:val="single" w:sz="4" w:space="0" w:color="auto"/>
              <w:bottom w:val="single" w:sz="4" w:space="0" w:color="auto"/>
              <w:right w:val="single" w:sz="4" w:space="0" w:color="auto"/>
            </w:tcBorders>
            <w:hideMark/>
          </w:tcPr>
          <w:p w14:paraId="6E9FC315" w14:textId="77777777" w:rsidR="00E67E60" w:rsidRPr="00E67E60" w:rsidRDefault="00E67E60" w:rsidP="00E67E60">
            <w:pPr>
              <w:spacing w:after="160" w:line="259" w:lineRule="auto"/>
              <w:jc w:val="both"/>
            </w:pPr>
            <w:r w:rsidRPr="00E67E60">
              <w:t>0.8873239436619719</w:t>
            </w:r>
          </w:p>
        </w:tc>
        <w:tc>
          <w:tcPr>
            <w:tcW w:w="2251" w:type="dxa"/>
            <w:tcBorders>
              <w:top w:val="single" w:sz="4" w:space="0" w:color="auto"/>
              <w:left w:val="single" w:sz="4" w:space="0" w:color="auto"/>
              <w:bottom w:val="single" w:sz="4" w:space="0" w:color="auto"/>
              <w:right w:val="single" w:sz="4" w:space="0" w:color="auto"/>
            </w:tcBorders>
            <w:hideMark/>
          </w:tcPr>
          <w:p w14:paraId="020BFC3C" w14:textId="77777777" w:rsidR="00E67E60" w:rsidRPr="00E67E60" w:rsidRDefault="00E67E60" w:rsidP="00E67E60">
            <w:pPr>
              <w:spacing w:after="160" w:line="259" w:lineRule="auto"/>
              <w:jc w:val="both"/>
            </w:pPr>
            <w:r w:rsidRPr="00E67E60">
              <w:t>0.8493150684931506</w:t>
            </w:r>
          </w:p>
        </w:tc>
        <w:tc>
          <w:tcPr>
            <w:tcW w:w="2251" w:type="dxa"/>
            <w:tcBorders>
              <w:top w:val="single" w:sz="4" w:space="0" w:color="auto"/>
              <w:left w:val="single" w:sz="4" w:space="0" w:color="auto"/>
              <w:bottom w:val="single" w:sz="4" w:space="0" w:color="auto"/>
              <w:right w:val="single" w:sz="4" w:space="0" w:color="auto"/>
            </w:tcBorders>
            <w:hideMark/>
          </w:tcPr>
          <w:p w14:paraId="20D84A2A" w14:textId="77777777" w:rsidR="00E67E60" w:rsidRPr="00E67E60" w:rsidRDefault="00E67E60" w:rsidP="00E67E60">
            <w:pPr>
              <w:spacing w:after="160" w:line="259" w:lineRule="auto"/>
              <w:jc w:val="both"/>
            </w:pPr>
            <w:r w:rsidRPr="00E67E60">
              <w:t>0.8493150684931506</w:t>
            </w:r>
          </w:p>
        </w:tc>
      </w:tr>
      <w:tr w:rsidR="00E67E60" w:rsidRPr="00E67E60" w14:paraId="43348EC4" w14:textId="77777777" w:rsidTr="00E67E60">
        <w:trPr>
          <w:trHeight w:val="378"/>
        </w:trPr>
        <w:tc>
          <w:tcPr>
            <w:tcW w:w="2251" w:type="dxa"/>
            <w:tcBorders>
              <w:top w:val="single" w:sz="4" w:space="0" w:color="auto"/>
              <w:left w:val="single" w:sz="4" w:space="0" w:color="auto"/>
              <w:bottom w:val="single" w:sz="4" w:space="0" w:color="auto"/>
              <w:right w:val="single" w:sz="4" w:space="0" w:color="auto"/>
            </w:tcBorders>
            <w:hideMark/>
          </w:tcPr>
          <w:p w14:paraId="71629307" w14:textId="77777777" w:rsidR="00E67E60" w:rsidRPr="00E67E60" w:rsidRDefault="00E67E60" w:rsidP="00E67E60">
            <w:pPr>
              <w:spacing w:after="160" w:line="259" w:lineRule="auto"/>
              <w:jc w:val="both"/>
            </w:pPr>
            <w:r w:rsidRPr="00E67E60">
              <w:t>LDA</w:t>
            </w:r>
          </w:p>
        </w:tc>
        <w:tc>
          <w:tcPr>
            <w:tcW w:w="2251" w:type="dxa"/>
            <w:tcBorders>
              <w:top w:val="single" w:sz="4" w:space="0" w:color="auto"/>
              <w:left w:val="single" w:sz="4" w:space="0" w:color="auto"/>
              <w:bottom w:val="single" w:sz="4" w:space="0" w:color="auto"/>
              <w:right w:val="single" w:sz="4" w:space="0" w:color="auto"/>
            </w:tcBorders>
            <w:hideMark/>
          </w:tcPr>
          <w:p w14:paraId="6DAF7923" w14:textId="77777777" w:rsidR="00E67E60" w:rsidRPr="00E67E60" w:rsidRDefault="00E67E60" w:rsidP="00E67E60">
            <w:pPr>
              <w:spacing w:after="160" w:line="259" w:lineRule="auto"/>
              <w:jc w:val="both"/>
            </w:pPr>
            <w:r w:rsidRPr="00E67E60">
              <w:t>0.9583333333333334</w:t>
            </w:r>
          </w:p>
        </w:tc>
        <w:tc>
          <w:tcPr>
            <w:tcW w:w="2251" w:type="dxa"/>
            <w:tcBorders>
              <w:top w:val="single" w:sz="4" w:space="0" w:color="auto"/>
              <w:left w:val="single" w:sz="4" w:space="0" w:color="auto"/>
              <w:bottom w:val="single" w:sz="4" w:space="0" w:color="auto"/>
              <w:right w:val="single" w:sz="4" w:space="0" w:color="auto"/>
            </w:tcBorders>
            <w:hideMark/>
          </w:tcPr>
          <w:p w14:paraId="7FC72ED2" w14:textId="77777777" w:rsidR="00E67E60" w:rsidRPr="00E67E60" w:rsidRDefault="00E67E60" w:rsidP="00E67E60">
            <w:pPr>
              <w:spacing w:after="160" w:line="259" w:lineRule="auto"/>
              <w:jc w:val="both"/>
            </w:pPr>
            <w:r w:rsidRPr="00E67E60">
              <w:t>0.9305555555555556</w:t>
            </w:r>
          </w:p>
        </w:tc>
        <w:tc>
          <w:tcPr>
            <w:tcW w:w="2251" w:type="dxa"/>
            <w:tcBorders>
              <w:top w:val="single" w:sz="4" w:space="0" w:color="auto"/>
              <w:left w:val="single" w:sz="4" w:space="0" w:color="auto"/>
              <w:bottom w:val="single" w:sz="4" w:space="0" w:color="auto"/>
              <w:right w:val="single" w:sz="4" w:space="0" w:color="auto"/>
            </w:tcBorders>
            <w:hideMark/>
          </w:tcPr>
          <w:p w14:paraId="175C18EA" w14:textId="77777777" w:rsidR="00E67E60" w:rsidRPr="00E67E60" w:rsidRDefault="00E67E60" w:rsidP="00E67E60">
            <w:pPr>
              <w:spacing w:after="160" w:line="259" w:lineRule="auto"/>
              <w:jc w:val="both"/>
            </w:pPr>
            <w:r w:rsidRPr="00E67E60">
              <w:t>0.9305555555555556</w:t>
            </w:r>
          </w:p>
        </w:tc>
      </w:tr>
      <w:tr w:rsidR="00E67E60" w:rsidRPr="00E67E60" w14:paraId="3A1E08F9" w14:textId="77777777" w:rsidTr="00E67E60">
        <w:trPr>
          <w:trHeight w:val="394"/>
        </w:trPr>
        <w:tc>
          <w:tcPr>
            <w:tcW w:w="2251" w:type="dxa"/>
            <w:tcBorders>
              <w:top w:val="single" w:sz="4" w:space="0" w:color="auto"/>
              <w:left w:val="single" w:sz="4" w:space="0" w:color="auto"/>
              <w:bottom w:val="single" w:sz="4" w:space="0" w:color="auto"/>
              <w:right w:val="single" w:sz="4" w:space="0" w:color="auto"/>
            </w:tcBorders>
            <w:hideMark/>
          </w:tcPr>
          <w:p w14:paraId="5255D32A" w14:textId="77777777" w:rsidR="00E67E60" w:rsidRPr="00E67E60" w:rsidRDefault="00E67E60" w:rsidP="00E67E60">
            <w:pPr>
              <w:spacing w:after="160" w:line="259" w:lineRule="auto"/>
              <w:jc w:val="both"/>
            </w:pPr>
            <w:r w:rsidRPr="00E67E60">
              <w:t>RFE</w:t>
            </w:r>
          </w:p>
        </w:tc>
        <w:tc>
          <w:tcPr>
            <w:tcW w:w="2251" w:type="dxa"/>
            <w:tcBorders>
              <w:top w:val="single" w:sz="4" w:space="0" w:color="auto"/>
              <w:left w:val="single" w:sz="4" w:space="0" w:color="auto"/>
              <w:bottom w:val="single" w:sz="4" w:space="0" w:color="auto"/>
              <w:right w:val="single" w:sz="4" w:space="0" w:color="auto"/>
            </w:tcBorders>
            <w:hideMark/>
          </w:tcPr>
          <w:p w14:paraId="4192C38E" w14:textId="77777777" w:rsidR="00E67E60" w:rsidRPr="00E67E60" w:rsidRDefault="00E67E60" w:rsidP="00E67E60">
            <w:pPr>
              <w:spacing w:after="160" w:line="259" w:lineRule="auto"/>
              <w:jc w:val="both"/>
            </w:pPr>
            <w:r w:rsidRPr="00E67E60">
              <w:t>0.9552238805970149</w:t>
            </w:r>
          </w:p>
        </w:tc>
        <w:tc>
          <w:tcPr>
            <w:tcW w:w="2251" w:type="dxa"/>
            <w:tcBorders>
              <w:top w:val="single" w:sz="4" w:space="0" w:color="auto"/>
              <w:left w:val="single" w:sz="4" w:space="0" w:color="auto"/>
              <w:bottom w:val="single" w:sz="4" w:space="0" w:color="auto"/>
              <w:right w:val="single" w:sz="4" w:space="0" w:color="auto"/>
            </w:tcBorders>
            <w:hideMark/>
          </w:tcPr>
          <w:p w14:paraId="3664FB7F" w14:textId="77777777" w:rsidR="00E67E60" w:rsidRPr="00E67E60" w:rsidRDefault="00E67E60" w:rsidP="00E67E60">
            <w:pPr>
              <w:spacing w:after="160" w:line="259" w:lineRule="auto"/>
              <w:jc w:val="both"/>
            </w:pPr>
            <w:r w:rsidRPr="00E67E60">
              <w:t>0.9701492537313433</w:t>
            </w:r>
          </w:p>
        </w:tc>
        <w:tc>
          <w:tcPr>
            <w:tcW w:w="2251" w:type="dxa"/>
            <w:tcBorders>
              <w:top w:val="single" w:sz="4" w:space="0" w:color="auto"/>
              <w:left w:val="single" w:sz="4" w:space="0" w:color="auto"/>
              <w:bottom w:val="single" w:sz="4" w:space="0" w:color="auto"/>
              <w:right w:val="single" w:sz="4" w:space="0" w:color="auto"/>
            </w:tcBorders>
            <w:hideMark/>
          </w:tcPr>
          <w:p w14:paraId="5B1119F7" w14:textId="77777777" w:rsidR="00E67E60" w:rsidRPr="00E67E60" w:rsidRDefault="00E67E60" w:rsidP="00E67E60">
            <w:pPr>
              <w:spacing w:after="160" w:line="259" w:lineRule="auto"/>
              <w:jc w:val="both"/>
            </w:pPr>
            <w:r w:rsidRPr="00E67E60">
              <w:t>0.9682539682539683</w:t>
            </w:r>
          </w:p>
        </w:tc>
      </w:tr>
    </w:tbl>
    <w:p w14:paraId="2D4B160B" w14:textId="77777777" w:rsidR="00E67E60" w:rsidRDefault="00E67E60" w:rsidP="00E67E60">
      <w:pPr>
        <w:jc w:val="both"/>
        <w:rPr>
          <w:sz w:val="32"/>
          <w:szCs w:val="32"/>
        </w:rPr>
      </w:pPr>
    </w:p>
    <w:p w14:paraId="17EF9F03" w14:textId="4AB6CF60" w:rsidR="00E67E60" w:rsidRDefault="00E67E60" w:rsidP="00E67E60">
      <w:pPr>
        <w:jc w:val="both"/>
        <w:rPr>
          <w:b/>
          <w:bCs/>
          <w:sz w:val="28"/>
          <w:szCs w:val="28"/>
        </w:rPr>
      </w:pPr>
      <w:r w:rsidRPr="00E67E60">
        <w:rPr>
          <w:b/>
          <w:bCs/>
          <w:sz w:val="28"/>
          <w:szCs w:val="28"/>
        </w:rPr>
        <w:t>RECALL</w:t>
      </w:r>
    </w:p>
    <w:tbl>
      <w:tblPr>
        <w:tblStyle w:val="TableGrid"/>
        <w:tblW w:w="9024" w:type="dxa"/>
        <w:tblLook w:val="04A0" w:firstRow="1" w:lastRow="0" w:firstColumn="1" w:lastColumn="0" w:noHBand="0" w:noVBand="1"/>
      </w:tblPr>
      <w:tblGrid>
        <w:gridCol w:w="2256"/>
        <w:gridCol w:w="2256"/>
        <w:gridCol w:w="2256"/>
        <w:gridCol w:w="2256"/>
      </w:tblGrid>
      <w:tr w:rsidR="00761CE0" w:rsidRPr="00761CE0" w14:paraId="48A004BE" w14:textId="77777777" w:rsidTr="00E55007">
        <w:trPr>
          <w:trHeight w:val="410"/>
        </w:trPr>
        <w:tc>
          <w:tcPr>
            <w:tcW w:w="2256" w:type="dxa"/>
          </w:tcPr>
          <w:p w14:paraId="2F29FFE8" w14:textId="77777777" w:rsidR="00761CE0" w:rsidRPr="00761CE0" w:rsidRDefault="00761CE0" w:rsidP="00E55007">
            <w:pPr>
              <w:jc w:val="center"/>
              <w:rPr>
                <w:b/>
                <w:bCs/>
              </w:rPr>
            </w:pPr>
          </w:p>
        </w:tc>
        <w:tc>
          <w:tcPr>
            <w:tcW w:w="2256" w:type="dxa"/>
          </w:tcPr>
          <w:p w14:paraId="794B27DE" w14:textId="77777777" w:rsidR="00761CE0" w:rsidRPr="00761CE0" w:rsidRDefault="00761CE0" w:rsidP="00E55007">
            <w:pPr>
              <w:jc w:val="center"/>
            </w:pPr>
            <w:r w:rsidRPr="00761CE0">
              <w:t>SVM</w:t>
            </w:r>
          </w:p>
        </w:tc>
        <w:tc>
          <w:tcPr>
            <w:tcW w:w="2256" w:type="dxa"/>
          </w:tcPr>
          <w:p w14:paraId="53455F84" w14:textId="77777777" w:rsidR="00761CE0" w:rsidRPr="00761CE0" w:rsidRDefault="00761CE0" w:rsidP="00E55007">
            <w:pPr>
              <w:jc w:val="center"/>
            </w:pPr>
            <w:r w:rsidRPr="00761CE0">
              <w:t>Random Forest</w:t>
            </w:r>
          </w:p>
        </w:tc>
        <w:tc>
          <w:tcPr>
            <w:tcW w:w="2256" w:type="dxa"/>
          </w:tcPr>
          <w:p w14:paraId="276E2C23" w14:textId="77777777" w:rsidR="00761CE0" w:rsidRPr="00761CE0" w:rsidRDefault="00761CE0" w:rsidP="00E55007">
            <w:pPr>
              <w:jc w:val="center"/>
            </w:pPr>
            <w:r w:rsidRPr="00761CE0">
              <w:t>Decision Tree</w:t>
            </w:r>
          </w:p>
        </w:tc>
      </w:tr>
      <w:tr w:rsidR="00761CE0" w:rsidRPr="00761CE0" w14:paraId="02E21F36" w14:textId="77777777" w:rsidTr="00E55007">
        <w:trPr>
          <w:trHeight w:val="410"/>
        </w:trPr>
        <w:tc>
          <w:tcPr>
            <w:tcW w:w="2256" w:type="dxa"/>
          </w:tcPr>
          <w:p w14:paraId="3DE2D88C" w14:textId="77777777" w:rsidR="00761CE0" w:rsidRPr="00761CE0" w:rsidRDefault="00761CE0" w:rsidP="00E55007">
            <w:r w:rsidRPr="00761CE0">
              <w:t>w/o reduction</w:t>
            </w:r>
          </w:p>
        </w:tc>
        <w:tc>
          <w:tcPr>
            <w:tcW w:w="2256" w:type="dxa"/>
          </w:tcPr>
          <w:p w14:paraId="429A3F70" w14:textId="77777777" w:rsidR="00761CE0" w:rsidRPr="00761CE0" w:rsidRDefault="00761CE0" w:rsidP="00E55007">
            <w:r w:rsidRPr="00761CE0">
              <w:t>0.9565217391304348</w:t>
            </w:r>
          </w:p>
        </w:tc>
        <w:tc>
          <w:tcPr>
            <w:tcW w:w="2256" w:type="dxa"/>
          </w:tcPr>
          <w:p w14:paraId="32807797" w14:textId="77777777" w:rsidR="00761CE0" w:rsidRPr="00761CE0" w:rsidRDefault="00761CE0" w:rsidP="00E55007">
            <w:r w:rsidRPr="00761CE0">
              <w:t>0.9420289855072463</w:t>
            </w:r>
          </w:p>
        </w:tc>
        <w:tc>
          <w:tcPr>
            <w:tcW w:w="2256" w:type="dxa"/>
          </w:tcPr>
          <w:p w14:paraId="0578B5C6" w14:textId="77777777" w:rsidR="00761CE0" w:rsidRPr="00761CE0" w:rsidRDefault="00761CE0" w:rsidP="00E55007">
            <w:r w:rsidRPr="00761CE0">
              <w:t>0.8840579710144928</w:t>
            </w:r>
          </w:p>
        </w:tc>
      </w:tr>
      <w:tr w:rsidR="00761CE0" w:rsidRPr="00761CE0" w14:paraId="3F3D235E" w14:textId="77777777" w:rsidTr="00E55007">
        <w:trPr>
          <w:trHeight w:val="410"/>
        </w:trPr>
        <w:tc>
          <w:tcPr>
            <w:tcW w:w="2256" w:type="dxa"/>
          </w:tcPr>
          <w:p w14:paraId="37D40986" w14:textId="77777777" w:rsidR="00761CE0" w:rsidRPr="00761CE0" w:rsidRDefault="00761CE0" w:rsidP="00E55007">
            <w:r w:rsidRPr="00761CE0">
              <w:t>PCA</w:t>
            </w:r>
          </w:p>
        </w:tc>
        <w:tc>
          <w:tcPr>
            <w:tcW w:w="2256" w:type="dxa"/>
          </w:tcPr>
          <w:p w14:paraId="5C7E2848" w14:textId="77777777" w:rsidR="00761CE0" w:rsidRPr="00761CE0" w:rsidRDefault="00761CE0" w:rsidP="00E55007">
            <w:r w:rsidRPr="00761CE0">
              <w:t>0.9130434782608695</w:t>
            </w:r>
          </w:p>
        </w:tc>
        <w:tc>
          <w:tcPr>
            <w:tcW w:w="2256" w:type="dxa"/>
          </w:tcPr>
          <w:p w14:paraId="6EDC3163" w14:textId="77777777" w:rsidR="00761CE0" w:rsidRPr="00761CE0" w:rsidRDefault="00761CE0" w:rsidP="00E55007">
            <w:r w:rsidRPr="00761CE0">
              <w:t>0.8985507246376812</w:t>
            </w:r>
          </w:p>
        </w:tc>
        <w:tc>
          <w:tcPr>
            <w:tcW w:w="2256" w:type="dxa"/>
          </w:tcPr>
          <w:p w14:paraId="105F9E00" w14:textId="77777777" w:rsidR="00761CE0" w:rsidRPr="00761CE0" w:rsidRDefault="00761CE0" w:rsidP="00E55007">
            <w:r w:rsidRPr="00761CE0">
              <w:t>0.8985507246376812</w:t>
            </w:r>
          </w:p>
        </w:tc>
      </w:tr>
      <w:tr w:rsidR="00761CE0" w:rsidRPr="00761CE0" w14:paraId="6748A299" w14:textId="77777777" w:rsidTr="00E55007">
        <w:trPr>
          <w:trHeight w:val="393"/>
        </w:trPr>
        <w:tc>
          <w:tcPr>
            <w:tcW w:w="2256" w:type="dxa"/>
          </w:tcPr>
          <w:p w14:paraId="27829DEC" w14:textId="77777777" w:rsidR="00761CE0" w:rsidRPr="00761CE0" w:rsidRDefault="00761CE0" w:rsidP="00E55007">
            <w:r w:rsidRPr="00761CE0">
              <w:t>LDA</w:t>
            </w:r>
          </w:p>
        </w:tc>
        <w:tc>
          <w:tcPr>
            <w:tcW w:w="2256" w:type="dxa"/>
          </w:tcPr>
          <w:p w14:paraId="58F1393B" w14:textId="77777777" w:rsidR="00761CE0" w:rsidRPr="00761CE0" w:rsidRDefault="00761CE0" w:rsidP="00E55007">
            <w:r w:rsidRPr="00761CE0">
              <w:t>1.0000000000000000</w:t>
            </w:r>
          </w:p>
        </w:tc>
        <w:tc>
          <w:tcPr>
            <w:tcW w:w="2256" w:type="dxa"/>
          </w:tcPr>
          <w:p w14:paraId="392D65C0" w14:textId="77777777" w:rsidR="00761CE0" w:rsidRPr="00761CE0" w:rsidRDefault="00761CE0" w:rsidP="00E55007">
            <w:r w:rsidRPr="00761CE0">
              <w:t>0.9710144927536232</w:t>
            </w:r>
          </w:p>
        </w:tc>
        <w:tc>
          <w:tcPr>
            <w:tcW w:w="2256" w:type="dxa"/>
          </w:tcPr>
          <w:p w14:paraId="1DA53E02" w14:textId="77777777" w:rsidR="00761CE0" w:rsidRPr="00761CE0" w:rsidRDefault="00761CE0" w:rsidP="00E55007">
            <w:r w:rsidRPr="00761CE0">
              <w:t>0.9710144927536232</w:t>
            </w:r>
          </w:p>
        </w:tc>
      </w:tr>
      <w:tr w:rsidR="00761CE0" w:rsidRPr="00761CE0" w14:paraId="58CB70D6" w14:textId="77777777" w:rsidTr="00E55007">
        <w:trPr>
          <w:trHeight w:val="410"/>
        </w:trPr>
        <w:tc>
          <w:tcPr>
            <w:tcW w:w="2256" w:type="dxa"/>
          </w:tcPr>
          <w:p w14:paraId="6892B98C" w14:textId="77777777" w:rsidR="00761CE0" w:rsidRPr="00761CE0" w:rsidRDefault="00761CE0" w:rsidP="00E55007">
            <w:r w:rsidRPr="00761CE0">
              <w:t>RFE</w:t>
            </w:r>
          </w:p>
        </w:tc>
        <w:tc>
          <w:tcPr>
            <w:tcW w:w="2256" w:type="dxa"/>
          </w:tcPr>
          <w:p w14:paraId="5FE51443" w14:textId="77777777" w:rsidR="00761CE0" w:rsidRPr="00761CE0" w:rsidRDefault="00761CE0" w:rsidP="00E55007">
            <w:r w:rsidRPr="00761CE0">
              <w:t>0.9275362318840588</w:t>
            </w:r>
          </w:p>
        </w:tc>
        <w:tc>
          <w:tcPr>
            <w:tcW w:w="2256" w:type="dxa"/>
          </w:tcPr>
          <w:p w14:paraId="72473776" w14:textId="77777777" w:rsidR="00761CE0" w:rsidRPr="00761CE0" w:rsidRDefault="00761CE0" w:rsidP="00E55007">
            <w:r w:rsidRPr="00761CE0">
              <w:t>0.9275362318840580</w:t>
            </w:r>
          </w:p>
        </w:tc>
        <w:tc>
          <w:tcPr>
            <w:tcW w:w="2256" w:type="dxa"/>
          </w:tcPr>
          <w:p w14:paraId="3127A400" w14:textId="77777777" w:rsidR="00761CE0" w:rsidRPr="00761CE0" w:rsidRDefault="00761CE0" w:rsidP="00E55007">
            <w:r w:rsidRPr="00761CE0">
              <w:t>0.8985507246376812</w:t>
            </w:r>
          </w:p>
        </w:tc>
      </w:tr>
    </w:tbl>
    <w:p w14:paraId="03F3F9A3" w14:textId="77777777" w:rsidR="00761CE0" w:rsidRDefault="00761CE0" w:rsidP="00E67E60">
      <w:pPr>
        <w:jc w:val="both"/>
        <w:rPr>
          <w:b/>
          <w:bCs/>
          <w:sz w:val="28"/>
          <w:szCs w:val="28"/>
        </w:rPr>
      </w:pPr>
    </w:p>
    <w:p w14:paraId="1058866F" w14:textId="4E53E7E4" w:rsidR="00761CE0" w:rsidRDefault="00761CE0" w:rsidP="00E67E60">
      <w:pPr>
        <w:jc w:val="both"/>
        <w:rPr>
          <w:b/>
          <w:bCs/>
          <w:sz w:val="28"/>
          <w:szCs w:val="28"/>
        </w:rPr>
      </w:pPr>
      <w:r w:rsidRPr="00761CE0">
        <w:rPr>
          <w:b/>
          <w:bCs/>
          <w:sz w:val="28"/>
          <w:szCs w:val="28"/>
        </w:rPr>
        <w:t>F1-SCORE</w:t>
      </w:r>
    </w:p>
    <w:tbl>
      <w:tblPr>
        <w:tblStyle w:val="TableGrid"/>
        <w:tblW w:w="9024" w:type="dxa"/>
        <w:tblLook w:val="04A0" w:firstRow="1" w:lastRow="0" w:firstColumn="1" w:lastColumn="0" w:noHBand="0" w:noVBand="1"/>
      </w:tblPr>
      <w:tblGrid>
        <w:gridCol w:w="2256"/>
        <w:gridCol w:w="2256"/>
        <w:gridCol w:w="2256"/>
        <w:gridCol w:w="2256"/>
      </w:tblGrid>
      <w:tr w:rsidR="00761CE0" w14:paraId="4206D26E" w14:textId="77777777" w:rsidTr="00E55007">
        <w:trPr>
          <w:trHeight w:val="410"/>
        </w:trPr>
        <w:tc>
          <w:tcPr>
            <w:tcW w:w="2256" w:type="dxa"/>
          </w:tcPr>
          <w:p w14:paraId="392ED936" w14:textId="77777777" w:rsidR="00761CE0" w:rsidRPr="00951A1F" w:rsidRDefault="00761CE0" w:rsidP="00E55007">
            <w:pPr>
              <w:jc w:val="center"/>
              <w:rPr>
                <w:b/>
                <w:bCs/>
                <w:sz w:val="28"/>
                <w:szCs w:val="28"/>
              </w:rPr>
            </w:pPr>
          </w:p>
        </w:tc>
        <w:tc>
          <w:tcPr>
            <w:tcW w:w="2256" w:type="dxa"/>
          </w:tcPr>
          <w:p w14:paraId="554FBA18" w14:textId="77777777" w:rsidR="00761CE0" w:rsidRDefault="00761CE0" w:rsidP="00E55007">
            <w:pPr>
              <w:jc w:val="center"/>
            </w:pPr>
            <w:r>
              <w:t>SVM</w:t>
            </w:r>
          </w:p>
        </w:tc>
        <w:tc>
          <w:tcPr>
            <w:tcW w:w="2256" w:type="dxa"/>
          </w:tcPr>
          <w:p w14:paraId="6EA2FD83" w14:textId="77777777" w:rsidR="00761CE0" w:rsidRDefault="00761CE0" w:rsidP="00E55007">
            <w:pPr>
              <w:jc w:val="center"/>
            </w:pPr>
            <w:r>
              <w:t>Random Forest</w:t>
            </w:r>
          </w:p>
        </w:tc>
        <w:tc>
          <w:tcPr>
            <w:tcW w:w="2256" w:type="dxa"/>
          </w:tcPr>
          <w:p w14:paraId="7DE47FC6" w14:textId="77777777" w:rsidR="00761CE0" w:rsidRDefault="00761CE0" w:rsidP="00E55007">
            <w:pPr>
              <w:jc w:val="center"/>
            </w:pPr>
            <w:r>
              <w:t>Decision Tree</w:t>
            </w:r>
          </w:p>
        </w:tc>
      </w:tr>
      <w:tr w:rsidR="00761CE0" w14:paraId="611706BB" w14:textId="77777777" w:rsidTr="00E55007">
        <w:trPr>
          <w:trHeight w:val="410"/>
        </w:trPr>
        <w:tc>
          <w:tcPr>
            <w:tcW w:w="2256" w:type="dxa"/>
          </w:tcPr>
          <w:p w14:paraId="1AC39769" w14:textId="77777777" w:rsidR="00761CE0" w:rsidRDefault="00761CE0" w:rsidP="00E55007">
            <w:r w:rsidRPr="009578B0">
              <w:t>w/o reduction</w:t>
            </w:r>
          </w:p>
        </w:tc>
        <w:tc>
          <w:tcPr>
            <w:tcW w:w="2256" w:type="dxa"/>
          </w:tcPr>
          <w:p w14:paraId="5C945BA1" w14:textId="77777777" w:rsidR="00761CE0" w:rsidRDefault="00761CE0" w:rsidP="00E55007">
            <w:r w:rsidRPr="00361C5D">
              <w:t>0.9565217391304348</w:t>
            </w:r>
          </w:p>
        </w:tc>
        <w:tc>
          <w:tcPr>
            <w:tcW w:w="2256" w:type="dxa"/>
          </w:tcPr>
          <w:p w14:paraId="428C0A14" w14:textId="77777777" w:rsidR="00761CE0" w:rsidRDefault="00761CE0" w:rsidP="00E55007">
            <w:r w:rsidRPr="00361C5D">
              <w:t>0.948905109489051</w:t>
            </w:r>
          </w:p>
        </w:tc>
        <w:tc>
          <w:tcPr>
            <w:tcW w:w="2256" w:type="dxa"/>
          </w:tcPr>
          <w:p w14:paraId="116B6BE6" w14:textId="77777777" w:rsidR="00761CE0" w:rsidRDefault="00761CE0" w:rsidP="00E55007">
            <w:r w:rsidRPr="00361C5D">
              <w:t>0.9242424242424242</w:t>
            </w:r>
          </w:p>
        </w:tc>
      </w:tr>
      <w:tr w:rsidR="00761CE0" w14:paraId="12EA9E88" w14:textId="77777777" w:rsidTr="00E55007">
        <w:trPr>
          <w:trHeight w:val="410"/>
        </w:trPr>
        <w:tc>
          <w:tcPr>
            <w:tcW w:w="2256" w:type="dxa"/>
          </w:tcPr>
          <w:p w14:paraId="4B6A2C45" w14:textId="77777777" w:rsidR="00761CE0" w:rsidRDefault="00761CE0" w:rsidP="00E55007">
            <w:r w:rsidRPr="00951A1F">
              <w:t>PCA</w:t>
            </w:r>
          </w:p>
        </w:tc>
        <w:tc>
          <w:tcPr>
            <w:tcW w:w="2256" w:type="dxa"/>
          </w:tcPr>
          <w:p w14:paraId="433121F7" w14:textId="77777777" w:rsidR="00761CE0" w:rsidRDefault="00761CE0" w:rsidP="00E55007">
            <w:r w:rsidRPr="00361C5D">
              <w:t>0.9000000000000000</w:t>
            </w:r>
          </w:p>
        </w:tc>
        <w:tc>
          <w:tcPr>
            <w:tcW w:w="2256" w:type="dxa"/>
          </w:tcPr>
          <w:p w14:paraId="4EF0E4D6" w14:textId="77777777" w:rsidR="00761CE0" w:rsidRDefault="00761CE0" w:rsidP="00E55007">
            <w:r w:rsidRPr="00361C5D">
              <w:t>0.8732394366197183</w:t>
            </w:r>
          </w:p>
        </w:tc>
        <w:tc>
          <w:tcPr>
            <w:tcW w:w="2256" w:type="dxa"/>
          </w:tcPr>
          <w:p w14:paraId="0A87B2FF" w14:textId="77777777" w:rsidR="00761CE0" w:rsidRDefault="00761CE0" w:rsidP="00E55007">
            <w:r w:rsidRPr="00361C5D">
              <w:t>0.8732394366197183</w:t>
            </w:r>
          </w:p>
        </w:tc>
      </w:tr>
      <w:tr w:rsidR="00761CE0" w14:paraId="7D88B3D8" w14:textId="77777777" w:rsidTr="00E55007">
        <w:trPr>
          <w:trHeight w:val="393"/>
        </w:trPr>
        <w:tc>
          <w:tcPr>
            <w:tcW w:w="2256" w:type="dxa"/>
          </w:tcPr>
          <w:p w14:paraId="4DD07C3B" w14:textId="77777777" w:rsidR="00761CE0" w:rsidRDefault="00761CE0" w:rsidP="00E55007">
            <w:r w:rsidRPr="00951A1F">
              <w:t>LDA</w:t>
            </w:r>
          </w:p>
        </w:tc>
        <w:tc>
          <w:tcPr>
            <w:tcW w:w="2256" w:type="dxa"/>
          </w:tcPr>
          <w:p w14:paraId="523ABF72" w14:textId="77777777" w:rsidR="00761CE0" w:rsidRDefault="00761CE0" w:rsidP="00E55007">
            <w:r w:rsidRPr="00361C5D">
              <w:t>0.9787234042553191</w:t>
            </w:r>
          </w:p>
        </w:tc>
        <w:tc>
          <w:tcPr>
            <w:tcW w:w="2256" w:type="dxa"/>
          </w:tcPr>
          <w:p w14:paraId="32CF545A" w14:textId="77777777" w:rsidR="00761CE0" w:rsidRDefault="00761CE0" w:rsidP="00E55007">
            <w:r w:rsidRPr="00361C5D">
              <w:t>0.9503546099290788</w:t>
            </w:r>
          </w:p>
        </w:tc>
        <w:tc>
          <w:tcPr>
            <w:tcW w:w="2256" w:type="dxa"/>
          </w:tcPr>
          <w:p w14:paraId="56E3D5AA" w14:textId="77777777" w:rsidR="00761CE0" w:rsidRDefault="00761CE0" w:rsidP="00E55007">
            <w:r w:rsidRPr="00361C5D">
              <w:t>0.9503546099290788</w:t>
            </w:r>
          </w:p>
        </w:tc>
      </w:tr>
      <w:tr w:rsidR="00761CE0" w14:paraId="40B2CCD4" w14:textId="77777777" w:rsidTr="00E55007">
        <w:trPr>
          <w:trHeight w:val="410"/>
        </w:trPr>
        <w:tc>
          <w:tcPr>
            <w:tcW w:w="2256" w:type="dxa"/>
          </w:tcPr>
          <w:p w14:paraId="0068648D" w14:textId="77777777" w:rsidR="00761CE0" w:rsidRDefault="00761CE0" w:rsidP="00E55007">
            <w:r w:rsidRPr="00951A1F">
              <w:t>RFE</w:t>
            </w:r>
          </w:p>
        </w:tc>
        <w:tc>
          <w:tcPr>
            <w:tcW w:w="2256" w:type="dxa"/>
          </w:tcPr>
          <w:p w14:paraId="3FE62B19" w14:textId="77777777" w:rsidR="00761CE0" w:rsidRDefault="00761CE0" w:rsidP="00E55007">
            <w:r w:rsidRPr="00361C5D">
              <w:t>0.9411764705882353</w:t>
            </w:r>
          </w:p>
        </w:tc>
        <w:tc>
          <w:tcPr>
            <w:tcW w:w="2256" w:type="dxa"/>
          </w:tcPr>
          <w:p w14:paraId="7C10288F" w14:textId="77777777" w:rsidR="00761CE0" w:rsidRDefault="00761CE0" w:rsidP="00E55007">
            <w:r w:rsidRPr="00361C5D">
              <w:t>0.9558823529411765</w:t>
            </w:r>
          </w:p>
        </w:tc>
        <w:tc>
          <w:tcPr>
            <w:tcW w:w="2256" w:type="dxa"/>
          </w:tcPr>
          <w:p w14:paraId="12F0F34F" w14:textId="77777777" w:rsidR="00761CE0" w:rsidRDefault="00761CE0" w:rsidP="00E55007">
            <w:r w:rsidRPr="00361C5D">
              <w:t>0.9323308270676691</w:t>
            </w:r>
          </w:p>
        </w:tc>
      </w:tr>
    </w:tbl>
    <w:p w14:paraId="17B7BF03" w14:textId="77777777" w:rsidR="00761CE0" w:rsidRPr="00E67E60" w:rsidRDefault="00761CE0" w:rsidP="00E67E60">
      <w:pPr>
        <w:jc w:val="both"/>
        <w:rPr>
          <w:b/>
          <w:bCs/>
          <w:sz w:val="28"/>
          <w:szCs w:val="28"/>
        </w:rPr>
      </w:pPr>
    </w:p>
    <w:p w14:paraId="1069ED70" w14:textId="77777777" w:rsidR="00E67E60" w:rsidRDefault="00E67E60" w:rsidP="00E67E60">
      <w:pPr>
        <w:jc w:val="both"/>
        <w:rPr>
          <w:sz w:val="32"/>
          <w:szCs w:val="32"/>
        </w:rPr>
      </w:pPr>
    </w:p>
    <w:p w14:paraId="145F086B" w14:textId="77777777" w:rsidR="00E67E60" w:rsidRPr="00E67E60" w:rsidRDefault="00E67E60" w:rsidP="00E67E60">
      <w:pPr>
        <w:jc w:val="both"/>
        <w:rPr>
          <w:sz w:val="32"/>
          <w:szCs w:val="32"/>
        </w:rPr>
      </w:pPr>
    </w:p>
    <w:p w14:paraId="54AD04FC" w14:textId="77777777" w:rsidR="000A1BE5" w:rsidRPr="000A1BE5" w:rsidRDefault="000A1BE5" w:rsidP="0024216D">
      <w:pPr>
        <w:jc w:val="both"/>
        <w:rPr>
          <w:sz w:val="28"/>
          <w:szCs w:val="28"/>
        </w:rPr>
      </w:pPr>
    </w:p>
    <w:sectPr w:rsidR="000A1BE5" w:rsidRPr="000A1BE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DB20" w14:textId="77777777" w:rsidR="00653679" w:rsidRDefault="00653679" w:rsidP="00A17ABB">
      <w:pPr>
        <w:spacing w:after="0" w:line="240" w:lineRule="auto"/>
      </w:pPr>
      <w:r>
        <w:separator/>
      </w:r>
    </w:p>
  </w:endnote>
  <w:endnote w:type="continuationSeparator" w:id="0">
    <w:p w14:paraId="28DCDFF8" w14:textId="77777777" w:rsidR="00653679" w:rsidRDefault="00653679" w:rsidP="00A17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4375A" w14:textId="77777777" w:rsidR="00653679" w:rsidRDefault="00653679" w:rsidP="00A17ABB">
      <w:pPr>
        <w:spacing w:after="0" w:line="240" w:lineRule="auto"/>
      </w:pPr>
      <w:r>
        <w:separator/>
      </w:r>
    </w:p>
  </w:footnote>
  <w:footnote w:type="continuationSeparator" w:id="0">
    <w:p w14:paraId="1418182E" w14:textId="77777777" w:rsidR="00653679" w:rsidRDefault="00653679" w:rsidP="00A17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961927"/>
      <w:docPartObj>
        <w:docPartGallery w:val="Page Numbers (Top of Page)"/>
        <w:docPartUnique/>
      </w:docPartObj>
    </w:sdtPr>
    <w:sdtEndPr>
      <w:rPr>
        <w:noProof/>
      </w:rPr>
    </w:sdtEndPr>
    <w:sdtContent>
      <w:p w14:paraId="0EB4DB72" w14:textId="44EF66EA" w:rsidR="00A17ABB" w:rsidRDefault="00A17A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34CAED" w14:textId="77777777" w:rsidR="00A17ABB" w:rsidRDefault="00A17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789"/>
    <w:multiLevelType w:val="multilevel"/>
    <w:tmpl w:val="84F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24A05"/>
    <w:multiLevelType w:val="multilevel"/>
    <w:tmpl w:val="F058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E94E67"/>
    <w:multiLevelType w:val="multilevel"/>
    <w:tmpl w:val="F8F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93138"/>
    <w:multiLevelType w:val="multilevel"/>
    <w:tmpl w:val="F70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42508"/>
    <w:multiLevelType w:val="multilevel"/>
    <w:tmpl w:val="C31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11E8"/>
    <w:multiLevelType w:val="multilevel"/>
    <w:tmpl w:val="475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04D8E"/>
    <w:multiLevelType w:val="multilevel"/>
    <w:tmpl w:val="066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E484D"/>
    <w:multiLevelType w:val="multilevel"/>
    <w:tmpl w:val="E44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021434">
    <w:abstractNumId w:val="1"/>
  </w:num>
  <w:num w:numId="2" w16cid:durableId="693305657">
    <w:abstractNumId w:val="0"/>
  </w:num>
  <w:num w:numId="3" w16cid:durableId="945579093">
    <w:abstractNumId w:val="5"/>
  </w:num>
  <w:num w:numId="4" w16cid:durableId="621114426">
    <w:abstractNumId w:val="2"/>
  </w:num>
  <w:num w:numId="5" w16cid:durableId="1140417992">
    <w:abstractNumId w:val="4"/>
  </w:num>
  <w:num w:numId="6" w16cid:durableId="1440443921">
    <w:abstractNumId w:val="7"/>
  </w:num>
  <w:num w:numId="7" w16cid:durableId="411661235">
    <w:abstractNumId w:val="3"/>
  </w:num>
  <w:num w:numId="8" w16cid:durableId="1323851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6D"/>
    <w:rsid w:val="000A1BE5"/>
    <w:rsid w:val="00180E46"/>
    <w:rsid w:val="0024216D"/>
    <w:rsid w:val="00390857"/>
    <w:rsid w:val="003E78C5"/>
    <w:rsid w:val="00612E8F"/>
    <w:rsid w:val="00653679"/>
    <w:rsid w:val="006C7EF1"/>
    <w:rsid w:val="00761CE0"/>
    <w:rsid w:val="00785A99"/>
    <w:rsid w:val="009307C1"/>
    <w:rsid w:val="009659D5"/>
    <w:rsid w:val="00A17ABB"/>
    <w:rsid w:val="00D84716"/>
    <w:rsid w:val="00E67E60"/>
    <w:rsid w:val="00EA6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85EA"/>
  <w15:chartTrackingRefBased/>
  <w15:docId w15:val="{3E1DD014-DDCF-4053-AA0C-EFEA52B9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2E8F"/>
    <w:rPr>
      <w:color w:val="0563C1" w:themeColor="hyperlink"/>
      <w:u w:val="single"/>
    </w:rPr>
  </w:style>
  <w:style w:type="character" w:styleId="UnresolvedMention">
    <w:name w:val="Unresolved Mention"/>
    <w:basedOn w:val="DefaultParagraphFont"/>
    <w:uiPriority w:val="99"/>
    <w:semiHidden/>
    <w:unhideWhenUsed/>
    <w:rsid w:val="00612E8F"/>
    <w:rPr>
      <w:color w:val="605E5C"/>
      <w:shd w:val="clear" w:color="auto" w:fill="E1DFDD"/>
    </w:rPr>
  </w:style>
  <w:style w:type="paragraph" w:styleId="ListParagraph">
    <w:name w:val="List Paragraph"/>
    <w:basedOn w:val="Normal"/>
    <w:uiPriority w:val="34"/>
    <w:qFormat/>
    <w:rsid w:val="000A1BE5"/>
    <w:pPr>
      <w:ind w:left="720"/>
      <w:contextualSpacing/>
    </w:pPr>
  </w:style>
  <w:style w:type="table" w:styleId="TableGrid">
    <w:name w:val="Table Grid"/>
    <w:basedOn w:val="TableNormal"/>
    <w:uiPriority w:val="39"/>
    <w:rsid w:val="00E67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7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ABB"/>
  </w:style>
  <w:style w:type="paragraph" w:styleId="Footer">
    <w:name w:val="footer"/>
    <w:basedOn w:val="Normal"/>
    <w:link w:val="FooterChar"/>
    <w:uiPriority w:val="99"/>
    <w:unhideWhenUsed/>
    <w:rsid w:val="00A17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1518">
      <w:bodyDiv w:val="1"/>
      <w:marLeft w:val="0"/>
      <w:marRight w:val="0"/>
      <w:marTop w:val="0"/>
      <w:marBottom w:val="0"/>
      <w:divBdr>
        <w:top w:val="none" w:sz="0" w:space="0" w:color="auto"/>
        <w:left w:val="none" w:sz="0" w:space="0" w:color="auto"/>
        <w:bottom w:val="none" w:sz="0" w:space="0" w:color="auto"/>
        <w:right w:val="none" w:sz="0" w:space="0" w:color="auto"/>
      </w:divBdr>
    </w:div>
    <w:div w:id="86659460">
      <w:bodyDiv w:val="1"/>
      <w:marLeft w:val="0"/>
      <w:marRight w:val="0"/>
      <w:marTop w:val="0"/>
      <w:marBottom w:val="0"/>
      <w:divBdr>
        <w:top w:val="none" w:sz="0" w:space="0" w:color="auto"/>
        <w:left w:val="none" w:sz="0" w:space="0" w:color="auto"/>
        <w:bottom w:val="none" w:sz="0" w:space="0" w:color="auto"/>
        <w:right w:val="none" w:sz="0" w:space="0" w:color="auto"/>
      </w:divBdr>
    </w:div>
    <w:div w:id="92943728">
      <w:bodyDiv w:val="1"/>
      <w:marLeft w:val="0"/>
      <w:marRight w:val="0"/>
      <w:marTop w:val="0"/>
      <w:marBottom w:val="0"/>
      <w:divBdr>
        <w:top w:val="none" w:sz="0" w:space="0" w:color="auto"/>
        <w:left w:val="none" w:sz="0" w:space="0" w:color="auto"/>
        <w:bottom w:val="none" w:sz="0" w:space="0" w:color="auto"/>
        <w:right w:val="none" w:sz="0" w:space="0" w:color="auto"/>
      </w:divBdr>
    </w:div>
    <w:div w:id="100955341">
      <w:bodyDiv w:val="1"/>
      <w:marLeft w:val="0"/>
      <w:marRight w:val="0"/>
      <w:marTop w:val="0"/>
      <w:marBottom w:val="0"/>
      <w:divBdr>
        <w:top w:val="none" w:sz="0" w:space="0" w:color="auto"/>
        <w:left w:val="none" w:sz="0" w:space="0" w:color="auto"/>
        <w:bottom w:val="none" w:sz="0" w:space="0" w:color="auto"/>
        <w:right w:val="none" w:sz="0" w:space="0" w:color="auto"/>
      </w:divBdr>
    </w:div>
    <w:div w:id="110824544">
      <w:bodyDiv w:val="1"/>
      <w:marLeft w:val="0"/>
      <w:marRight w:val="0"/>
      <w:marTop w:val="0"/>
      <w:marBottom w:val="0"/>
      <w:divBdr>
        <w:top w:val="none" w:sz="0" w:space="0" w:color="auto"/>
        <w:left w:val="none" w:sz="0" w:space="0" w:color="auto"/>
        <w:bottom w:val="none" w:sz="0" w:space="0" w:color="auto"/>
        <w:right w:val="none" w:sz="0" w:space="0" w:color="auto"/>
      </w:divBdr>
    </w:div>
    <w:div w:id="355079111">
      <w:bodyDiv w:val="1"/>
      <w:marLeft w:val="0"/>
      <w:marRight w:val="0"/>
      <w:marTop w:val="0"/>
      <w:marBottom w:val="0"/>
      <w:divBdr>
        <w:top w:val="none" w:sz="0" w:space="0" w:color="auto"/>
        <w:left w:val="none" w:sz="0" w:space="0" w:color="auto"/>
        <w:bottom w:val="none" w:sz="0" w:space="0" w:color="auto"/>
        <w:right w:val="none" w:sz="0" w:space="0" w:color="auto"/>
      </w:divBdr>
    </w:div>
    <w:div w:id="383600954">
      <w:bodyDiv w:val="1"/>
      <w:marLeft w:val="0"/>
      <w:marRight w:val="0"/>
      <w:marTop w:val="0"/>
      <w:marBottom w:val="0"/>
      <w:divBdr>
        <w:top w:val="none" w:sz="0" w:space="0" w:color="auto"/>
        <w:left w:val="none" w:sz="0" w:space="0" w:color="auto"/>
        <w:bottom w:val="none" w:sz="0" w:space="0" w:color="auto"/>
        <w:right w:val="none" w:sz="0" w:space="0" w:color="auto"/>
      </w:divBdr>
    </w:div>
    <w:div w:id="715936875">
      <w:bodyDiv w:val="1"/>
      <w:marLeft w:val="0"/>
      <w:marRight w:val="0"/>
      <w:marTop w:val="0"/>
      <w:marBottom w:val="0"/>
      <w:divBdr>
        <w:top w:val="none" w:sz="0" w:space="0" w:color="auto"/>
        <w:left w:val="none" w:sz="0" w:space="0" w:color="auto"/>
        <w:bottom w:val="none" w:sz="0" w:space="0" w:color="auto"/>
        <w:right w:val="none" w:sz="0" w:space="0" w:color="auto"/>
      </w:divBdr>
    </w:div>
    <w:div w:id="718624345">
      <w:bodyDiv w:val="1"/>
      <w:marLeft w:val="0"/>
      <w:marRight w:val="0"/>
      <w:marTop w:val="0"/>
      <w:marBottom w:val="0"/>
      <w:divBdr>
        <w:top w:val="none" w:sz="0" w:space="0" w:color="auto"/>
        <w:left w:val="none" w:sz="0" w:space="0" w:color="auto"/>
        <w:bottom w:val="none" w:sz="0" w:space="0" w:color="auto"/>
        <w:right w:val="none" w:sz="0" w:space="0" w:color="auto"/>
      </w:divBdr>
    </w:div>
    <w:div w:id="973561708">
      <w:bodyDiv w:val="1"/>
      <w:marLeft w:val="0"/>
      <w:marRight w:val="0"/>
      <w:marTop w:val="0"/>
      <w:marBottom w:val="0"/>
      <w:divBdr>
        <w:top w:val="none" w:sz="0" w:space="0" w:color="auto"/>
        <w:left w:val="none" w:sz="0" w:space="0" w:color="auto"/>
        <w:bottom w:val="none" w:sz="0" w:space="0" w:color="auto"/>
        <w:right w:val="none" w:sz="0" w:space="0" w:color="auto"/>
      </w:divBdr>
    </w:div>
    <w:div w:id="1079328422">
      <w:bodyDiv w:val="1"/>
      <w:marLeft w:val="0"/>
      <w:marRight w:val="0"/>
      <w:marTop w:val="0"/>
      <w:marBottom w:val="0"/>
      <w:divBdr>
        <w:top w:val="none" w:sz="0" w:space="0" w:color="auto"/>
        <w:left w:val="none" w:sz="0" w:space="0" w:color="auto"/>
        <w:bottom w:val="none" w:sz="0" w:space="0" w:color="auto"/>
        <w:right w:val="none" w:sz="0" w:space="0" w:color="auto"/>
      </w:divBdr>
    </w:div>
    <w:div w:id="1116411760">
      <w:bodyDiv w:val="1"/>
      <w:marLeft w:val="0"/>
      <w:marRight w:val="0"/>
      <w:marTop w:val="0"/>
      <w:marBottom w:val="0"/>
      <w:divBdr>
        <w:top w:val="none" w:sz="0" w:space="0" w:color="auto"/>
        <w:left w:val="none" w:sz="0" w:space="0" w:color="auto"/>
        <w:bottom w:val="none" w:sz="0" w:space="0" w:color="auto"/>
        <w:right w:val="none" w:sz="0" w:space="0" w:color="auto"/>
      </w:divBdr>
      <w:divsChild>
        <w:div w:id="1231576759">
          <w:marLeft w:val="0"/>
          <w:marRight w:val="0"/>
          <w:marTop w:val="0"/>
          <w:marBottom w:val="0"/>
          <w:divBdr>
            <w:top w:val="none" w:sz="0" w:space="0" w:color="auto"/>
            <w:left w:val="none" w:sz="0" w:space="0" w:color="auto"/>
            <w:bottom w:val="none" w:sz="0" w:space="0" w:color="auto"/>
            <w:right w:val="none" w:sz="0" w:space="0" w:color="auto"/>
          </w:divBdr>
        </w:div>
        <w:div w:id="1276330844">
          <w:marLeft w:val="0"/>
          <w:marRight w:val="0"/>
          <w:marTop w:val="0"/>
          <w:marBottom w:val="0"/>
          <w:divBdr>
            <w:top w:val="none" w:sz="0" w:space="0" w:color="auto"/>
            <w:left w:val="none" w:sz="0" w:space="0" w:color="auto"/>
            <w:bottom w:val="none" w:sz="0" w:space="0" w:color="auto"/>
            <w:right w:val="none" w:sz="0" w:space="0" w:color="auto"/>
          </w:divBdr>
          <w:divsChild>
            <w:div w:id="669210607">
              <w:marLeft w:val="0"/>
              <w:marRight w:val="0"/>
              <w:marTop w:val="0"/>
              <w:marBottom w:val="0"/>
              <w:divBdr>
                <w:top w:val="none" w:sz="0" w:space="0" w:color="auto"/>
                <w:left w:val="none" w:sz="0" w:space="0" w:color="auto"/>
                <w:bottom w:val="none" w:sz="0" w:space="0" w:color="auto"/>
                <w:right w:val="none" w:sz="0" w:space="0" w:color="auto"/>
              </w:divBdr>
            </w:div>
            <w:div w:id="1441800033">
              <w:marLeft w:val="0"/>
              <w:marRight w:val="0"/>
              <w:marTop w:val="0"/>
              <w:marBottom w:val="0"/>
              <w:divBdr>
                <w:top w:val="none" w:sz="0" w:space="0" w:color="auto"/>
                <w:left w:val="none" w:sz="0" w:space="0" w:color="auto"/>
                <w:bottom w:val="none" w:sz="0" w:space="0" w:color="auto"/>
                <w:right w:val="none" w:sz="0" w:space="0" w:color="auto"/>
              </w:divBdr>
              <w:divsChild>
                <w:div w:id="9333826">
                  <w:marLeft w:val="0"/>
                  <w:marRight w:val="0"/>
                  <w:marTop w:val="0"/>
                  <w:marBottom w:val="0"/>
                  <w:divBdr>
                    <w:top w:val="none" w:sz="0" w:space="0" w:color="auto"/>
                    <w:left w:val="none" w:sz="0" w:space="0" w:color="auto"/>
                    <w:bottom w:val="none" w:sz="0" w:space="0" w:color="auto"/>
                    <w:right w:val="none" w:sz="0" w:space="0" w:color="auto"/>
                  </w:divBdr>
                  <w:divsChild>
                    <w:div w:id="865480997">
                      <w:marLeft w:val="0"/>
                      <w:marRight w:val="0"/>
                      <w:marTop w:val="0"/>
                      <w:marBottom w:val="0"/>
                      <w:divBdr>
                        <w:top w:val="none" w:sz="0" w:space="0" w:color="auto"/>
                        <w:left w:val="none" w:sz="0" w:space="0" w:color="auto"/>
                        <w:bottom w:val="none" w:sz="0" w:space="0" w:color="auto"/>
                        <w:right w:val="none" w:sz="0" w:space="0" w:color="auto"/>
                      </w:divBdr>
                      <w:divsChild>
                        <w:div w:id="886530673">
                          <w:marLeft w:val="0"/>
                          <w:marRight w:val="0"/>
                          <w:marTop w:val="0"/>
                          <w:marBottom w:val="0"/>
                          <w:divBdr>
                            <w:top w:val="none" w:sz="0" w:space="0" w:color="auto"/>
                            <w:left w:val="none" w:sz="0" w:space="0" w:color="auto"/>
                            <w:bottom w:val="none" w:sz="0" w:space="0" w:color="auto"/>
                            <w:right w:val="none" w:sz="0" w:space="0" w:color="auto"/>
                          </w:divBdr>
                          <w:divsChild>
                            <w:div w:id="653072213">
                              <w:marLeft w:val="0"/>
                              <w:marRight w:val="0"/>
                              <w:marTop w:val="0"/>
                              <w:marBottom w:val="0"/>
                              <w:divBdr>
                                <w:top w:val="none" w:sz="0" w:space="0" w:color="auto"/>
                                <w:left w:val="none" w:sz="0" w:space="0" w:color="auto"/>
                                <w:bottom w:val="none" w:sz="0" w:space="0" w:color="auto"/>
                                <w:right w:val="none" w:sz="0" w:space="0" w:color="auto"/>
                              </w:divBdr>
                              <w:divsChild>
                                <w:div w:id="10954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826006">
      <w:bodyDiv w:val="1"/>
      <w:marLeft w:val="0"/>
      <w:marRight w:val="0"/>
      <w:marTop w:val="0"/>
      <w:marBottom w:val="0"/>
      <w:divBdr>
        <w:top w:val="none" w:sz="0" w:space="0" w:color="auto"/>
        <w:left w:val="none" w:sz="0" w:space="0" w:color="auto"/>
        <w:bottom w:val="none" w:sz="0" w:space="0" w:color="auto"/>
        <w:right w:val="none" w:sz="0" w:space="0" w:color="auto"/>
      </w:divBdr>
    </w:div>
    <w:div w:id="1192494263">
      <w:bodyDiv w:val="1"/>
      <w:marLeft w:val="0"/>
      <w:marRight w:val="0"/>
      <w:marTop w:val="0"/>
      <w:marBottom w:val="0"/>
      <w:divBdr>
        <w:top w:val="none" w:sz="0" w:space="0" w:color="auto"/>
        <w:left w:val="none" w:sz="0" w:space="0" w:color="auto"/>
        <w:bottom w:val="none" w:sz="0" w:space="0" w:color="auto"/>
        <w:right w:val="none" w:sz="0" w:space="0" w:color="auto"/>
      </w:divBdr>
    </w:div>
    <w:div w:id="1317957538">
      <w:bodyDiv w:val="1"/>
      <w:marLeft w:val="0"/>
      <w:marRight w:val="0"/>
      <w:marTop w:val="0"/>
      <w:marBottom w:val="0"/>
      <w:divBdr>
        <w:top w:val="none" w:sz="0" w:space="0" w:color="auto"/>
        <w:left w:val="none" w:sz="0" w:space="0" w:color="auto"/>
        <w:bottom w:val="none" w:sz="0" w:space="0" w:color="auto"/>
        <w:right w:val="none" w:sz="0" w:space="0" w:color="auto"/>
      </w:divBdr>
    </w:div>
    <w:div w:id="1407923043">
      <w:bodyDiv w:val="1"/>
      <w:marLeft w:val="0"/>
      <w:marRight w:val="0"/>
      <w:marTop w:val="0"/>
      <w:marBottom w:val="0"/>
      <w:divBdr>
        <w:top w:val="none" w:sz="0" w:space="0" w:color="auto"/>
        <w:left w:val="none" w:sz="0" w:space="0" w:color="auto"/>
        <w:bottom w:val="none" w:sz="0" w:space="0" w:color="auto"/>
        <w:right w:val="none" w:sz="0" w:space="0" w:color="auto"/>
      </w:divBdr>
    </w:div>
    <w:div w:id="1483082682">
      <w:bodyDiv w:val="1"/>
      <w:marLeft w:val="0"/>
      <w:marRight w:val="0"/>
      <w:marTop w:val="0"/>
      <w:marBottom w:val="0"/>
      <w:divBdr>
        <w:top w:val="none" w:sz="0" w:space="0" w:color="auto"/>
        <w:left w:val="none" w:sz="0" w:space="0" w:color="auto"/>
        <w:bottom w:val="none" w:sz="0" w:space="0" w:color="auto"/>
        <w:right w:val="none" w:sz="0" w:space="0" w:color="auto"/>
      </w:divBdr>
    </w:div>
    <w:div w:id="1694070955">
      <w:bodyDiv w:val="1"/>
      <w:marLeft w:val="0"/>
      <w:marRight w:val="0"/>
      <w:marTop w:val="0"/>
      <w:marBottom w:val="0"/>
      <w:divBdr>
        <w:top w:val="none" w:sz="0" w:space="0" w:color="auto"/>
        <w:left w:val="none" w:sz="0" w:space="0" w:color="auto"/>
        <w:bottom w:val="none" w:sz="0" w:space="0" w:color="auto"/>
        <w:right w:val="none" w:sz="0" w:space="0" w:color="auto"/>
      </w:divBdr>
    </w:div>
    <w:div w:id="1834569222">
      <w:bodyDiv w:val="1"/>
      <w:marLeft w:val="0"/>
      <w:marRight w:val="0"/>
      <w:marTop w:val="0"/>
      <w:marBottom w:val="0"/>
      <w:divBdr>
        <w:top w:val="none" w:sz="0" w:space="0" w:color="auto"/>
        <w:left w:val="none" w:sz="0" w:space="0" w:color="auto"/>
        <w:bottom w:val="none" w:sz="0" w:space="0" w:color="auto"/>
        <w:right w:val="none" w:sz="0" w:space="0" w:color="auto"/>
      </w:divBdr>
    </w:div>
    <w:div w:id="1867327968">
      <w:bodyDiv w:val="1"/>
      <w:marLeft w:val="0"/>
      <w:marRight w:val="0"/>
      <w:marTop w:val="0"/>
      <w:marBottom w:val="0"/>
      <w:divBdr>
        <w:top w:val="none" w:sz="0" w:space="0" w:color="auto"/>
        <w:left w:val="none" w:sz="0" w:space="0" w:color="auto"/>
        <w:bottom w:val="none" w:sz="0" w:space="0" w:color="auto"/>
        <w:right w:val="none" w:sz="0" w:space="0" w:color="auto"/>
      </w:divBdr>
      <w:divsChild>
        <w:div w:id="241333157">
          <w:marLeft w:val="0"/>
          <w:marRight w:val="0"/>
          <w:marTop w:val="0"/>
          <w:marBottom w:val="0"/>
          <w:divBdr>
            <w:top w:val="none" w:sz="0" w:space="0" w:color="auto"/>
            <w:left w:val="none" w:sz="0" w:space="0" w:color="auto"/>
            <w:bottom w:val="none" w:sz="0" w:space="0" w:color="auto"/>
            <w:right w:val="none" w:sz="0" w:space="0" w:color="auto"/>
          </w:divBdr>
        </w:div>
        <w:div w:id="842277346">
          <w:marLeft w:val="0"/>
          <w:marRight w:val="0"/>
          <w:marTop w:val="0"/>
          <w:marBottom w:val="0"/>
          <w:divBdr>
            <w:top w:val="none" w:sz="0" w:space="0" w:color="auto"/>
            <w:left w:val="none" w:sz="0" w:space="0" w:color="auto"/>
            <w:bottom w:val="none" w:sz="0" w:space="0" w:color="auto"/>
            <w:right w:val="none" w:sz="0" w:space="0" w:color="auto"/>
          </w:divBdr>
          <w:divsChild>
            <w:div w:id="589003460">
              <w:marLeft w:val="0"/>
              <w:marRight w:val="0"/>
              <w:marTop w:val="0"/>
              <w:marBottom w:val="0"/>
              <w:divBdr>
                <w:top w:val="none" w:sz="0" w:space="0" w:color="auto"/>
                <w:left w:val="none" w:sz="0" w:space="0" w:color="auto"/>
                <w:bottom w:val="none" w:sz="0" w:space="0" w:color="auto"/>
                <w:right w:val="none" w:sz="0" w:space="0" w:color="auto"/>
              </w:divBdr>
            </w:div>
            <w:div w:id="1364210443">
              <w:marLeft w:val="0"/>
              <w:marRight w:val="0"/>
              <w:marTop w:val="0"/>
              <w:marBottom w:val="0"/>
              <w:divBdr>
                <w:top w:val="none" w:sz="0" w:space="0" w:color="auto"/>
                <w:left w:val="none" w:sz="0" w:space="0" w:color="auto"/>
                <w:bottom w:val="none" w:sz="0" w:space="0" w:color="auto"/>
                <w:right w:val="none" w:sz="0" w:space="0" w:color="auto"/>
              </w:divBdr>
              <w:divsChild>
                <w:div w:id="1802381464">
                  <w:marLeft w:val="0"/>
                  <w:marRight w:val="0"/>
                  <w:marTop w:val="0"/>
                  <w:marBottom w:val="0"/>
                  <w:divBdr>
                    <w:top w:val="none" w:sz="0" w:space="0" w:color="auto"/>
                    <w:left w:val="none" w:sz="0" w:space="0" w:color="auto"/>
                    <w:bottom w:val="none" w:sz="0" w:space="0" w:color="auto"/>
                    <w:right w:val="none" w:sz="0" w:space="0" w:color="auto"/>
                  </w:divBdr>
                  <w:divsChild>
                    <w:div w:id="1961304269">
                      <w:marLeft w:val="0"/>
                      <w:marRight w:val="0"/>
                      <w:marTop w:val="0"/>
                      <w:marBottom w:val="0"/>
                      <w:divBdr>
                        <w:top w:val="none" w:sz="0" w:space="0" w:color="auto"/>
                        <w:left w:val="none" w:sz="0" w:space="0" w:color="auto"/>
                        <w:bottom w:val="none" w:sz="0" w:space="0" w:color="auto"/>
                        <w:right w:val="none" w:sz="0" w:space="0" w:color="auto"/>
                      </w:divBdr>
                      <w:divsChild>
                        <w:div w:id="679966421">
                          <w:marLeft w:val="0"/>
                          <w:marRight w:val="0"/>
                          <w:marTop w:val="0"/>
                          <w:marBottom w:val="0"/>
                          <w:divBdr>
                            <w:top w:val="none" w:sz="0" w:space="0" w:color="auto"/>
                            <w:left w:val="none" w:sz="0" w:space="0" w:color="auto"/>
                            <w:bottom w:val="none" w:sz="0" w:space="0" w:color="auto"/>
                            <w:right w:val="none" w:sz="0" w:space="0" w:color="auto"/>
                          </w:divBdr>
                          <w:divsChild>
                            <w:div w:id="821964734">
                              <w:marLeft w:val="0"/>
                              <w:marRight w:val="0"/>
                              <w:marTop w:val="0"/>
                              <w:marBottom w:val="0"/>
                              <w:divBdr>
                                <w:top w:val="none" w:sz="0" w:space="0" w:color="auto"/>
                                <w:left w:val="none" w:sz="0" w:space="0" w:color="auto"/>
                                <w:bottom w:val="none" w:sz="0" w:space="0" w:color="auto"/>
                                <w:right w:val="none" w:sz="0" w:space="0" w:color="auto"/>
                              </w:divBdr>
                              <w:divsChild>
                                <w:div w:id="1842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516996">
      <w:bodyDiv w:val="1"/>
      <w:marLeft w:val="0"/>
      <w:marRight w:val="0"/>
      <w:marTop w:val="0"/>
      <w:marBottom w:val="0"/>
      <w:divBdr>
        <w:top w:val="none" w:sz="0" w:space="0" w:color="auto"/>
        <w:left w:val="none" w:sz="0" w:space="0" w:color="auto"/>
        <w:bottom w:val="none" w:sz="0" w:space="0" w:color="auto"/>
        <w:right w:val="none" w:sz="0" w:space="0" w:color="auto"/>
      </w:divBdr>
    </w:div>
    <w:div w:id="209481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ladhipally</dc:creator>
  <cp:keywords/>
  <dc:description/>
  <cp:lastModifiedBy>vaishnavi ladhipally</cp:lastModifiedBy>
  <cp:revision>3</cp:revision>
  <dcterms:created xsi:type="dcterms:W3CDTF">2024-10-20T19:22:00Z</dcterms:created>
  <dcterms:modified xsi:type="dcterms:W3CDTF">2025-02-05T19:59:00Z</dcterms:modified>
</cp:coreProperties>
</file>