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C1124" w14:textId="66E07EFB" w:rsidR="00CA1C5A" w:rsidRDefault="00CE2C72">
      <w:pPr>
        <w:rPr>
          <w:rFonts w:ascii="Britannic Bold" w:hAnsi="Britannic Bold"/>
          <w:b/>
          <w:bCs/>
          <w:sz w:val="44"/>
          <w:szCs w:val="44"/>
        </w:rPr>
      </w:pPr>
      <w:r w:rsidRPr="00CE2C72">
        <w:rPr>
          <w:rFonts w:ascii="Britannic Bold" w:hAnsi="Britannic Bold"/>
          <w:b/>
          <w:bCs/>
          <w:sz w:val="44"/>
          <w:szCs w:val="44"/>
        </w:rPr>
        <w:t>Task-</w:t>
      </w:r>
      <w:proofErr w:type="gramStart"/>
      <w:r w:rsidRPr="00CE2C72">
        <w:rPr>
          <w:rFonts w:ascii="Britannic Bold" w:hAnsi="Britannic Bold"/>
          <w:b/>
          <w:bCs/>
          <w:sz w:val="44"/>
          <w:szCs w:val="44"/>
        </w:rPr>
        <w:t>14</w:t>
      </w:r>
      <w:r>
        <w:rPr>
          <w:rFonts w:ascii="Britannic Bold" w:hAnsi="Britannic Bold"/>
          <w:b/>
          <w:bCs/>
          <w:sz w:val="44"/>
          <w:szCs w:val="44"/>
        </w:rPr>
        <w:t xml:space="preserve"> :</w:t>
      </w:r>
      <w:r w:rsidRPr="00CE2C72">
        <w:rPr>
          <w:rFonts w:ascii="Britannic Bold" w:hAnsi="Britannic Bold"/>
          <w:b/>
          <w:bCs/>
          <w:sz w:val="44"/>
          <w:szCs w:val="44"/>
        </w:rPr>
        <w:t>AGILE</w:t>
      </w:r>
      <w:proofErr w:type="gramEnd"/>
      <w:r>
        <w:rPr>
          <w:rFonts w:ascii="Britannic Bold" w:hAnsi="Britannic Bold"/>
          <w:b/>
          <w:bCs/>
          <w:sz w:val="44"/>
          <w:szCs w:val="44"/>
        </w:rPr>
        <w:t xml:space="preserve"> </w:t>
      </w:r>
      <w:r w:rsidRPr="00CE2C72">
        <w:rPr>
          <w:rFonts w:ascii="Britannic Bold" w:hAnsi="Britannic Bold"/>
          <w:b/>
          <w:bCs/>
          <w:sz w:val="44"/>
          <w:szCs w:val="44"/>
        </w:rPr>
        <w:t>MODEL</w:t>
      </w:r>
    </w:p>
    <w:p w14:paraId="475D3D73" w14:textId="11ED8FE9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Imagine a company is working on a smartphone app. This app will have features like user login, notifications, payment options, and the ability to share on social media. Here’s how the Agile approach might look:</w:t>
      </w:r>
    </w:p>
    <w:p w14:paraId="4DF51EFE" w14:textId="568D9DDA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Sprint 1 (Initial Development):</w:t>
      </w:r>
    </w:p>
    <w:p w14:paraId="4FB2CDCA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Start with the essentials: user login and a simple design.</w:t>
      </w:r>
    </w:p>
    <w:p w14:paraId="198D9E38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Get feedback from beta users about how easy it is to use.</w:t>
      </w:r>
    </w:p>
    <w:p w14:paraId="14EB3DE2" w14:textId="43094AF6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Sprint 2:</w:t>
      </w:r>
    </w:p>
    <w:p w14:paraId="1FB1CCF0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Introduce features like push notifications and connectivity with some social networks.</w:t>
      </w:r>
    </w:p>
    <w:p w14:paraId="030FD1C2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Do more testing, collect feedback, and make the interface better.</w:t>
      </w:r>
    </w:p>
    <w:p w14:paraId="2E6E422C" w14:textId="2882F54D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Sprint 3:</w:t>
      </w:r>
    </w:p>
    <w:p w14:paraId="56ED61EF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Add a payment system.</w:t>
      </w:r>
    </w:p>
    <w:p w14:paraId="6BD2E065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Test how payments work with real users, look out for bugs, and make adjustments.</w:t>
      </w:r>
    </w:p>
    <w:p w14:paraId="149CD409" w14:textId="61B69DB5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Sprint 4:</w:t>
      </w:r>
    </w:p>
    <w:p w14:paraId="5F7F0E1F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Fix any bugs and improve performance based on what users said in earlier sprints.</w:t>
      </w:r>
    </w:p>
    <w:p w14:paraId="284DA596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Keep making the design and usability better from the feedback received.</w:t>
      </w:r>
    </w:p>
    <w:p w14:paraId="45D63BAA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This process keeps going in cycles, fine-tuning the app according to what customers say and what they need as things change.</w:t>
      </w:r>
    </w:p>
    <w:p w14:paraId="46BBD03C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</w:p>
    <w:p w14:paraId="2E3061B8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Advantages of Agile in Product Development:</w:t>
      </w:r>
    </w:p>
    <w:p w14:paraId="1121941B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Speedy Releases: Agile helps launch parts of the product more quickly, so customers can enjoy the benefits sooner.</w:t>
      </w:r>
    </w:p>
    <w:p w14:paraId="503B957E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Happy Customers: By keeping customers involved and asking for their feedback, Agile helps ensure the product fits what they want.</w:t>
      </w:r>
    </w:p>
    <w:p w14:paraId="18E2D9C5" w14:textId="77777777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Adaptability: If priorities shift or requirements change, the team can adjust without major disruptions.</w:t>
      </w:r>
    </w:p>
    <w:p w14:paraId="7FA65D3A" w14:textId="51C9099F" w:rsidR="00CE2C72" w:rsidRPr="00CE2C72" w:rsidRDefault="00CE2C72" w:rsidP="00CE2C72">
      <w:pPr>
        <w:rPr>
          <w:rFonts w:cstheme="minorHAnsi"/>
          <w:b/>
          <w:bCs/>
          <w:lang w:val="en-US"/>
        </w:rPr>
      </w:pPr>
      <w:r w:rsidRPr="00CE2C72">
        <w:rPr>
          <w:rFonts w:cstheme="minorHAnsi"/>
          <w:b/>
          <w:bCs/>
          <w:lang w:val="en-US"/>
        </w:rPr>
        <w:t>Ongoing Improvement: Teams constantly work on making their efforts and the product better.</w:t>
      </w:r>
    </w:p>
    <w:sectPr w:rsidR="00CE2C72" w:rsidRPr="00CE2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72"/>
    <w:rsid w:val="004F5E78"/>
    <w:rsid w:val="00951AAE"/>
    <w:rsid w:val="00CA1C5A"/>
    <w:rsid w:val="00CE2C72"/>
    <w:rsid w:val="00F436EE"/>
    <w:rsid w:val="00F54BC5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10B6"/>
  <w15:chartTrackingRefBased/>
  <w15:docId w15:val="{9FB29CD3-A1DA-498E-98FD-0281FD5A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2</cp:revision>
  <dcterms:created xsi:type="dcterms:W3CDTF">2025-01-02T13:39:00Z</dcterms:created>
  <dcterms:modified xsi:type="dcterms:W3CDTF">2025-01-02T13:39:00Z</dcterms:modified>
</cp:coreProperties>
</file>