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26E80" w14:textId="77777777" w:rsidR="007952CB" w:rsidRPr="007952CB" w:rsidRDefault="007952CB" w:rsidP="007952CB">
      <w:pPr>
        <w:spacing w:after="0"/>
        <w:jc w:val="center"/>
        <w:rPr>
          <w:rFonts w:ascii="Times New Roman" w:hAnsi="Times New Roman" w:cs="Times New Roman"/>
          <w:b/>
          <w:sz w:val="28"/>
          <w:szCs w:val="28"/>
          <w:lang w:val="en-GB"/>
        </w:rPr>
      </w:pPr>
      <w:r w:rsidRPr="007952CB">
        <w:rPr>
          <w:rFonts w:ascii="Times New Roman" w:hAnsi="Times New Roman" w:cs="Times New Roman"/>
          <w:b/>
          <w:sz w:val="28"/>
          <w:szCs w:val="28"/>
        </w:rPr>
        <w:t>THE UNIVERSITY OF ZAMBIA</w:t>
      </w:r>
    </w:p>
    <w:p w14:paraId="5081C510" w14:textId="77777777" w:rsidR="007952CB" w:rsidRPr="007952CB" w:rsidRDefault="007952CB" w:rsidP="007952CB">
      <w:pPr>
        <w:spacing w:after="0"/>
        <w:jc w:val="center"/>
        <w:rPr>
          <w:rFonts w:ascii="Times New Roman" w:hAnsi="Times New Roman" w:cs="Times New Roman"/>
          <w:b/>
          <w:sz w:val="28"/>
          <w:szCs w:val="28"/>
        </w:rPr>
      </w:pPr>
      <w:r w:rsidRPr="007952CB">
        <w:rPr>
          <w:rFonts w:ascii="Times New Roman" w:hAnsi="Times New Roman" w:cs="Times New Roman"/>
          <w:b/>
          <w:sz w:val="28"/>
          <w:szCs w:val="28"/>
        </w:rPr>
        <w:t>DEPARTMENT OF ECONOMICS</w:t>
      </w:r>
    </w:p>
    <w:p w14:paraId="78D6A0C2" w14:textId="1E843213" w:rsidR="007952CB" w:rsidRPr="007952CB" w:rsidRDefault="007952CB" w:rsidP="007952CB">
      <w:pPr>
        <w:spacing w:after="0"/>
        <w:jc w:val="center"/>
        <w:rPr>
          <w:rFonts w:ascii="Times New Roman" w:hAnsi="Times New Roman" w:cs="Times New Roman"/>
          <w:b/>
          <w:sz w:val="28"/>
          <w:szCs w:val="28"/>
        </w:rPr>
      </w:pPr>
      <w:r w:rsidRPr="007952CB">
        <w:rPr>
          <w:rFonts w:ascii="Times New Roman" w:hAnsi="Times New Roman" w:cs="Times New Roman"/>
          <w:b/>
          <w:sz w:val="28"/>
          <w:szCs w:val="28"/>
        </w:rPr>
        <w:t>2020-2021 ACADEMIC YEAR</w:t>
      </w:r>
    </w:p>
    <w:p w14:paraId="5CE221BE" w14:textId="77777777" w:rsidR="007952CB" w:rsidRPr="007952CB" w:rsidRDefault="007952CB" w:rsidP="007952CB">
      <w:pPr>
        <w:spacing w:after="0"/>
        <w:jc w:val="center"/>
        <w:rPr>
          <w:rFonts w:ascii="Times New Roman" w:hAnsi="Times New Roman" w:cs="Times New Roman"/>
          <w:b/>
          <w:sz w:val="28"/>
          <w:szCs w:val="28"/>
        </w:rPr>
      </w:pPr>
      <w:r w:rsidRPr="007952CB">
        <w:rPr>
          <w:rFonts w:ascii="Times New Roman" w:hAnsi="Times New Roman" w:cs="Times New Roman"/>
          <w:b/>
          <w:sz w:val="28"/>
          <w:szCs w:val="28"/>
        </w:rPr>
        <w:t>ECN 1115 TUTORIAL SHEET 1</w:t>
      </w:r>
    </w:p>
    <w:p w14:paraId="2D29843A" w14:textId="77777777" w:rsidR="007952CB" w:rsidRPr="007952CB" w:rsidRDefault="007952CB" w:rsidP="00B71B6C">
      <w:pPr>
        <w:ind w:left="360" w:hanging="360"/>
        <w:jc w:val="both"/>
        <w:rPr>
          <w:rFonts w:ascii="Times New Roman" w:hAnsi="Times New Roman" w:cs="Times New Roman"/>
          <w:b/>
          <w:bCs/>
          <w:u w:val="single"/>
        </w:rPr>
      </w:pPr>
    </w:p>
    <w:p w14:paraId="42055A60" w14:textId="5284010F" w:rsidR="00740D6D" w:rsidRPr="007952CB" w:rsidRDefault="00740D6D" w:rsidP="00B71B6C">
      <w:pPr>
        <w:ind w:left="360" w:hanging="360"/>
        <w:jc w:val="both"/>
        <w:rPr>
          <w:rFonts w:ascii="Times New Roman" w:hAnsi="Times New Roman" w:cs="Times New Roman"/>
          <w:b/>
          <w:bCs/>
          <w:u w:val="single"/>
        </w:rPr>
      </w:pPr>
      <w:r w:rsidRPr="007952CB">
        <w:rPr>
          <w:rFonts w:ascii="Times New Roman" w:hAnsi="Times New Roman" w:cs="Times New Roman"/>
          <w:b/>
          <w:bCs/>
          <w:u w:val="single"/>
        </w:rPr>
        <w:t>QUESTION 1</w:t>
      </w:r>
    </w:p>
    <w:p w14:paraId="21F58E18" w14:textId="702D758E" w:rsidR="00740D6D" w:rsidRPr="007952CB" w:rsidRDefault="00740D6D" w:rsidP="00740D6D">
      <w:pPr>
        <w:jc w:val="both"/>
        <w:rPr>
          <w:rFonts w:ascii="Times New Roman" w:hAnsi="Times New Roman" w:cs="Times New Roman"/>
          <w:sz w:val="24"/>
          <w:szCs w:val="24"/>
        </w:rPr>
      </w:pPr>
      <w:r w:rsidRPr="007952CB">
        <w:rPr>
          <w:rFonts w:ascii="Times New Roman" w:hAnsi="Times New Roman" w:cs="Times New Roman"/>
          <w:sz w:val="24"/>
          <w:szCs w:val="24"/>
        </w:rPr>
        <w:t>Define and discuss the following;</w:t>
      </w:r>
    </w:p>
    <w:p w14:paraId="4591CC32" w14:textId="77777777" w:rsidR="00740D6D" w:rsidRPr="007952CB" w:rsidRDefault="00740D6D" w:rsidP="00740D6D">
      <w:pPr>
        <w:pStyle w:val="ListParagraph"/>
        <w:numPr>
          <w:ilvl w:val="0"/>
          <w:numId w:val="9"/>
        </w:numPr>
        <w:spacing w:after="160"/>
        <w:rPr>
          <w:rFonts w:ascii="Times New Roman" w:hAnsi="Times New Roman" w:cs="Times New Roman"/>
          <w:sz w:val="24"/>
          <w:szCs w:val="24"/>
        </w:rPr>
      </w:pPr>
      <w:r w:rsidRPr="007952CB">
        <w:rPr>
          <w:rFonts w:ascii="Times New Roman" w:hAnsi="Times New Roman" w:cs="Times New Roman"/>
          <w:sz w:val="24"/>
          <w:szCs w:val="24"/>
        </w:rPr>
        <w:t>What is Economics?</w:t>
      </w:r>
    </w:p>
    <w:p w14:paraId="3549E742" w14:textId="77777777" w:rsidR="00740D6D" w:rsidRPr="007952CB" w:rsidRDefault="00740D6D" w:rsidP="00740D6D">
      <w:pPr>
        <w:pStyle w:val="ListParagraph"/>
        <w:numPr>
          <w:ilvl w:val="0"/>
          <w:numId w:val="9"/>
        </w:numPr>
        <w:spacing w:after="160"/>
        <w:rPr>
          <w:rFonts w:ascii="Times New Roman" w:hAnsi="Times New Roman" w:cs="Times New Roman"/>
          <w:sz w:val="24"/>
          <w:szCs w:val="24"/>
        </w:rPr>
      </w:pPr>
      <w:r w:rsidRPr="007952CB">
        <w:rPr>
          <w:rFonts w:ascii="Times New Roman" w:hAnsi="Times New Roman" w:cs="Times New Roman"/>
          <w:sz w:val="24"/>
          <w:szCs w:val="24"/>
        </w:rPr>
        <w:t>Distinguish between Macroeconomics and Microeconomics.</w:t>
      </w:r>
    </w:p>
    <w:p w14:paraId="05D3DCA1" w14:textId="3292656D" w:rsidR="00740D6D" w:rsidRPr="007952CB" w:rsidRDefault="00740D6D" w:rsidP="00740D6D">
      <w:pPr>
        <w:pStyle w:val="ListParagraph"/>
        <w:numPr>
          <w:ilvl w:val="0"/>
          <w:numId w:val="9"/>
        </w:numPr>
        <w:spacing w:after="160"/>
        <w:rPr>
          <w:rFonts w:ascii="Times New Roman" w:hAnsi="Times New Roman" w:cs="Times New Roman"/>
          <w:sz w:val="24"/>
          <w:szCs w:val="24"/>
        </w:rPr>
      </w:pPr>
      <w:r w:rsidRPr="007952CB">
        <w:rPr>
          <w:rFonts w:ascii="Times New Roman" w:hAnsi="Times New Roman" w:cs="Times New Roman"/>
          <w:sz w:val="24"/>
          <w:szCs w:val="24"/>
        </w:rPr>
        <w:t>State whether the following statements are Microeconomics or Macroeconomics</w:t>
      </w:r>
    </w:p>
    <w:p w14:paraId="709681FA" w14:textId="04BCA319" w:rsidR="00740D6D" w:rsidRPr="007952CB" w:rsidRDefault="00740D6D" w:rsidP="00740D6D">
      <w:pPr>
        <w:pStyle w:val="ListParagraph"/>
        <w:numPr>
          <w:ilvl w:val="0"/>
          <w:numId w:val="11"/>
        </w:numPr>
        <w:spacing w:after="160"/>
        <w:rPr>
          <w:rFonts w:ascii="Times New Roman" w:hAnsi="Times New Roman" w:cs="Times New Roman"/>
          <w:sz w:val="24"/>
          <w:szCs w:val="24"/>
        </w:rPr>
      </w:pPr>
      <w:r w:rsidRPr="007952CB">
        <w:rPr>
          <w:rFonts w:ascii="Times New Roman" w:hAnsi="Times New Roman" w:cs="Times New Roman"/>
          <w:sz w:val="24"/>
          <w:szCs w:val="24"/>
        </w:rPr>
        <w:t>Zambia’s exchange rate has depreciated against the Dollar in the past three weeks.</w:t>
      </w:r>
    </w:p>
    <w:p w14:paraId="768476A7" w14:textId="5AEF374C" w:rsidR="00740D6D" w:rsidRPr="007952CB" w:rsidRDefault="00740D6D" w:rsidP="00740D6D">
      <w:pPr>
        <w:pStyle w:val="ListParagraph"/>
        <w:numPr>
          <w:ilvl w:val="0"/>
          <w:numId w:val="11"/>
        </w:numPr>
        <w:spacing w:after="160"/>
        <w:rPr>
          <w:rFonts w:ascii="Times New Roman" w:hAnsi="Times New Roman" w:cs="Times New Roman"/>
          <w:sz w:val="24"/>
          <w:szCs w:val="24"/>
        </w:rPr>
      </w:pPr>
      <w:r w:rsidRPr="007952CB">
        <w:rPr>
          <w:rFonts w:ascii="Times New Roman" w:hAnsi="Times New Roman" w:cs="Times New Roman"/>
          <w:sz w:val="24"/>
          <w:szCs w:val="24"/>
        </w:rPr>
        <w:t>The COVID-19 recorded cases seems to be reducing each day.</w:t>
      </w:r>
    </w:p>
    <w:p w14:paraId="59F3E354" w14:textId="26293228" w:rsidR="00740D6D" w:rsidRPr="007952CB" w:rsidRDefault="00740D6D" w:rsidP="00740D6D">
      <w:pPr>
        <w:pStyle w:val="ListParagraph"/>
        <w:numPr>
          <w:ilvl w:val="0"/>
          <w:numId w:val="11"/>
        </w:numPr>
        <w:spacing w:after="160"/>
        <w:rPr>
          <w:rFonts w:ascii="Times New Roman" w:hAnsi="Times New Roman" w:cs="Times New Roman"/>
          <w:sz w:val="24"/>
          <w:szCs w:val="24"/>
        </w:rPr>
      </w:pPr>
      <w:r w:rsidRPr="007952CB">
        <w:rPr>
          <w:rFonts w:ascii="Times New Roman" w:hAnsi="Times New Roman" w:cs="Times New Roman"/>
          <w:sz w:val="24"/>
          <w:szCs w:val="24"/>
        </w:rPr>
        <w:t>The government cannot just increase money supply because it can lead to inflation.</w:t>
      </w:r>
    </w:p>
    <w:p w14:paraId="41841F96" w14:textId="6EFE7AE1" w:rsidR="00740D6D" w:rsidRPr="007952CB" w:rsidRDefault="00740D6D" w:rsidP="00740D6D">
      <w:pPr>
        <w:pStyle w:val="ListParagraph"/>
        <w:numPr>
          <w:ilvl w:val="0"/>
          <w:numId w:val="11"/>
        </w:numPr>
        <w:spacing w:after="160"/>
        <w:rPr>
          <w:rFonts w:ascii="Times New Roman" w:hAnsi="Times New Roman" w:cs="Times New Roman"/>
          <w:sz w:val="24"/>
          <w:szCs w:val="24"/>
        </w:rPr>
      </w:pPr>
      <w:r w:rsidRPr="007952CB">
        <w:rPr>
          <w:rFonts w:ascii="Times New Roman" w:hAnsi="Times New Roman" w:cs="Times New Roman"/>
          <w:sz w:val="24"/>
          <w:szCs w:val="24"/>
        </w:rPr>
        <w:t xml:space="preserve">The </w:t>
      </w:r>
      <w:r w:rsidR="00FB4032" w:rsidRPr="007952CB">
        <w:rPr>
          <w:rFonts w:ascii="Times New Roman" w:hAnsi="Times New Roman" w:cs="Times New Roman"/>
          <w:sz w:val="24"/>
          <w:szCs w:val="24"/>
        </w:rPr>
        <w:t>Labor</w:t>
      </w:r>
      <w:r w:rsidRPr="007952CB">
        <w:rPr>
          <w:rFonts w:ascii="Times New Roman" w:hAnsi="Times New Roman" w:cs="Times New Roman"/>
          <w:sz w:val="24"/>
          <w:szCs w:val="24"/>
        </w:rPr>
        <w:t xml:space="preserve"> Minister strongly advised the mining companies against laying off workers</w:t>
      </w:r>
    </w:p>
    <w:p w14:paraId="2D7D1AD5" w14:textId="0ACEFB1C" w:rsidR="00740D6D" w:rsidRPr="007952CB" w:rsidRDefault="00740D6D" w:rsidP="00740D6D">
      <w:pPr>
        <w:pStyle w:val="ListParagraph"/>
        <w:numPr>
          <w:ilvl w:val="0"/>
          <w:numId w:val="11"/>
        </w:numPr>
        <w:spacing w:after="160"/>
        <w:rPr>
          <w:rFonts w:ascii="Times New Roman" w:hAnsi="Times New Roman" w:cs="Times New Roman"/>
          <w:sz w:val="24"/>
          <w:szCs w:val="24"/>
        </w:rPr>
      </w:pPr>
      <w:r w:rsidRPr="007952CB">
        <w:rPr>
          <w:rFonts w:ascii="Times New Roman" w:hAnsi="Times New Roman" w:cs="Times New Roman"/>
          <w:sz w:val="24"/>
          <w:szCs w:val="24"/>
        </w:rPr>
        <w:t>The release of Dollars into circulation will only stabilize the Kwacha in the Short-term.</w:t>
      </w:r>
    </w:p>
    <w:p w14:paraId="5AAE5626" w14:textId="39B22686" w:rsidR="00740D6D" w:rsidRPr="007952CB" w:rsidRDefault="00740D6D" w:rsidP="00740D6D">
      <w:pPr>
        <w:pStyle w:val="ListParagraph"/>
        <w:numPr>
          <w:ilvl w:val="0"/>
          <w:numId w:val="9"/>
        </w:numPr>
        <w:spacing w:after="160"/>
        <w:rPr>
          <w:rFonts w:ascii="Times New Roman" w:hAnsi="Times New Roman" w:cs="Times New Roman"/>
          <w:sz w:val="24"/>
          <w:szCs w:val="24"/>
        </w:rPr>
      </w:pPr>
      <w:r w:rsidRPr="007952CB">
        <w:rPr>
          <w:rFonts w:ascii="Times New Roman" w:hAnsi="Times New Roman" w:cs="Times New Roman"/>
          <w:sz w:val="24"/>
          <w:szCs w:val="24"/>
        </w:rPr>
        <w:t>What is meant by the Basic Economic Problem?</w:t>
      </w:r>
    </w:p>
    <w:p w14:paraId="027CC19E" w14:textId="34449412" w:rsidR="00A50EDD" w:rsidRPr="007952CB" w:rsidRDefault="003E5F0B" w:rsidP="003E5F0B">
      <w:pPr>
        <w:pStyle w:val="ListParagraph"/>
        <w:numPr>
          <w:ilvl w:val="0"/>
          <w:numId w:val="9"/>
        </w:numPr>
        <w:jc w:val="both"/>
        <w:rPr>
          <w:rFonts w:ascii="Times New Roman" w:hAnsi="Times New Roman" w:cs="Times New Roman"/>
          <w:sz w:val="24"/>
          <w:szCs w:val="24"/>
        </w:rPr>
      </w:pPr>
      <w:r w:rsidRPr="007952CB">
        <w:rPr>
          <w:rFonts w:ascii="Times New Roman" w:hAnsi="Times New Roman" w:cs="Times New Roman"/>
          <w:sz w:val="24"/>
          <w:szCs w:val="24"/>
        </w:rPr>
        <w:t>What are the 3 basic economic questions?</w:t>
      </w:r>
    </w:p>
    <w:p w14:paraId="4B725973" w14:textId="3D2F3724" w:rsidR="00740D6D" w:rsidRPr="007952CB" w:rsidRDefault="00740D6D" w:rsidP="00740D6D">
      <w:pPr>
        <w:ind w:left="360" w:hanging="360"/>
        <w:jc w:val="both"/>
        <w:rPr>
          <w:rFonts w:ascii="Times New Roman" w:hAnsi="Times New Roman" w:cs="Times New Roman"/>
          <w:b/>
          <w:bCs/>
          <w:u w:val="single"/>
        </w:rPr>
      </w:pPr>
      <w:r w:rsidRPr="007952CB">
        <w:rPr>
          <w:rFonts w:ascii="Times New Roman" w:hAnsi="Times New Roman" w:cs="Times New Roman"/>
          <w:b/>
          <w:bCs/>
          <w:u w:val="single"/>
        </w:rPr>
        <w:t>QUESTION 2</w:t>
      </w:r>
    </w:p>
    <w:p w14:paraId="29D02860"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Define an economic model and state (and define) any two economic models used in economics.</w:t>
      </w:r>
    </w:p>
    <w:p w14:paraId="31A9B44E"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Define the Production Possibility Frontier and Opportunity Cost.</w:t>
      </w:r>
    </w:p>
    <w:p w14:paraId="5676EE79"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What are the other names for the PPF?</w:t>
      </w:r>
    </w:p>
    <w:p w14:paraId="2BA78581"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Sketch a PPF and illustrate the associated economic concepts.</w:t>
      </w:r>
    </w:p>
    <w:p w14:paraId="54B96EC4"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Illustrate (diagrammatically) and discuss the changes in an economy using the PPF.</w:t>
      </w:r>
    </w:p>
    <w:p w14:paraId="68DB4B4A" w14:textId="77777777" w:rsidR="003E5F0B" w:rsidRPr="007952CB" w:rsidRDefault="003E5F0B" w:rsidP="003E5F0B">
      <w:pPr>
        <w:pStyle w:val="ListParagraph"/>
        <w:numPr>
          <w:ilvl w:val="0"/>
          <w:numId w:val="3"/>
        </w:numPr>
        <w:spacing w:after="160"/>
        <w:jc w:val="both"/>
        <w:rPr>
          <w:rFonts w:ascii="Times New Roman" w:hAnsi="Times New Roman" w:cs="Times New Roman"/>
          <w:sz w:val="24"/>
          <w:szCs w:val="24"/>
        </w:rPr>
      </w:pPr>
      <w:r w:rsidRPr="007952CB">
        <w:rPr>
          <w:rFonts w:ascii="Times New Roman" w:hAnsi="Times New Roman" w:cs="Times New Roman"/>
          <w:sz w:val="24"/>
          <w:szCs w:val="24"/>
        </w:rPr>
        <w:t xml:space="preserve">The following table showings the various combinations of clothes and food that an economy can produce using a variation of combination of its inputs. </w:t>
      </w:r>
    </w:p>
    <w:p w14:paraId="3FE439EA" w14:textId="77777777" w:rsidR="003E5F0B" w:rsidRPr="007952CB" w:rsidRDefault="003E5F0B" w:rsidP="003E5F0B">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099"/>
        <w:gridCol w:w="1023"/>
        <w:gridCol w:w="1023"/>
        <w:gridCol w:w="1023"/>
        <w:gridCol w:w="1023"/>
        <w:gridCol w:w="1023"/>
        <w:gridCol w:w="1041"/>
        <w:gridCol w:w="1041"/>
      </w:tblGrid>
      <w:tr w:rsidR="003E5F0B" w:rsidRPr="007952CB" w14:paraId="609D848D" w14:textId="77777777" w:rsidTr="00096D55">
        <w:tc>
          <w:tcPr>
            <w:tcW w:w="1127" w:type="dxa"/>
          </w:tcPr>
          <w:p w14:paraId="318E8C4B"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 xml:space="preserve">Clothes </w:t>
            </w:r>
          </w:p>
        </w:tc>
        <w:tc>
          <w:tcPr>
            <w:tcW w:w="1127" w:type="dxa"/>
          </w:tcPr>
          <w:p w14:paraId="44A8DB42"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0</w:t>
            </w:r>
          </w:p>
        </w:tc>
        <w:tc>
          <w:tcPr>
            <w:tcW w:w="1127" w:type="dxa"/>
          </w:tcPr>
          <w:p w14:paraId="1CF04DCB"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20</w:t>
            </w:r>
          </w:p>
        </w:tc>
        <w:tc>
          <w:tcPr>
            <w:tcW w:w="1127" w:type="dxa"/>
          </w:tcPr>
          <w:p w14:paraId="49E51DEB"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40</w:t>
            </w:r>
          </w:p>
        </w:tc>
        <w:tc>
          <w:tcPr>
            <w:tcW w:w="1127" w:type="dxa"/>
          </w:tcPr>
          <w:p w14:paraId="75B98A8C"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60</w:t>
            </w:r>
          </w:p>
        </w:tc>
        <w:tc>
          <w:tcPr>
            <w:tcW w:w="1127" w:type="dxa"/>
          </w:tcPr>
          <w:p w14:paraId="6A051651"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80</w:t>
            </w:r>
          </w:p>
        </w:tc>
        <w:tc>
          <w:tcPr>
            <w:tcW w:w="1127" w:type="dxa"/>
          </w:tcPr>
          <w:p w14:paraId="60360C32"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100</w:t>
            </w:r>
          </w:p>
        </w:tc>
        <w:tc>
          <w:tcPr>
            <w:tcW w:w="1127" w:type="dxa"/>
          </w:tcPr>
          <w:p w14:paraId="147ED426"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120</w:t>
            </w:r>
          </w:p>
        </w:tc>
      </w:tr>
      <w:tr w:rsidR="007952CB" w:rsidRPr="007952CB" w14:paraId="521C39E1" w14:textId="77777777" w:rsidTr="00096D55">
        <w:tc>
          <w:tcPr>
            <w:tcW w:w="1127" w:type="dxa"/>
          </w:tcPr>
          <w:p w14:paraId="15F311C2"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Food</w:t>
            </w:r>
          </w:p>
        </w:tc>
        <w:tc>
          <w:tcPr>
            <w:tcW w:w="1127" w:type="dxa"/>
          </w:tcPr>
          <w:p w14:paraId="28FCEE9C"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45</w:t>
            </w:r>
          </w:p>
        </w:tc>
        <w:tc>
          <w:tcPr>
            <w:tcW w:w="1127" w:type="dxa"/>
          </w:tcPr>
          <w:p w14:paraId="0A5A93D1"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40</w:t>
            </w:r>
          </w:p>
        </w:tc>
        <w:tc>
          <w:tcPr>
            <w:tcW w:w="1127" w:type="dxa"/>
          </w:tcPr>
          <w:p w14:paraId="4FE574CB"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34</w:t>
            </w:r>
          </w:p>
        </w:tc>
        <w:tc>
          <w:tcPr>
            <w:tcW w:w="1127" w:type="dxa"/>
          </w:tcPr>
          <w:p w14:paraId="30BE6E9B"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27</w:t>
            </w:r>
          </w:p>
        </w:tc>
        <w:tc>
          <w:tcPr>
            <w:tcW w:w="1127" w:type="dxa"/>
          </w:tcPr>
          <w:p w14:paraId="14A60881"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19</w:t>
            </w:r>
          </w:p>
        </w:tc>
        <w:tc>
          <w:tcPr>
            <w:tcW w:w="1127" w:type="dxa"/>
          </w:tcPr>
          <w:p w14:paraId="40A0E852"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10</w:t>
            </w:r>
          </w:p>
        </w:tc>
        <w:tc>
          <w:tcPr>
            <w:tcW w:w="1127" w:type="dxa"/>
          </w:tcPr>
          <w:p w14:paraId="77FD791D" w14:textId="77777777" w:rsidR="003E5F0B" w:rsidRPr="007952CB" w:rsidRDefault="003E5F0B" w:rsidP="00096D55">
            <w:pPr>
              <w:pStyle w:val="ListParagraph"/>
              <w:ind w:left="0"/>
              <w:rPr>
                <w:rFonts w:ascii="Times New Roman" w:hAnsi="Times New Roman" w:cs="Times New Roman"/>
                <w:sz w:val="24"/>
                <w:szCs w:val="24"/>
              </w:rPr>
            </w:pPr>
            <w:r w:rsidRPr="007952CB">
              <w:rPr>
                <w:rFonts w:ascii="Times New Roman" w:hAnsi="Times New Roman" w:cs="Times New Roman"/>
                <w:sz w:val="24"/>
                <w:szCs w:val="24"/>
              </w:rPr>
              <w:t>0</w:t>
            </w:r>
          </w:p>
        </w:tc>
      </w:tr>
    </w:tbl>
    <w:p w14:paraId="1FE55FC1" w14:textId="77777777" w:rsidR="003E5F0B" w:rsidRPr="007952CB" w:rsidRDefault="003E5F0B" w:rsidP="003E5F0B">
      <w:pPr>
        <w:pStyle w:val="ListParagraph"/>
        <w:rPr>
          <w:rFonts w:ascii="Times New Roman" w:hAnsi="Times New Roman" w:cs="Times New Roman"/>
          <w:sz w:val="24"/>
          <w:szCs w:val="24"/>
        </w:rPr>
      </w:pPr>
    </w:p>
    <w:p w14:paraId="3D9741FC" w14:textId="77777777" w:rsidR="003E5F0B" w:rsidRPr="007952CB" w:rsidRDefault="003E5F0B" w:rsidP="003E5F0B">
      <w:pPr>
        <w:pStyle w:val="ListParagraph"/>
        <w:numPr>
          <w:ilvl w:val="0"/>
          <w:numId w:val="7"/>
        </w:numPr>
        <w:spacing w:after="160"/>
        <w:rPr>
          <w:rFonts w:ascii="Times New Roman" w:hAnsi="Times New Roman" w:cs="Times New Roman"/>
          <w:sz w:val="24"/>
          <w:szCs w:val="24"/>
        </w:rPr>
      </w:pPr>
      <w:r w:rsidRPr="007952CB">
        <w:rPr>
          <w:rFonts w:ascii="Times New Roman" w:hAnsi="Times New Roman" w:cs="Times New Roman"/>
          <w:sz w:val="24"/>
          <w:szCs w:val="24"/>
        </w:rPr>
        <w:t>Draw this PPF exhibited by the table above</w:t>
      </w:r>
    </w:p>
    <w:p w14:paraId="6ECB3656" w14:textId="77777777" w:rsidR="003E5F0B" w:rsidRPr="007952CB" w:rsidRDefault="003E5F0B" w:rsidP="003E5F0B">
      <w:pPr>
        <w:pStyle w:val="ListParagraph"/>
        <w:numPr>
          <w:ilvl w:val="0"/>
          <w:numId w:val="7"/>
        </w:numPr>
        <w:spacing w:after="160"/>
        <w:rPr>
          <w:rFonts w:ascii="Times New Roman" w:hAnsi="Times New Roman" w:cs="Times New Roman"/>
          <w:sz w:val="24"/>
          <w:szCs w:val="24"/>
        </w:rPr>
      </w:pPr>
      <w:r w:rsidRPr="007952CB">
        <w:rPr>
          <w:rFonts w:ascii="Times New Roman" w:hAnsi="Times New Roman" w:cs="Times New Roman"/>
          <w:sz w:val="24"/>
          <w:szCs w:val="24"/>
        </w:rPr>
        <w:t>What kind of opportunity cost does it exhibit?</w:t>
      </w:r>
    </w:p>
    <w:p w14:paraId="04F080A0" w14:textId="77777777" w:rsidR="003E5F0B" w:rsidRPr="007952CB" w:rsidRDefault="003E5F0B" w:rsidP="003E5F0B">
      <w:pPr>
        <w:pStyle w:val="ListParagraph"/>
        <w:numPr>
          <w:ilvl w:val="0"/>
          <w:numId w:val="3"/>
        </w:numPr>
        <w:spacing w:after="160"/>
        <w:rPr>
          <w:rFonts w:ascii="Times New Roman" w:hAnsi="Times New Roman" w:cs="Times New Roman"/>
          <w:sz w:val="24"/>
          <w:szCs w:val="24"/>
        </w:rPr>
      </w:pPr>
      <w:r w:rsidRPr="007952CB">
        <w:rPr>
          <w:rFonts w:ascii="Times New Roman" w:hAnsi="Times New Roman" w:cs="Times New Roman"/>
          <w:sz w:val="24"/>
          <w:szCs w:val="24"/>
        </w:rPr>
        <w:t>How does the PPF answer the three basic economic questions of resources allocation?</w:t>
      </w:r>
    </w:p>
    <w:p w14:paraId="19832583" w14:textId="77777777" w:rsidR="003E5F0B" w:rsidRPr="007952CB" w:rsidRDefault="003E5F0B" w:rsidP="003E5F0B">
      <w:pPr>
        <w:pStyle w:val="ListParagraph"/>
        <w:numPr>
          <w:ilvl w:val="0"/>
          <w:numId w:val="3"/>
        </w:numPr>
        <w:spacing w:after="160"/>
        <w:rPr>
          <w:rFonts w:ascii="Times New Roman" w:hAnsi="Times New Roman" w:cs="Times New Roman"/>
          <w:sz w:val="24"/>
          <w:szCs w:val="24"/>
        </w:rPr>
      </w:pPr>
      <w:r w:rsidRPr="007952CB">
        <w:rPr>
          <w:rFonts w:ascii="Times New Roman" w:hAnsi="Times New Roman" w:cs="Times New Roman"/>
          <w:sz w:val="24"/>
          <w:szCs w:val="24"/>
        </w:rPr>
        <w:t xml:space="preserve">Why </w:t>
      </w:r>
      <w:proofErr w:type="gramStart"/>
      <w:r w:rsidRPr="007952CB">
        <w:rPr>
          <w:rFonts w:ascii="Times New Roman" w:hAnsi="Times New Roman" w:cs="Times New Roman"/>
          <w:sz w:val="24"/>
          <w:szCs w:val="24"/>
        </w:rPr>
        <w:t>do</w:t>
      </w:r>
      <w:proofErr w:type="gramEnd"/>
      <w:r w:rsidRPr="007952CB">
        <w:rPr>
          <w:rFonts w:ascii="Times New Roman" w:hAnsi="Times New Roman" w:cs="Times New Roman"/>
          <w:sz w:val="24"/>
          <w:szCs w:val="24"/>
        </w:rPr>
        <w:t xml:space="preserve"> most economist believe that the PPF is concave?</w:t>
      </w:r>
    </w:p>
    <w:p w14:paraId="5742CC95" w14:textId="77777777" w:rsidR="003E5F0B" w:rsidRPr="007952CB" w:rsidRDefault="003E5F0B" w:rsidP="003E5F0B">
      <w:pPr>
        <w:pStyle w:val="ListParagraph"/>
        <w:numPr>
          <w:ilvl w:val="0"/>
          <w:numId w:val="3"/>
        </w:numPr>
        <w:spacing w:after="160"/>
        <w:rPr>
          <w:rFonts w:ascii="Times New Roman" w:hAnsi="Times New Roman" w:cs="Times New Roman"/>
          <w:sz w:val="24"/>
          <w:szCs w:val="24"/>
        </w:rPr>
      </w:pPr>
      <w:r w:rsidRPr="007952CB">
        <w:rPr>
          <w:rFonts w:ascii="Times New Roman" w:hAnsi="Times New Roman" w:cs="Times New Roman"/>
          <w:sz w:val="24"/>
          <w:szCs w:val="24"/>
        </w:rPr>
        <w:t>Draw a PPF and explain how it demonstrates scarcity, efficiency and economic growth.</w:t>
      </w:r>
    </w:p>
    <w:p w14:paraId="576321F0" w14:textId="0B893295" w:rsidR="003E5F0B" w:rsidRPr="007952CB" w:rsidRDefault="003E5F0B" w:rsidP="00740D6D">
      <w:pPr>
        <w:ind w:left="360" w:hanging="360"/>
        <w:jc w:val="both"/>
        <w:rPr>
          <w:rFonts w:ascii="Times New Roman" w:hAnsi="Times New Roman" w:cs="Times New Roman"/>
          <w:b/>
          <w:bCs/>
          <w:u w:val="single"/>
        </w:rPr>
      </w:pPr>
      <w:r w:rsidRPr="007952CB">
        <w:rPr>
          <w:rFonts w:ascii="Times New Roman" w:hAnsi="Times New Roman" w:cs="Times New Roman"/>
          <w:b/>
          <w:bCs/>
          <w:u w:val="single"/>
        </w:rPr>
        <w:lastRenderedPageBreak/>
        <w:t>QUESTION 3</w:t>
      </w:r>
    </w:p>
    <w:p w14:paraId="31BBE76F" w14:textId="74EBC9A4" w:rsidR="00B71B6C" w:rsidRPr="007952CB" w:rsidRDefault="00B71B6C" w:rsidP="00A50EDD">
      <w:pPr>
        <w:pStyle w:val="ListParagraph"/>
        <w:numPr>
          <w:ilvl w:val="0"/>
          <w:numId w:val="12"/>
        </w:numPr>
        <w:jc w:val="both"/>
        <w:rPr>
          <w:rFonts w:ascii="Times New Roman" w:hAnsi="Times New Roman" w:cs="Times New Roman"/>
          <w:sz w:val="24"/>
          <w:szCs w:val="24"/>
        </w:rPr>
      </w:pPr>
      <w:r w:rsidRPr="007952CB">
        <w:rPr>
          <w:rFonts w:ascii="Times New Roman" w:hAnsi="Times New Roman" w:cs="Times New Roman"/>
          <w:sz w:val="24"/>
          <w:szCs w:val="24"/>
        </w:rPr>
        <w:t>Define and discuss the following;</w:t>
      </w:r>
    </w:p>
    <w:p w14:paraId="30F35FCC" w14:textId="44F50D69" w:rsidR="00B71B6C" w:rsidRPr="007952CB" w:rsidRDefault="00B71B6C" w:rsidP="00B71B6C">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A Market</w:t>
      </w:r>
    </w:p>
    <w:p w14:paraId="08104399" w14:textId="0FF1D8B4" w:rsidR="009364D3" w:rsidRPr="007952CB" w:rsidRDefault="009364D3" w:rsidP="00B71B6C">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Demand and Supply</w:t>
      </w:r>
    </w:p>
    <w:p w14:paraId="5C394282" w14:textId="59BC3473" w:rsidR="009364D3" w:rsidRPr="007952CB" w:rsidRDefault="009364D3" w:rsidP="009364D3">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Law of Demand and Law of Supply</w:t>
      </w:r>
    </w:p>
    <w:p w14:paraId="10AA6345" w14:textId="3D884CB4" w:rsidR="00B71B6C" w:rsidRPr="007952CB" w:rsidRDefault="00B71B6C" w:rsidP="00B71B6C">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Demand and Supply Schedule</w:t>
      </w:r>
    </w:p>
    <w:p w14:paraId="6EC6C564" w14:textId="164E8EA0" w:rsidR="00B71B6C" w:rsidRPr="007952CB" w:rsidRDefault="00B71B6C" w:rsidP="00B71B6C">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 xml:space="preserve">Demand and Supply Curve </w:t>
      </w:r>
    </w:p>
    <w:p w14:paraId="306A719E" w14:textId="4381019D" w:rsidR="009364D3" w:rsidRPr="007952CB" w:rsidRDefault="009364D3" w:rsidP="009364D3">
      <w:pPr>
        <w:pStyle w:val="ListParagraph"/>
        <w:numPr>
          <w:ilvl w:val="0"/>
          <w:numId w:val="1"/>
        </w:numPr>
        <w:jc w:val="both"/>
        <w:rPr>
          <w:rFonts w:ascii="Times New Roman" w:hAnsi="Times New Roman" w:cs="Times New Roman"/>
          <w:sz w:val="24"/>
          <w:szCs w:val="24"/>
        </w:rPr>
      </w:pPr>
      <w:r w:rsidRPr="007952CB">
        <w:rPr>
          <w:rFonts w:ascii="Times New Roman" w:hAnsi="Times New Roman" w:cs="Times New Roman"/>
          <w:sz w:val="24"/>
          <w:szCs w:val="24"/>
        </w:rPr>
        <w:t>Equilibrium Price and Equilibrium Quantity</w:t>
      </w:r>
    </w:p>
    <w:p w14:paraId="081E8930" w14:textId="77777777" w:rsidR="00A50EDD" w:rsidRPr="007952CB" w:rsidRDefault="00C14B30" w:rsidP="00A50EDD">
      <w:pPr>
        <w:pStyle w:val="ListParagraph"/>
        <w:numPr>
          <w:ilvl w:val="0"/>
          <w:numId w:val="12"/>
        </w:numPr>
        <w:jc w:val="both"/>
        <w:rPr>
          <w:rFonts w:ascii="Times New Roman" w:hAnsi="Times New Roman" w:cs="Times New Roman"/>
          <w:sz w:val="24"/>
          <w:szCs w:val="24"/>
        </w:rPr>
      </w:pPr>
      <w:r w:rsidRPr="007952CB">
        <w:rPr>
          <w:rFonts w:ascii="Times New Roman" w:hAnsi="Times New Roman" w:cs="Times New Roman"/>
          <w:sz w:val="24"/>
          <w:szCs w:val="24"/>
        </w:rPr>
        <w:t>Discuss and distinguish the difference between demand (supply) and quantity demanded (supplied).</w:t>
      </w:r>
    </w:p>
    <w:p w14:paraId="242FCB0E" w14:textId="58268762" w:rsidR="00A50EDD" w:rsidRPr="007952CB" w:rsidRDefault="00B71B6C" w:rsidP="00A50EDD">
      <w:pPr>
        <w:pStyle w:val="ListParagraph"/>
        <w:numPr>
          <w:ilvl w:val="0"/>
          <w:numId w:val="12"/>
        </w:numPr>
        <w:jc w:val="both"/>
        <w:rPr>
          <w:rFonts w:ascii="Times New Roman" w:hAnsi="Times New Roman" w:cs="Times New Roman"/>
          <w:sz w:val="24"/>
          <w:szCs w:val="24"/>
        </w:rPr>
      </w:pPr>
      <w:r w:rsidRPr="007952CB">
        <w:rPr>
          <w:rFonts w:ascii="Times New Roman" w:hAnsi="Times New Roman" w:cs="Times New Roman"/>
          <w:sz w:val="24"/>
          <w:szCs w:val="24"/>
        </w:rPr>
        <w:t>Prices in markets settle down at equilibrium intersection of demand and supply.  Explain why this is so and what happens if the price starts out too high or too low.</w:t>
      </w:r>
    </w:p>
    <w:p w14:paraId="68B788BD" w14:textId="465774FC" w:rsidR="00C14B30" w:rsidRPr="007952CB" w:rsidRDefault="00C14B30" w:rsidP="00A50EDD">
      <w:pPr>
        <w:pStyle w:val="ListParagraph"/>
        <w:numPr>
          <w:ilvl w:val="0"/>
          <w:numId w:val="12"/>
        </w:numPr>
        <w:jc w:val="both"/>
        <w:rPr>
          <w:rFonts w:ascii="Times New Roman" w:hAnsi="Times New Roman" w:cs="Times New Roman"/>
          <w:sz w:val="24"/>
          <w:szCs w:val="24"/>
        </w:rPr>
      </w:pPr>
      <w:r w:rsidRPr="007952CB">
        <w:rPr>
          <w:rFonts w:ascii="Times New Roman" w:hAnsi="Times New Roman" w:cs="Times New Roman"/>
          <w:sz w:val="24"/>
          <w:szCs w:val="24"/>
        </w:rPr>
        <w:t xml:space="preserve">State and discuss at least 4 determinants of demand and at least </w:t>
      </w:r>
      <w:r w:rsidR="009762A7" w:rsidRPr="007952CB">
        <w:rPr>
          <w:rFonts w:ascii="Times New Roman" w:hAnsi="Times New Roman" w:cs="Times New Roman"/>
          <w:sz w:val="24"/>
          <w:szCs w:val="24"/>
        </w:rPr>
        <w:t>4</w:t>
      </w:r>
      <w:r w:rsidRPr="007952CB">
        <w:rPr>
          <w:rFonts w:ascii="Times New Roman" w:hAnsi="Times New Roman" w:cs="Times New Roman"/>
          <w:sz w:val="24"/>
          <w:szCs w:val="24"/>
        </w:rPr>
        <w:t xml:space="preserve"> determinants of supply.</w:t>
      </w:r>
    </w:p>
    <w:p w14:paraId="389853D8" w14:textId="6278DB67" w:rsidR="003E5F0B" w:rsidRPr="007952CB" w:rsidRDefault="003E5F0B">
      <w:pPr>
        <w:rPr>
          <w:rFonts w:ascii="Times New Roman" w:hAnsi="Times New Roman" w:cs="Times New Roman"/>
          <w:b/>
          <w:bCs/>
          <w:u w:val="single"/>
        </w:rPr>
      </w:pPr>
      <w:r w:rsidRPr="007952CB">
        <w:rPr>
          <w:rFonts w:ascii="Times New Roman" w:hAnsi="Times New Roman" w:cs="Times New Roman"/>
          <w:b/>
          <w:bCs/>
          <w:u w:val="single"/>
        </w:rPr>
        <w:t>QUESTION 4</w:t>
      </w:r>
    </w:p>
    <w:p w14:paraId="5B1AF83A" w14:textId="14BB9A54" w:rsidR="003D69F3" w:rsidRPr="007952CB" w:rsidRDefault="003D69F3" w:rsidP="003E5F0B">
      <w:pPr>
        <w:jc w:val="both"/>
        <w:rPr>
          <w:rFonts w:ascii="Times New Roman" w:hAnsi="Times New Roman" w:cs="Times New Roman"/>
          <w:sz w:val="24"/>
          <w:szCs w:val="24"/>
        </w:rPr>
      </w:pPr>
      <w:r w:rsidRPr="007952CB">
        <w:rPr>
          <w:rFonts w:ascii="Times New Roman" w:hAnsi="Times New Roman" w:cs="Times New Roman"/>
          <w:sz w:val="24"/>
          <w:szCs w:val="24"/>
        </w:rPr>
        <w:t>Quantity demanded changes due to demand shifts or price changes. In the following statements determine how the demand or supply curves shift? (Shift right, left or remain unchanged). What would be effects on equilibrium price and quantity? (increase/decrease/ambiguous). Summarize the result in the following table format:</w:t>
      </w:r>
    </w:p>
    <w:tbl>
      <w:tblPr>
        <w:tblStyle w:val="TableGrid"/>
        <w:tblW w:w="9629" w:type="dxa"/>
        <w:tblLook w:val="04A0" w:firstRow="1" w:lastRow="0" w:firstColumn="1" w:lastColumn="0" w:noHBand="0" w:noVBand="1"/>
      </w:tblPr>
      <w:tblGrid>
        <w:gridCol w:w="2164"/>
        <w:gridCol w:w="1996"/>
        <w:gridCol w:w="1991"/>
        <w:gridCol w:w="1739"/>
        <w:gridCol w:w="1739"/>
      </w:tblGrid>
      <w:tr w:rsidR="00FB4032" w:rsidRPr="007952CB" w14:paraId="12A6341A" w14:textId="77777777" w:rsidTr="003D69F3">
        <w:trPr>
          <w:trHeight w:val="624"/>
        </w:trPr>
        <w:tc>
          <w:tcPr>
            <w:tcW w:w="2164" w:type="dxa"/>
          </w:tcPr>
          <w:p w14:paraId="1F280648"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Market</w:t>
            </w:r>
          </w:p>
        </w:tc>
        <w:tc>
          <w:tcPr>
            <w:tcW w:w="1996" w:type="dxa"/>
          </w:tcPr>
          <w:p w14:paraId="5D85C542"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Demand curve</w:t>
            </w:r>
          </w:p>
        </w:tc>
        <w:tc>
          <w:tcPr>
            <w:tcW w:w="1991" w:type="dxa"/>
          </w:tcPr>
          <w:p w14:paraId="6FED4B4B"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Supply curve</w:t>
            </w:r>
          </w:p>
        </w:tc>
        <w:tc>
          <w:tcPr>
            <w:tcW w:w="1739" w:type="dxa"/>
          </w:tcPr>
          <w:p w14:paraId="7D6E5FAC"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Equilibrium price</w:t>
            </w:r>
          </w:p>
        </w:tc>
        <w:tc>
          <w:tcPr>
            <w:tcW w:w="1739" w:type="dxa"/>
          </w:tcPr>
          <w:p w14:paraId="0E594B30"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Equilibrium quantity</w:t>
            </w:r>
          </w:p>
        </w:tc>
      </w:tr>
      <w:tr w:rsidR="00FB4032" w:rsidRPr="007952CB" w14:paraId="6AE03CFD" w14:textId="77777777" w:rsidTr="003D69F3">
        <w:trPr>
          <w:trHeight w:val="302"/>
        </w:trPr>
        <w:tc>
          <w:tcPr>
            <w:tcW w:w="2164" w:type="dxa"/>
          </w:tcPr>
          <w:p w14:paraId="0BC9D9FD"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Gum tea</w:t>
            </w:r>
          </w:p>
        </w:tc>
        <w:tc>
          <w:tcPr>
            <w:tcW w:w="1996" w:type="dxa"/>
          </w:tcPr>
          <w:p w14:paraId="59BC6AF7" w14:textId="77777777" w:rsidR="003D69F3" w:rsidRPr="007952CB" w:rsidRDefault="003D69F3" w:rsidP="00096D55">
            <w:pPr>
              <w:jc w:val="both"/>
              <w:rPr>
                <w:rFonts w:ascii="Times New Roman" w:hAnsi="Times New Roman" w:cs="Times New Roman"/>
                <w:sz w:val="24"/>
                <w:szCs w:val="24"/>
              </w:rPr>
            </w:pPr>
          </w:p>
        </w:tc>
        <w:tc>
          <w:tcPr>
            <w:tcW w:w="1991" w:type="dxa"/>
          </w:tcPr>
          <w:p w14:paraId="2C607E71" w14:textId="77777777" w:rsidR="003D69F3" w:rsidRPr="007952CB" w:rsidRDefault="003D69F3" w:rsidP="00096D55">
            <w:pPr>
              <w:jc w:val="both"/>
              <w:rPr>
                <w:rFonts w:ascii="Times New Roman" w:hAnsi="Times New Roman" w:cs="Times New Roman"/>
                <w:sz w:val="24"/>
                <w:szCs w:val="24"/>
              </w:rPr>
            </w:pPr>
          </w:p>
        </w:tc>
        <w:tc>
          <w:tcPr>
            <w:tcW w:w="1739" w:type="dxa"/>
          </w:tcPr>
          <w:p w14:paraId="0CDF806F" w14:textId="77777777" w:rsidR="003D69F3" w:rsidRPr="007952CB" w:rsidRDefault="003D69F3" w:rsidP="00096D55">
            <w:pPr>
              <w:jc w:val="both"/>
              <w:rPr>
                <w:rFonts w:ascii="Times New Roman" w:hAnsi="Times New Roman" w:cs="Times New Roman"/>
                <w:sz w:val="24"/>
                <w:szCs w:val="24"/>
              </w:rPr>
            </w:pPr>
          </w:p>
        </w:tc>
        <w:tc>
          <w:tcPr>
            <w:tcW w:w="1739" w:type="dxa"/>
          </w:tcPr>
          <w:p w14:paraId="754ECB75" w14:textId="77777777" w:rsidR="003D69F3" w:rsidRPr="007952CB" w:rsidRDefault="003D69F3" w:rsidP="00096D55">
            <w:pPr>
              <w:jc w:val="both"/>
              <w:rPr>
                <w:rFonts w:ascii="Times New Roman" w:hAnsi="Times New Roman" w:cs="Times New Roman"/>
                <w:sz w:val="24"/>
                <w:szCs w:val="24"/>
              </w:rPr>
            </w:pPr>
          </w:p>
        </w:tc>
      </w:tr>
      <w:tr w:rsidR="00FB4032" w:rsidRPr="007952CB" w14:paraId="069B9529" w14:textId="77777777" w:rsidTr="003D69F3">
        <w:trPr>
          <w:trHeight w:val="302"/>
        </w:trPr>
        <w:tc>
          <w:tcPr>
            <w:tcW w:w="2164" w:type="dxa"/>
          </w:tcPr>
          <w:p w14:paraId="449354B2" w14:textId="2A34EAFD"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Fruit smoothies</w:t>
            </w:r>
          </w:p>
        </w:tc>
        <w:tc>
          <w:tcPr>
            <w:tcW w:w="1996" w:type="dxa"/>
          </w:tcPr>
          <w:p w14:paraId="63251D02" w14:textId="77777777" w:rsidR="003D69F3" w:rsidRPr="007952CB" w:rsidRDefault="003D69F3" w:rsidP="00096D55">
            <w:pPr>
              <w:jc w:val="both"/>
              <w:rPr>
                <w:rFonts w:ascii="Times New Roman" w:hAnsi="Times New Roman" w:cs="Times New Roman"/>
                <w:sz w:val="24"/>
                <w:szCs w:val="24"/>
              </w:rPr>
            </w:pPr>
          </w:p>
        </w:tc>
        <w:tc>
          <w:tcPr>
            <w:tcW w:w="1991" w:type="dxa"/>
          </w:tcPr>
          <w:p w14:paraId="21D6C898" w14:textId="77777777" w:rsidR="003D69F3" w:rsidRPr="007952CB" w:rsidRDefault="003D69F3" w:rsidP="00096D55">
            <w:pPr>
              <w:jc w:val="both"/>
              <w:rPr>
                <w:rFonts w:ascii="Times New Roman" w:hAnsi="Times New Roman" w:cs="Times New Roman"/>
                <w:sz w:val="24"/>
                <w:szCs w:val="24"/>
              </w:rPr>
            </w:pPr>
          </w:p>
        </w:tc>
        <w:tc>
          <w:tcPr>
            <w:tcW w:w="1739" w:type="dxa"/>
          </w:tcPr>
          <w:p w14:paraId="47DA3427" w14:textId="77777777" w:rsidR="003D69F3" w:rsidRPr="007952CB" w:rsidRDefault="003D69F3" w:rsidP="00096D55">
            <w:pPr>
              <w:jc w:val="both"/>
              <w:rPr>
                <w:rFonts w:ascii="Times New Roman" w:hAnsi="Times New Roman" w:cs="Times New Roman"/>
                <w:sz w:val="24"/>
                <w:szCs w:val="24"/>
              </w:rPr>
            </w:pPr>
          </w:p>
        </w:tc>
        <w:tc>
          <w:tcPr>
            <w:tcW w:w="1739" w:type="dxa"/>
          </w:tcPr>
          <w:p w14:paraId="190F9A35" w14:textId="77777777" w:rsidR="003D69F3" w:rsidRPr="007952CB" w:rsidRDefault="003D69F3" w:rsidP="00096D55">
            <w:pPr>
              <w:jc w:val="both"/>
              <w:rPr>
                <w:rFonts w:ascii="Times New Roman" w:hAnsi="Times New Roman" w:cs="Times New Roman"/>
                <w:sz w:val="24"/>
                <w:szCs w:val="24"/>
              </w:rPr>
            </w:pPr>
          </w:p>
        </w:tc>
      </w:tr>
      <w:tr w:rsidR="00FB4032" w:rsidRPr="007952CB" w14:paraId="13BA6091" w14:textId="77777777" w:rsidTr="003D69F3">
        <w:trPr>
          <w:trHeight w:val="302"/>
        </w:trPr>
        <w:tc>
          <w:tcPr>
            <w:tcW w:w="2164" w:type="dxa"/>
          </w:tcPr>
          <w:p w14:paraId="750444FE"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Microwave meal</w:t>
            </w:r>
          </w:p>
        </w:tc>
        <w:tc>
          <w:tcPr>
            <w:tcW w:w="1996" w:type="dxa"/>
          </w:tcPr>
          <w:p w14:paraId="3FD7B0FF" w14:textId="77777777" w:rsidR="003D69F3" w:rsidRPr="007952CB" w:rsidRDefault="003D69F3" w:rsidP="00096D55">
            <w:pPr>
              <w:jc w:val="both"/>
              <w:rPr>
                <w:rFonts w:ascii="Times New Roman" w:hAnsi="Times New Roman" w:cs="Times New Roman"/>
                <w:sz w:val="24"/>
                <w:szCs w:val="24"/>
              </w:rPr>
            </w:pPr>
          </w:p>
        </w:tc>
        <w:tc>
          <w:tcPr>
            <w:tcW w:w="1991" w:type="dxa"/>
          </w:tcPr>
          <w:p w14:paraId="50ADEFB1" w14:textId="77777777" w:rsidR="003D69F3" w:rsidRPr="007952CB" w:rsidRDefault="003D69F3" w:rsidP="00096D55">
            <w:pPr>
              <w:jc w:val="both"/>
              <w:rPr>
                <w:rFonts w:ascii="Times New Roman" w:hAnsi="Times New Roman" w:cs="Times New Roman"/>
                <w:sz w:val="24"/>
                <w:szCs w:val="24"/>
              </w:rPr>
            </w:pPr>
          </w:p>
        </w:tc>
        <w:tc>
          <w:tcPr>
            <w:tcW w:w="1739" w:type="dxa"/>
          </w:tcPr>
          <w:p w14:paraId="3BD136F6" w14:textId="77777777" w:rsidR="003D69F3" w:rsidRPr="007952CB" w:rsidRDefault="003D69F3" w:rsidP="00096D55">
            <w:pPr>
              <w:jc w:val="both"/>
              <w:rPr>
                <w:rFonts w:ascii="Times New Roman" w:hAnsi="Times New Roman" w:cs="Times New Roman"/>
                <w:sz w:val="24"/>
                <w:szCs w:val="24"/>
              </w:rPr>
            </w:pPr>
          </w:p>
        </w:tc>
        <w:tc>
          <w:tcPr>
            <w:tcW w:w="1739" w:type="dxa"/>
          </w:tcPr>
          <w:p w14:paraId="64365727" w14:textId="77777777" w:rsidR="003D69F3" w:rsidRPr="007952CB" w:rsidRDefault="003D69F3" w:rsidP="00096D55">
            <w:pPr>
              <w:jc w:val="both"/>
              <w:rPr>
                <w:rFonts w:ascii="Times New Roman" w:hAnsi="Times New Roman" w:cs="Times New Roman"/>
                <w:sz w:val="24"/>
                <w:szCs w:val="24"/>
              </w:rPr>
            </w:pPr>
          </w:p>
        </w:tc>
      </w:tr>
      <w:tr w:rsidR="00FB4032" w:rsidRPr="007952CB" w14:paraId="5D39183D" w14:textId="77777777" w:rsidTr="003D69F3">
        <w:trPr>
          <w:trHeight w:val="302"/>
        </w:trPr>
        <w:tc>
          <w:tcPr>
            <w:tcW w:w="2164" w:type="dxa"/>
          </w:tcPr>
          <w:p w14:paraId="4A3D72E8"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ZAMBEEF cheese</w:t>
            </w:r>
          </w:p>
        </w:tc>
        <w:tc>
          <w:tcPr>
            <w:tcW w:w="1996" w:type="dxa"/>
          </w:tcPr>
          <w:p w14:paraId="326E11B6" w14:textId="77777777" w:rsidR="003D69F3" w:rsidRPr="007952CB" w:rsidRDefault="003D69F3" w:rsidP="00096D55">
            <w:pPr>
              <w:jc w:val="both"/>
              <w:rPr>
                <w:rFonts w:ascii="Times New Roman" w:hAnsi="Times New Roman" w:cs="Times New Roman"/>
                <w:sz w:val="24"/>
                <w:szCs w:val="24"/>
              </w:rPr>
            </w:pPr>
          </w:p>
        </w:tc>
        <w:tc>
          <w:tcPr>
            <w:tcW w:w="1991" w:type="dxa"/>
          </w:tcPr>
          <w:p w14:paraId="43AA4E61" w14:textId="77777777" w:rsidR="003D69F3" w:rsidRPr="007952CB" w:rsidRDefault="003D69F3" w:rsidP="00096D55">
            <w:pPr>
              <w:jc w:val="both"/>
              <w:rPr>
                <w:rFonts w:ascii="Times New Roman" w:hAnsi="Times New Roman" w:cs="Times New Roman"/>
                <w:sz w:val="24"/>
                <w:szCs w:val="24"/>
              </w:rPr>
            </w:pPr>
          </w:p>
        </w:tc>
        <w:tc>
          <w:tcPr>
            <w:tcW w:w="1739" w:type="dxa"/>
          </w:tcPr>
          <w:p w14:paraId="778DC237" w14:textId="77777777" w:rsidR="003D69F3" w:rsidRPr="007952CB" w:rsidRDefault="003D69F3" w:rsidP="00096D55">
            <w:pPr>
              <w:jc w:val="both"/>
              <w:rPr>
                <w:rFonts w:ascii="Times New Roman" w:hAnsi="Times New Roman" w:cs="Times New Roman"/>
                <w:sz w:val="24"/>
                <w:szCs w:val="24"/>
              </w:rPr>
            </w:pPr>
          </w:p>
        </w:tc>
        <w:tc>
          <w:tcPr>
            <w:tcW w:w="1739" w:type="dxa"/>
          </w:tcPr>
          <w:p w14:paraId="1460B62A" w14:textId="77777777" w:rsidR="003D69F3" w:rsidRPr="007952CB" w:rsidRDefault="003D69F3" w:rsidP="00096D55">
            <w:pPr>
              <w:jc w:val="both"/>
              <w:rPr>
                <w:rFonts w:ascii="Times New Roman" w:hAnsi="Times New Roman" w:cs="Times New Roman"/>
                <w:sz w:val="24"/>
                <w:szCs w:val="24"/>
              </w:rPr>
            </w:pPr>
          </w:p>
        </w:tc>
      </w:tr>
      <w:tr w:rsidR="00FB4032" w:rsidRPr="007952CB" w14:paraId="7A0496E7" w14:textId="77777777" w:rsidTr="003D69F3">
        <w:trPr>
          <w:trHeight w:val="321"/>
        </w:trPr>
        <w:tc>
          <w:tcPr>
            <w:tcW w:w="2164" w:type="dxa"/>
          </w:tcPr>
          <w:p w14:paraId="75A6170A"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 xml:space="preserve">I phone 10 </w:t>
            </w:r>
          </w:p>
        </w:tc>
        <w:tc>
          <w:tcPr>
            <w:tcW w:w="1996" w:type="dxa"/>
          </w:tcPr>
          <w:p w14:paraId="7FCEDF2D" w14:textId="77777777" w:rsidR="003D69F3" w:rsidRPr="007952CB" w:rsidRDefault="003D69F3" w:rsidP="00096D55">
            <w:pPr>
              <w:jc w:val="both"/>
              <w:rPr>
                <w:rFonts w:ascii="Times New Roman" w:hAnsi="Times New Roman" w:cs="Times New Roman"/>
                <w:sz w:val="24"/>
                <w:szCs w:val="24"/>
              </w:rPr>
            </w:pPr>
          </w:p>
        </w:tc>
        <w:tc>
          <w:tcPr>
            <w:tcW w:w="1991" w:type="dxa"/>
          </w:tcPr>
          <w:p w14:paraId="3E54CDFD" w14:textId="77777777" w:rsidR="003D69F3" w:rsidRPr="007952CB" w:rsidRDefault="003D69F3" w:rsidP="00096D55">
            <w:pPr>
              <w:jc w:val="both"/>
              <w:rPr>
                <w:rFonts w:ascii="Times New Roman" w:hAnsi="Times New Roman" w:cs="Times New Roman"/>
                <w:sz w:val="24"/>
                <w:szCs w:val="24"/>
              </w:rPr>
            </w:pPr>
          </w:p>
        </w:tc>
        <w:tc>
          <w:tcPr>
            <w:tcW w:w="1739" w:type="dxa"/>
          </w:tcPr>
          <w:p w14:paraId="566F3A80" w14:textId="77777777" w:rsidR="003D69F3" w:rsidRPr="007952CB" w:rsidRDefault="003D69F3" w:rsidP="00096D55">
            <w:pPr>
              <w:jc w:val="both"/>
              <w:rPr>
                <w:rFonts w:ascii="Times New Roman" w:hAnsi="Times New Roman" w:cs="Times New Roman"/>
                <w:sz w:val="24"/>
                <w:szCs w:val="24"/>
              </w:rPr>
            </w:pPr>
          </w:p>
        </w:tc>
        <w:tc>
          <w:tcPr>
            <w:tcW w:w="1739" w:type="dxa"/>
          </w:tcPr>
          <w:p w14:paraId="0424274E" w14:textId="77777777" w:rsidR="003D69F3" w:rsidRPr="007952CB" w:rsidRDefault="003D69F3" w:rsidP="00096D55">
            <w:pPr>
              <w:jc w:val="both"/>
              <w:rPr>
                <w:rFonts w:ascii="Times New Roman" w:hAnsi="Times New Roman" w:cs="Times New Roman"/>
                <w:sz w:val="24"/>
                <w:szCs w:val="24"/>
              </w:rPr>
            </w:pPr>
          </w:p>
        </w:tc>
      </w:tr>
      <w:tr w:rsidR="00FB4032" w:rsidRPr="007952CB" w14:paraId="37CB8DFA" w14:textId="77777777" w:rsidTr="003D69F3">
        <w:trPr>
          <w:trHeight w:val="321"/>
        </w:trPr>
        <w:tc>
          <w:tcPr>
            <w:tcW w:w="2164" w:type="dxa"/>
          </w:tcPr>
          <w:p w14:paraId="23BCEA88" w14:textId="77777777" w:rsidR="003D69F3" w:rsidRPr="007952CB" w:rsidRDefault="003D69F3" w:rsidP="00096D55">
            <w:pPr>
              <w:jc w:val="both"/>
              <w:rPr>
                <w:rFonts w:ascii="Times New Roman" w:hAnsi="Times New Roman" w:cs="Times New Roman"/>
                <w:sz w:val="24"/>
                <w:szCs w:val="24"/>
              </w:rPr>
            </w:pPr>
            <w:r w:rsidRPr="007952CB">
              <w:rPr>
                <w:rFonts w:ascii="Times New Roman" w:hAnsi="Times New Roman" w:cs="Times New Roman"/>
                <w:sz w:val="24"/>
                <w:szCs w:val="24"/>
              </w:rPr>
              <w:t>Exotic cars</w:t>
            </w:r>
          </w:p>
        </w:tc>
        <w:tc>
          <w:tcPr>
            <w:tcW w:w="1996" w:type="dxa"/>
          </w:tcPr>
          <w:p w14:paraId="217E1B4E" w14:textId="77777777" w:rsidR="003D69F3" w:rsidRPr="007952CB" w:rsidRDefault="003D69F3" w:rsidP="00096D55">
            <w:pPr>
              <w:jc w:val="both"/>
              <w:rPr>
                <w:rFonts w:ascii="Times New Roman" w:hAnsi="Times New Roman" w:cs="Times New Roman"/>
                <w:sz w:val="24"/>
                <w:szCs w:val="24"/>
              </w:rPr>
            </w:pPr>
          </w:p>
        </w:tc>
        <w:tc>
          <w:tcPr>
            <w:tcW w:w="1991" w:type="dxa"/>
          </w:tcPr>
          <w:p w14:paraId="7DEA4624" w14:textId="77777777" w:rsidR="003D69F3" w:rsidRPr="007952CB" w:rsidRDefault="003D69F3" w:rsidP="00096D55">
            <w:pPr>
              <w:jc w:val="both"/>
              <w:rPr>
                <w:rFonts w:ascii="Times New Roman" w:hAnsi="Times New Roman" w:cs="Times New Roman"/>
                <w:sz w:val="24"/>
                <w:szCs w:val="24"/>
              </w:rPr>
            </w:pPr>
          </w:p>
        </w:tc>
        <w:tc>
          <w:tcPr>
            <w:tcW w:w="1739" w:type="dxa"/>
          </w:tcPr>
          <w:p w14:paraId="1F91C5DF" w14:textId="77777777" w:rsidR="003D69F3" w:rsidRPr="007952CB" w:rsidRDefault="003D69F3" w:rsidP="00096D55">
            <w:pPr>
              <w:jc w:val="both"/>
              <w:rPr>
                <w:rFonts w:ascii="Times New Roman" w:hAnsi="Times New Roman" w:cs="Times New Roman"/>
                <w:sz w:val="24"/>
                <w:szCs w:val="24"/>
              </w:rPr>
            </w:pPr>
          </w:p>
        </w:tc>
        <w:tc>
          <w:tcPr>
            <w:tcW w:w="1739" w:type="dxa"/>
          </w:tcPr>
          <w:p w14:paraId="3660B9FA" w14:textId="77777777" w:rsidR="003D69F3" w:rsidRPr="007952CB" w:rsidRDefault="003D69F3" w:rsidP="00096D55">
            <w:pPr>
              <w:jc w:val="both"/>
              <w:rPr>
                <w:rFonts w:ascii="Times New Roman" w:hAnsi="Times New Roman" w:cs="Times New Roman"/>
                <w:sz w:val="24"/>
                <w:szCs w:val="24"/>
              </w:rPr>
            </w:pPr>
          </w:p>
        </w:tc>
      </w:tr>
    </w:tbl>
    <w:p w14:paraId="171287B7" w14:textId="7C1C4368" w:rsidR="003D69F3" w:rsidRDefault="003D69F3" w:rsidP="003D69F3">
      <w:pPr>
        <w:jc w:val="both"/>
        <w:rPr>
          <w:rFonts w:ascii="Times New Roman" w:hAnsi="Times New Roman" w:cs="Times New Roman"/>
          <w:sz w:val="24"/>
          <w:szCs w:val="24"/>
        </w:rPr>
      </w:pPr>
    </w:p>
    <w:p w14:paraId="6352E424" w14:textId="542BB16C" w:rsidR="00B3757C" w:rsidRPr="00B3757C" w:rsidRDefault="00B3757C" w:rsidP="003D69F3">
      <w:pPr>
        <w:jc w:val="both"/>
        <w:rPr>
          <w:rFonts w:ascii="Times New Roman" w:hAnsi="Times New Roman" w:cs="Times New Roman"/>
          <w:i/>
          <w:iCs/>
          <w:sz w:val="24"/>
          <w:szCs w:val="24"/>
        </w:rPr>
      </w:pPr>
      <w:r w:rsidRPr="00B3757C">
        <w:rPr>
          <w:rFonts w:ascii="Times New Roman" w:hAnsi="Times New Roman" w:cs="Times New Roman"/>
          <w:i/>
          <w:iCs/>
          <w:sz w:val="24"/>
          <w:szCs w:val="24"/>
        </w:rPr>
        <w:t>(Hint: Illustrate the following graphically)</w:t>
      </w:r>
      <w:r w:rsidR="00506097">
        <w:rPr>
          <w:rFonts w:ascii="Times New Roman" w:hAnsi="Times New Roman" w:cs="Times New Roman"/>
          <w:i/>
          <w:iCs/>
          <w:sz w:val="24"/>
          <w:szCs w:val="24"/>
        </w:rPr>
        <w:t>.</w:t>
      </w:r>
    </w:p>
    <w:p w14:paraId="5AAD2982" w14:textId="77777777" w:rsidR="003D69F3" w:rsidRPr="007952CB" w:rsidRDefault="003D69F3" w:rsidP="003D69F3">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t>A recent study claims that the presence of particle x in gum tea is linked to increase risk for cancer, creating fear among consumers.</w:t>
      </w:r>
    </w:p>
    <w:p w14:paraId="71F4A668" w14:textId="0624891A" w:rsidR="003D69F3" w:rsidRPr="007952CB" w:rsidRDefault="003D69F3" w:rsidP="003D69F3">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t xml:space="preserve"> In addition to the study report in </w:t>
      </w:r>
      <w:r w:rsidR="00B3757C">
        <w:rPr>
          <w:rFonts w:ascii="Times New Roman" w:hAnsi="Times New Roman" w:cs="Times New Roman"/>
          <w:sz w:val="24"/>
          <w:szCs w:val="24"/>
        </w:rPr>
        <w:t>(a</w:t>
      </w:r>
      <w:r w:rsidRPr="007952CB">
        <w:rPr>
          <w:rFonts w:ascii="Times New Roman" w:hAnsi="Times New Roman" w:cs="Times New Roman"/>
          <w:sz w:val="24"/>
          <w:szCs w:val="24"/>
        </w:rPr>
        <w:t>)</w:t>
      </w:r>
      <w:r w:rsidR="00B3757C">
        <w:rPr>
          <w:rFonts w:ascii="Times New Roman" w:hAnsi="Times New Roman" w:cs="Times New Roman"/>
          <w:sz w:val="24"/>
          <w:szCs w:val="24"/>
        </w:rPr>
        <w:t xml:space="preserve"> above</w:t>
      </w:r>
      <w:r w:rsidRPr="007952CB">
        <w:rPr>
          <w:rFonts w:ascii="Times New Roman" w:hAnsi="Times New Roman" w:cs="Times New Roman"/>
          <w:sz w:val="24"/>
          <w:szCs w:val="24"/>
        </w:rPr>
        <w:t>, you are also told that fruit smoothies are good alternatives to gum tea. At the same time, you know that the extended summer has good fruit harvests.</w:t>
      </w:r>
    </w:p>
    <w:p w14:paraId="51A0CEA1" w14:textId="7AE23D2F" w:rsidR="003D69F3" w:rsidRPr="007952CB" w:rsidRDefault="003D69F3" w:rsidP="003D69F3">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t>Tutors consider microwaveable meals an inferior good. This term, they are greeted with bad news as the Department of Economics cuts their allowances by 15%.</w:t>
      </w:r>
    </w:p>
    <w:p w14:paraId="2123D13B" w14:textId="304DEA10" w:rsidR="003D69F3" w:rsidRPr="007952CB" w:rsidRDefault="003D69F3" w:rsidP="003D69F3">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lastRenderedPageBreak/>
        <w:t>ZAMBEEF produces fine cheese using cow's milk; however, mad cow disease has wiped out half the population of cows in ZAMBEEF’s farm.</w:t>
      </w:r>
    </w:p>
    <w:p w14:paraId="761E76A2" w14:textId="00F01D72" w:rsidR="003D69F3" w:rsidRPr="007952CB" w:rsidRDefault="003D69F3" w:rsidP="003D69F3">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t>The Apple company introduces the latest form of its smartphones, the I Phone 10. A flood of consumers rush to order this famous smartphone. At the same time; however, the production line of Apple is plagued by riots, cutting production in half.</w:t>
      </w:r>
    </w:p>
    <w:p w14:paraId="6ADB7DB9" w14:textId="450ECB2C" w:rsidR="002D4BD2" w:rsidRPr="007952CB" w:rsidRDefault="003D69F3" w:rsidP="003E5F0B">
      <w:pPr>
        <w:pStyle w:val="ListParagraph"/>
        <w:numPr>
          <w:ilvl w:val="0"/>
          <w:numId w:val="5"/>
        </w:numPr>
        <w:jc w:val="both"/>
        <w:rPr>
          <w:rFonts w:ascii="Times New Roman" w:hAnsi="Times New Roman" w:cs="Times New Roman"/>
          <w:sz w:val="24"/>
          <w:szCs w:val="24"/>
        </w:rPr>
      </w:pPr>
      <w:r w:rsidRPr="007952CB">
        <w:rPr>
          <w:rFonts w:ascii="Times New Roman" w:hAnsi="Times New Roman" w:cs="Times New Roman"/>
          <w:sz w:val="24"/>
          <w:szCs w:val="24"/>
        </w:rPr>
        <w:t>The economic slump and oil shocks have caused consumers to delay excessive spending, particularly, the purchase of exotic supercars. Automobile firms correctly anticipate the economic crisis and cut down production of exotic models.</w:t>
      </w:r>
    </w:p>
    <w:p w14:paraId="63952DF9" w14:textId="528BD053" w:rsidR="003E5F0B" w:rsidRPr="007952CB" w:rsidRDefault="003E5F0B" w:rsidP="00FB4032">
      <w:pPr>
        <w:jc w:val="both"/>
        <w:rPr>
          <w:rFonts w:ascii="Times New Roman" w:hAnsi="Times New Roman" w:cs="Times New Roman"/>
          <w:b/>
          <w:bCs/>
          <w:sz w:val="24"/>
          <w:szCs w:val="24"/>
          <w:u w:val="single"/>
        </w:rPr>
      </w:pPr>
      <w:r w:rsidRPr="007952CB">
        <w:rPr>
          <w:rFonts w:ascii="Times New Roman" w:hAnsi="Times New Roman" w:cs="Times New Roman"/>
          <w:b/>
          <w:bCs/>
          <w:sz w:val="24"/>
          <w:szCs w:val="24"/>
          <w:u w:val="single"/>
        </w:rPr>
        <w:t xml:space="preserve">QUESTION </w:t>
      </w:r>
      <w:r w:rsidR="00FB4032" w:rsidRPr="007952CB">
        <w:rPr>
          <w:rFonts w:ascii="Times New Roman" w:hAnsi="Times New Roman" w:cs="Times New Roman"/>
          <w:b/>
          <w:bCs/>
          <w:sz w:val="24"/>
          <w:szCs w:val="24"/>
          <w:u w:val="single"/>
        </w:rPr>
        <w:t>5</w:t>
      </w:r>
    </w:p>
    <w:p w14:paraId="7DEFBB8B" w14:textId="5D587957"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Define elasticity of demand and elasticity of supply.</w:t>
      </w:r>
    </w:p>
    <w:p w14:paraId="70FAB1B7" w14:textId="54B9F722"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Define price elasticity of demand and price elasticity of supply.</w:t>
      </w:r>
    </w:p>
    <w:p w14:paraId="5C809AD0" w14:textId="77777777"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The following demand function for suits has been estimated</w:t>
      </w:r>
    </w:p>
    <w:p w14:paraId="4CBFF59A" w14:textId="77777777" w:rsidR="00C203DC" w:rsidRPr="007952CB" w:rsidRDefault="00C203DC" w:rsidP="00C203DC">
      <w:pPr>
        <w:pStyle w:val="ListParagraph"/>
        <w:spacing w:line="360" w:lineRule="auto"/>
        <w:jc w:val="both"/>
        <w:rPr>
          <w:rFonts w:ascii="Times New Roman" w:hAnsi="Times New Roman" w:cs="Times New Roman"/>
          <w:sz w:val="24"/>
          <w:szCs w:val="24"/>
        </w:rPr>
      </w:pPr>
      <w:r w:rsidRPr="007952CB">
        <w:rPr>
          <w:rFonts w:ascii="Times New Roman" w:hAnsi="Times New Roman" w:cs="Times New Roman"/>
          <w:sz w:val="24"/>
          <w:szCs w:val="24"/>
        </w:rPr>
        <w:t>Q = 2000 + 15Y – 5.5P</w:t>
      </w:r>
    </w:p>
    <w:p w14:paraId="7B3DFF31" w14:textId="77777777" w:rsidR="00C203DC" w:rsidRPr="007952CB" w:rsidRDefault="00C203DC" w:rsidP="00C203DC">
      <w:pPr>
        <w:pStyle w:val="ListParagraph"/>
        <w:spacing w:line="360" w:lineRule="auto"/>
        <w:jc w:val="both"/>
        <w:rPr>
          <w:rFonts w:ascii="Times New Roman" w:hAnsi="Times New Roman" w:cs="Times New Roman"/>
          <w:sz w:val="24"/>
          <w:szCs w:val="24"/>
        </w:rPr>
      </w:pPr>
      <w:r w:rsidRPr="007952CB">
        <w:rPr>
          <w:rFonts w:ascii="Times New Roman" w:hAnsi="Times New Roman" w:cs="Times New Roman"/>
          <w:sz w:val="24"/>
          <w:szCs w:val="24"/>
        </w:rPr>
        <w:t>Where Y is income, Q is quantity demanded and P is the price per unit</w:t>
      </w:r>
    </w:p>
    <w:p w14:paraId="1473EA5F" w14:textId="77777777" w:rsidR="00C203DC" w:rsidRPr="007952CB" w:rsidRDefault="00C203DC" w:rsidP="00C203DC">
      <w:pPr>
        <w:spacing w:line="360" w:lineRule="auto"/>
        <w:ind w:left="720"/>
        <w:jc w:val="both"/>
        <w:rPr>
          <w:rFonts w:ascii="Times New Roman" w:hAnsi="Times New Roman" w:cs="Times New Roman"/>
          <w:sz w:val="24"/>
          <w:szCs w:val="24"/>
        </w:rPr>
      </w:pPr>
      <w:r w:rsidRPr="007952CB">
        <w:rPr>
          <w:rFonts w:ascii="Times New Roman" w:hAnsi="Times New Roman" w:cs="Times New Roman"/>
          <w:sz w:val="24"/>
          <w:szCs w:val="24"/>
        </w:rPr>
        <w:t>When P = ZMW200 and Y = ZMW20, determine the price elasticity of demand and the income elasticity of demand.</w:t>
      </w:r>
    </w:p>
    <w:p w14:paraId="3DF303D2" w14:textId="77777777"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Suppose the price of a commodity rises from ZMW8 to ZMW10 per unit and as a result, the quantity demanded falls from 120 units to 80 units. Calculate the price elasticity of demand using the arc method.</w:t>
      </w:r>
    </w:p>
    <w:p w14:paraId="2EE669CE" w14:textId="55F8F27D"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Explain the relationship between price elasticity of demand and total revenue</w:t>
      </w:r>
      <w:r w:rsidR="00ED72EE" w:rsidRPr="007952CB">
        <w:rPr>
          <w:rFonts w:ascii="Times New Roman" w:hAnsi="Times New Roman" w:cs="Times New Roman"/>
          <w:sz w:val="24"/>
          <w:szCs w:val="24"/>
        </w:rPr>
        <w:t>.</w:t>
      </w:r>
    </w:p>
    <w:p w14:paraId="5875C77F" w14:textId="213DFC1F"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State and explain at least 4 determinants of price elasticity of demand</w:t>
      </w:r>
    </w:p>
    <w:p w14:paraId="39732DCD" w14:textId="7A170466" w:rsidR="00C203DC" w:rsidRPr="007952CB" w:rsidRDefault="00C203DC" w:rsidP="00FB4032">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If the price of coffee rises from k45 per pack to k55 and as a result the consumers demand for tea increases from 600 packs to 800 packs, find the cross-price elasticity of demand. Are the two goods complements or substitutes</w:t>
      </w:r>
    </w:p>
    <w:p w14:paraId="12B0E313" w14:textId="77777777" w:rsidR="00C203DC" w:rsidRPr="007952CB" w:rsidRDefault="00C203DC" w:rsidP="00FB4032">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Define income elasticity of demand.</w:t>
      </w:r>
    </w:p>
    <w:p w14:paraId="2703FBF6" w14:textId="4A7B8DEF" w:rsidR="00C203DC" w:rsidRPr="007952CB" w:rsidRDefault="00C203DC" w:rsidP="00C203DC">
      <w:pPr>
        <w:pStyle w:val="ListParagraph"/>
        <w:numPr>
          <w:ilvl w:val="0"/>
          <w:numId w:val="14"/>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What is the expected income elasticity of demand for the following goods and explain</w:t>
      </w:r>
      <w:r w:rsidR="00ED72EE" w:rsidRPr="007952CB">
        <w:rPr>
          <w:rFonts w:ascii="Times New Roman" w:hAnsi="Times New Roman" w:cs="Times New Roman"/>
          <w:sz w:val="24"/>
          <w:szCs w:val="24"/>
        </w:rPr>
        <w:t>;</w:t>
      </w:r>
    </w:p>
    <w:p w14:paraId="5D287EE9" w14:textId="77777777" w:rsidR="00ED72EE" w:rsidRPr="007952CB" w:rsidRDefault="00C203DC" w:rsidP="00C203DC">
      <w:pPr>
        <w:pStyle w:val="ListParagraph"/>
        <w:numPr>
          <w:ilvl w:val="0"/>
          <w:numId w:val="15"/>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Inferior</w:t>
      </w:r>
    </w:p>
    <w:p w14:paraId="7DB3DD3E" w14:textId="77777777" w:rsidR="00ED72EE" w:rsidRPr="007952CB" w:rsidRDefault="00ED72EE" w:rsidP="00C203DC">
      <w:pPr>
        <w:pStyle w:val="ListParagraph"/>
        <w:numPr>
          <w:ilvl w:val="0"/>
          <w:numId w:val="15"/>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N</w:t>
      </w:r>
      <w:r w:rsidR="00C203DC" w:rsidRPr="007952CB">
        <w:rPr>
          <w:rFonts w:ascii="Times New Roman" w:hAnsi="Times New Roman" w:cs="Times New Roman"/>
          <w:sz w:val="24"/>
          <w:szCs w:val="24"/>
        </w:rPr>
        <w:t>ormal</w:t>
      </w:r>
    </w:p>
    <w:p w14:paraId="5F57593C" w14:textId="77777777" w:rsidR="00ED72EE" w:rsidRPr="007952CB" w:rsidRDefault="00ED72EE" w:rsidP="00C203DC">
      <w:pPr>
        <w:pStyle w:val="ListParagraph"/>
        <w:numPr>
          <w:ilvl w:val="0"/>
          <w:numId w:val="15"/>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L</w:t>
      </w:r>
      <w:r w:rsidR="00C203DC" w:rsidRPr="007952CB">
        <w:rPr>
          <w:rFonts w:ascii="Times New Roman" w:hAnsi="Times New Roman" w:cs="Times New Roman"/>
          <w:sz w:val="24"/>
          <w:szCs w:val="24"/>
        </w:rPr>
        <w:t>uxury</w:t>
      </w:r>
    </w:p>
    <w:p w14:paraId="65CCB37E" w14:textId="70FA843B" w:rsidR="003E5F0B" w:rsidRPr="007952CB" w:rsidRDefault="00ED72EE" w:rsidP="00C203DC">
      <w:pPr>
        <w:pStyle w:val="ListParagraph"/>
        <w:numPr>
          <w:ilvl w:val="0"/>
          <w:numId w:val="15"/>
        </w:numPr>
        <w:spacing w:after="160" w:line="360" w:lineRule="auto"/>
        <w:jc w:val="both"/>
        <w:rPr>
          <w:rFonts w:ascii="Times New Roman" w:hAnsi="Times New Roman" w:cs="Times New Roman"/>
          <w:sz w:val="24"/>
          <w:szCs w:val="24"/>
        </w:rPr>
      </w:pPr>
      <w:r w:rsidRPr="007952CB">
        <w:rPr>
          <w:rFonts w:ascii="Times New Roman" w:hAnsi="Times New Roman" w:cs="Times New Roman"/>
          <w:sz w:val="24"/>
          <w:szCs w:val="24"/>
        </w:rPr>
        <w:t>N</w:t>
      </w:r>
      <w:r w:rsidR="00C203DC" w:rsidRPr="007952CB">
        <w:rPr>
          <w:rFonts w:ascii="Times New Roman" w:hAnsi="Times New Roman" w:cs="Times New Roman"/>
          <w:sz w:val="24"/>
          <w:szCs w:val="24"/>
        </w:rPr>
        <w:t>ecessities</w:t>
      </w:r>
    </w:p>
    <w:sectPr w:rsidR="003E5F0B" w:rsidRPr="007952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C90846" w14:textId="77777777" w:rsidR="007351BA" w:rsidRDefault="007351BA" w:rsidP="007952CB">
      <w:pPr>
        <w:spacing w:after="0" w:line="240" w:lineRule="auto"/>
      </w:pPr>
      <w:r>
        <w:separator/>
      </w:r>
    </w:p>
  </w:endnote>
  <w:endnote w:type="continuationSeparator" w:id="0">
    <w:p w14:paraId="7715AD6B" w14:textId="77777777" w:rsidR="007351BA" w:rsidRDefault="007351BA" w:rsidP="00795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F256A" w14:textId="77777777" w:rsidR="007351BA" w:rsidRDefault="007351BA" w:rsidP="007952CB">
      <w:pPr>
        <w:spacing w:after="0" w:line="240" w:lineRule="auto"/>
      </w:pPr>
      <w:r>
        <w:separator/>
      </w:r>
    </w:p>
  </w:footnote>
  <w:footnote w:type="continuationSeparator" w:id="0">
    <w:p w14:paraId="05E4D2CC" w14:textId="77777777" w:rsidR="007351BA" w:rsidRDefault="007351BA" w:rsidP="00795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17E92"/>
    <w:multiLevelType w:val="hybridMultilevel"/>
    <w:tmpl w:val="E3DAC5EA"/>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9B4652D"/>
    <w:multiLevelType w:val="hybridMultilevel"/>
    <w:tmpl w:val="1FAC5A2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105944"/>
    <w:multiLevelType w:val="hybridMultilevel"/>
    <w:tmpl w:val="8730E030"/>
    <w:lvl w:ilvl="0" w:tplc="0409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811070E"/>
    <w:multiLevelType w:val="hybridMultilevel"/>
    <w:tmpl w:val="B476C7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AEA4401"/>
    <w:multiLevelType w:val="hybridMultilevel"/>
    <w:tmpl w:val="5D54CC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4346C3"/>
    <w:multiLevelType w:val="hybridMultilevel"/>
    <w:tmpl w:val="AC78E2C2"/>
    <w:lvl w:ilvl="0" w:tplc="2000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A40D82"/>
    <w:multiLevelType w:val="hybridMultilevel"/>
    <w:tmpl w:val="0C04716E"/>
    <w:lvl w:ilvl="0" w:tplc="2000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7B13EE"/>
    <w:multiLevelType w:val="hybridMultilevel"/>
    <w:tmpl w:val="B4941540"/>
    <w:lvl w:ilvl="0" w:tplc="0409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4D091B00"/>
    <w:multiLevelType w:val="hybridMultilevel"/>
    <w:tmpl w:val="C6182B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4D4BF7"/>
    <w:multiLevelType w:val="hybridMultilevel"/>
    <w:tmpl w:val="F75E938E"/>
    <w:lvl w:ilvl="0" w:tplc="0409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567C1B54"/>
    <w:multiLevelType w:val="hybridMultilevel"/>
    <w:tmpl w:val="A4283F80"/>
    <w:lvl w:ilvl="0" w:tplc="19A04EA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4AD1760"/>
    <w:multiLevelType w:val="hybridMultilevel"/>
    <w:tmpl w:val="81FC0A4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6F99032A"/>
    <w:multiLevelType w:val="hybridMultilevel"/>
    <w:tmpl w:val="2B388BC0"/>
    <w:lvl w:ilvl="0" w:tplc="0409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73CC1C43"/>
    <w:multiLevelType w:val="hybridMultilevel"/>
    <w:tmpl w:val="4808CB14"/>
    <w:lvl w:ilvl="0" w:tplc="04090019">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7FBA4EFB"/>
    <w:multiLevelType w:val="hybridMultilevel"/>
    <w:tmpl w:val="6A8CFE12"/>
    <w:lvl w:ilvl="0" w:tplc="2000001B">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num>
  <w:num w:numId="2">
    <w:abstractNumId w:val="11"/>
  </w:num>
  <w:num w:numId="3">
    <w:abstractNumId w:val="13"/>
  </w:num>
  <w:num w:numId="4">
    <w:abstractNumId w:val="3"/>
  </w:num>
  <w:num w:numId="5">
    <w:abstractNumId w:val="7"/>
  </w:num>
  <w:num w:numId="6">
    <w:abstractNumId w:val="8"/>
  </w:num>
  <w:num w:numId="7">
    <w:abstractNumId w:val="14"/>
  </w:num>
  <w:num w:numId="8">
    <w:abstractNumId w:val="4"/>
  </w:num>
  <w:num w:numId="9">
    <w:abstractNumId w:val="9"/>
  </w:num>
  <w:num w:numId="10">
    <w:abstractNumId w:val="10"/>
  </w:num>
  <w:num w:numId="11">
    <w:abstractNumId w:val="0"/>
  </w:num>
  <w:num w:numId="12">
    <w:abstractNumId w:val="12"/>
  </w:num>
  <w:num w:numId="13">
    <w:abstractNumId w:val="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6C"/>
    <w:rsid w:val="001136D8"/>
    <w:rsid w:val="002D4BD2"/>
    <w:rsid w:val="003D69F3"/>
    <w:rsid w:val="003E5F0B"/>
    <w:rsid w:val="00452008"/>
    <w:rsid w:val="00506097"/>
    <w:rsid w:val="0066480A"/>
    <w:rsid w:val="007351BA"/>
    <w:rsid w:val="00740D6D"/>
    <w:rsid w:val="007952CB"/>
    <w:rsid w:val="009364D3"/>
    <w:rsid w:val="009762A7"/>
    <w:rsid w:val="00A50EDD"/>
    <w:rsid w:val="00AE12F0"/>
    <w:rsid w:val="00B3757C"/>
    <w:rsid w:val="00B71B6C"/>
    <w:rsid w:val="00BA73FF"/>
    <w:rsid w:val="00C06FCE"/>
    <w:rsid w:val="00C14B30"/>
    <w:rsid w:val="00C174E6"/>
    <w:rsid w:val="00C203DC"/>
    <w:rsid w:val="00D01933"/>
    <w:rsid w:val="00ED4BC4"/>
    <w:rsid w:val="00ED72EE"/>
    <w:rsid w:val="00FB4032"/>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FDA66"/>
  <w15:chartTrackingRefBased/>
  <w15:docId w15:val="{9B08A983-9231-4ADD-A18A-AB2CBE31B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6C"/>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B6C"/>
    <w:pPr>
      <w:ind w:left="720"/>
      <w:contextualSpacing/>
    </w:pPr>
  </w:style>
  <w:style w:type="table" w:styleId="TableGrid">
    <w:name w:val="Table Grid"/>
    <w:basedOn w:val="TableNormal"/>
    <w:uiPriority w:val="39"/>
    <w:rsid w:val="00B71B6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5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2CB"/>
    <w:rPr>
      <w:lang w:val="en-US"/>
    </w:rPr>
  </w:style>
  <w:style w:type="paragraph" w:styleId="Footer">
    <w:name w:val="footer"/>
    <w:basedOn w:val="Normal"/>
    <w:link w:val="FooterChar"/>
    <w:uiPriority w:val="99"/>
    <w:unhideWhenUsed/>
    <w:rsid w:val="00795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2C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47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Mwandu</dc:creator>
  <cp:keywords/>
  <dc:description/>
  <cp:lastModifiedBy>Solomon Mwandu</cp:lastModifiedBy>
  <cp:revision>2</cp:revision>
  <dcterms:created xsi:type="dcterms:W3CDTF">2021-03-23T14:20:00Z</dcterms:created>
  <dcterms:modified xsi:type="dcterms:W3CDTF">2021-03-23T14:20:00Z</dcterms:modified>
</cp:coreProperties>
</file>