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135D7EBE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</w:t>
      </w:r>
      <w:r w:rsidR="00FC7BCB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position of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CB2E61B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</w:t>
      </w:r>
      <w:r w:rsidR="00FC7BCB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4A81AC5D" w:rsidR="00DA52A5" w:rsidRDefault="00DA52A5">
      <w:pPr>
        <w:numPr>
          <w:ilvl w:val="0"/>
          <w:numId w:val="4"/>
        </w:numPr>
        <w:ind w:hanging="359"/>
      </w:pPr>
      <w:r>
        <w:t xml:space="preserve">Experience as a leader and how to improve </w:t>
      </w:r>
      <w:r w:rsidR="00FC7BCB">
        <w:t>teamwork.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6724238B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 w:rsidR="0095584E">
        <w:rPr>
          <w:rFonts w:ascii="Arial" w:eastAsia="Arial" w:hAnsi="Arial" w:cs="Arial"/>
          <w:sz w:val="20"/>
        </w:rPr>
        <w:t xml:space="preserve">, </w:t>
      </w:r>
      <w:r w:rsidR="0095584E" w:rsidRPr="00A96525">
        <w:rPr>
          <w:rFonts w:ascii="Arial" w:eastAsia="Arial" w:hAnsi="Arial" w:cs="Arial"/>
          <w:sz w:val="20"/>
        </w:rPr>
        <w:t>master of computer science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Reacted to the changing needs of customers. </w:t>
      </w:r>
    </w:p>
    <w:p w14:paraId="34C420A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particular applications.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2CEF9343" w:rsidR="00557199" w:rsidRDefault="00A96525">
      <w:pPr>
        <w:contextualSpacing w:val="0"/>
      </w:pPr>
      <w:r w:rsidRPr="00A96525">
        <w:rPr>
          <w:rFonts w:ascii="Arial" w:eastAsia="Arial" w:hAnsi="Arial" w:cs="Arial"/>
          <w:sz w:val="20"/>
        </w:rPr>
        <w:t>master of computer science</w:t>
      </w:r>
      <w:r w:rsidRPr="00A96525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 xml:space="preserve">from Hayward University 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085207"/>
    <w:rsid w:val="00337253"/>
    <w:rsid w:val="00557199"/>
    <w:rsid w:val="00853BAD"/>
    <w:rsid w:val="008B5C78"/>
    <w:rsid w:val="008D1489"/>
    <w:rsid w:val="0095584E"/>
    <w:rsid w:val="00A96525"/>
    <w:rsid w:val="00C33EEA"/>
    <w:rsid w:val="00CF2CD5"/>
    <w:rsid w:val="00D137DE"/>
    <w:rsid w:val="00DA52A5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13</cp:revision>
  <dcterms:created xsi:type="dcterms:W3CDTF">2023-06-13T11:04:00Z</dcterms:created>
  <dcterms:modified xsi:type="dcterms:W3CDTF">2023-06-13T11:25:00Z</dcterms:modified>
</cp:coreProperties>
</file>