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7A73" w14:textId="77777777" w:rsidR="00A96094" w:rsidRDefault="00A96094" w:rsidP="00A96094">
      <w:pPr>
        <w:jc w:val="right"/>
        <w:rPr>
          <w:rFonts w:ascii="Times New Roman" w:hAnsi="Times New Roman" w:cs="Times New Roman"/>
          <w:sz w:val="28"/>
          <w:szCs w:val="28"/>
        </w:rPr>
      </w:pPr>
      <w:r>
        <w:rPr>
          <w:rFonts w:ascii="Times New Roman" w:hAnsi="Times New Roman" w:cs="Times New Roman"/>
          <w:sz w:val="28"/>
          <w:szCs w:val="28"/>
        </w:rPr>
        <w:t>Виконав: студент 4 курсу спеціальності</w:t>
      </w:r>
    </w:p>
    <w:p w14:paraId="34D177E0" w14:textId="77777777" w:rsidR="00A96094" w:rsidRDefault="00A96094" w:rsidP="00A96094">
      <w:pPr>
        <w:jc w:val="right"/>
        <w:rPr>
          <w:rFonts w:ascii="Times New Roman" w:hAnsi="Times New Roman" w:cs="Times New Roman"/>
          <w:sz w:val="28"/>
          <w:szCs w:val="28"/>
        </w:rPr>
      </w:pPr>
      <w:r>
        <w:rPr>
          <w:rFonts w:ascii="Times New Roman" w:hAnsi="Times New Roman" w:cs="Times New Roman"/>
          <w:sz w:val="28"/>
          <w:szCs w:val="28"/>
        </w:rPr>
        <w:t>122 «Комп’ютерні науки»</w:t>
      </w:r>
    </w:p>
    <w:p w14:paraId="62F0AE01" w14:textId="77777777" w:rsidR="00A96094" w:rsidRDefault="00A96094" w:rsidP="00A96094">
      <w:pPr>
        <w:jc w:val="right"/>
        <w:rPr>
          <w:rFonts w:ascii="Times New Roman" w:hAnsi="Times New Roman" w:cs="Times New Roman"/>
          <w:sz w:val="28"/>
          <w:szCs w:val="28"/>
          <w:lang w:val="en-US"/>
        </w:rPr>
      </w:pPr>
      <w:r>
        <w:rPr>
          <w:rFonts w:ascii="Times New Roman" w:hAnsi="Times New Roman" w:cs="Times New Roman"/>
          <w:sz w:val="28"/>
          <w:szCs w:val="28"/>
        </w:rPr>
        <w:t>Молодченко Дмитро Вікторович</w:t>
      </w:r>
    </w:p>
    <w:p w14:paraId="46505034" w14:textId="77777777" w:rsidR="00A96094" w:rsidRDefault="00A96094" w:rsidP="00A96094">
      <w:pPr>
        <w:jc w:val="right"/>
        <w:rPr>
          <w:rFonts w:ascii="Times New Roman" w:hAnsi="Times New Roman" w:cs="Times New Roman"/>
          <w:sz w:val="28"/>
          <w:szCs w:val="28"/>
          <w:lang w:val="en-US"/>
        </w:rPr>
      </w:pPr>
    </w:p>
    <w:p w14:paraId="71FE8CAB" w14:textId="4D53CB96" w:rsidR="00782CC5" w:rsidRDefault="00A96094" w:rsidP="00A96094">
      <w:pPr>
        <w:jc w:val="right"/>
        <w:rPr>
          <w:rFonts w:ascii="Times New Roman" w:hAnsi="Times New Roman" w:cs="Times New Roman"/>
          <w:sz w:val="28"/>
          <w:szCs w:val="28"/>
        </w:rPr>
      </w:pPr>
      <w:r>
        <w:rPr>
          <w:rFonts w:ascii="Times New Roman" w:hAnsi="Times New Roman" w:cs="Times New Roman"/>
          <w:sz w:val="28"/>
          <w:szCs w:val="28"/>
        </w:rPr>
        <w:t>Перевірив: ст. викладач кафедри</w:t>
      </w:r>
      <w:r w:rsidR="00782CC5">
        <w:rPr>
          <w:rFonts w:ascii="Times New Roman" w:hAnsi="Times New Roman" w:cs="Times New Roman"/>
          <w:sz w:val="28"/>
          <w:szCs w:val="28"/>
        </w:rPr>
        <w:t xml:space="preserve"> П</w:t>
      </w:r>
      <w:r>
        <w:rPr>
          <w:rFonts w:ascii="Times New Roman" w:hAnsi="Times New Roman" w:cs="Times New Roman"/>
          <w:sz w:val="28"/>
          <w:szCs w:val="28"/>
        </w:rPr>
        <w:t>рикладної</w:t>
      </w:r>
    </w:p>
    <w:p w14:paraId="311107C3" w14:textId="4D3E8198" w:rsidR="00A96094" w:rsidRDefault="00A96094" w:rsidP="00A96094">
      <w:pPr>
        <w:jc w:val="right"/>
        <w:rPr>
          <w:rFonts w:ascii="Times New Roman" w:hAnsi="Times New Roman" w:cs="Times New Roman"/>
          <w:sz w:val="28"/>
          <w:szCs w:val="28"/>
        </w:rPr>
      </w:pPr>
      <w:r>
        <w:rPr>
          <w:rFonts w:ascii="Times New Roman" w:hAnsi="Times New Roman" w:cs="Times New Roman"/>
          <w:sz w:val="28"/>
          <w:szCs w:val="28"/>
        </w:rPr>
        <w:t xml:space="preserve"> Математики та Кібербезпеки</w:t>
      </w:r>
    </w:p>
    <w:p w14:paraId="7563A0F9" w14:textId="77777777" w:rsidR="00A96094" w:rsidRPr="00195DA6" w:rsidRDefault="00A96094" w:rsidP="00A96094">
      <w:pPr>
        <w:jc w:val="right"/>
        <w:rPr>
          <w:rFonts w:ascii="Times New Roman" w:hAnsi="Times New Roman" w:cs="Times New Roman"/>
          <w:sz w:val="28"/>
          <w:szCs w:val="28"/>
        </w:rPr>
      </w:pPr>
      <w:r>
        <w:rPr>
          <w:rFonts w:ascii="Times New Roman" w:hAnsi="Times New Roman" w:cs="Times New Roman"/>
          <w:sz w:val="28"/>
          <w:szCs w:val="28"/>
        </w:rPr>
        <w:t>Комаров Василь Федорович</w:t>
      </w:r>
    </w:p>
    <w:p w14:paraId="0A236832" w14:textId="77777777" w:rsidR="00A96094" w:rsidRDefault="00A96094" w:rsidP="00A96094">
      <w:pPr>
        <w:jc w:val="center"/>
        <w:rPr>
          <w:rFonts w:ascii="Times New Roman" w:hAnsi="Times New Roman" w:cs="Times New Roman"/>
          <w:sz w:val="28"/>
          <w:szCs w:val="28"/>
        </w:rPr>
      </w:pPr>
    </w:p>
    <w:p w14:paraId="0B6103D5" w14:textId="77777777" w:rsidR="00A96094" w:rsidRDefault="00A96094" w:rsidP="00A96094">
      <w:pPr>
        <w:jc w:val="center"/>
        <w:rPr>
          <w:rFonts w:ascii="Times New Roman" w:hAnsi="Times New Roman" w:cs="Times New Roman"/>
          <w:sz w:val="28"/>
          <w:szCs w:val="28"/>
        </w:rPr>
      </w:pPr>
    </w:p>
    <w:p w14:paraId="23DCC8AA" w14:textId="77777777" w:rsidR="00A96094" w:rsidRPr="0020369C" w:rsidRDefault="00A96094" w:rsidP="00A96094">
      <w:pPr>
        <w:jc w:val="center"/>
        <w:rPr>
          <w:rFonts w:ascii="Times New Roman" w:hAnsi="Times New Roman" w:cs="Times New Roman"/>
          <w:b/>
          <w:bCs/>
          <w:sz w:val="28"/>
          <w:szCs w:val="28"/>
        </w:rPr>
      </w:pPr>
      <w:r w:rsidRPr="0020369C">
        <w:rPr>
          <w:rFonts w:ascii="Times New Roman" w:hAnsi="Times New Roman" w:cs="Times New Roman"/>
          <w:b/>
          <w:bCs/>
          <w:sz w:val="28"/>
          <w:szCs w:val="28"/>
        </w:rPr>
        <w:t>Конструювання підказок</w:t>
      </w:r>
    </w:p>
    <w:p w14:paraId="680AE3C4" w14:textId="1FB4822F" w:rsidR="00A96094" w:rsidRPr="00BF1964" w:rsidRDefault="00A96094" w:rsidP="00A96094">
      <w:pPr>
        <w:jc w:val="center"/>
        <w:rPr>
          <w:rFonts w:ascii="Times New Roman" w:hAnsi="Times New Roman" w:cs="Times New Roman"/>
          <w:sz w:val="28"/>
          <w:szCs w:val="28"/>
          <w:lang w:val="en-US"/>
        </w:rPr>
      </w:pPr>
      <w:r>
        <w:rPr>
          <w:rFonts w:ascii="Times New Roman" w:hAnsi="Times New Roman" w:cs="Times New Roman"/>
          <w:sz w:val="28"/>
          <w:szCs w:val="28"/>
        </w:rPr>
        <w:t>Практична робота №</w:t>
      </w:r>
      <w:r w:rsidR="00EA0977">
        <w:rPr>
          <w:rFonts w:ascii="Times New Roman" w:hAnsi="Times New Roman" w:cs="Times New Roman"/>
          <w:sz w:val="28"/>
          <w:szCs w:val="28"/>
          <w:lang w:val="en-US"/>
        </w:rPr>
        <w:t>3</w:t>
      </w:r>
    </w:p>
    <w:p w14:paraId="04D0D762" w14:textId="3CE9FE20" w:rsidR="00A96094" w:rsidRDefault="00A96094" w:rsidP="00A96094">
      <w:pPr>
        <w:jc w:val="center"/>
        <w:rPr>
          <w:rFonts w:ascii="Times New Roman" w:hAnsi="Times New Roman" w:cs="Times New Roman"/>
          <w:sz w:val="28"/>
          <w:szCs w:val="28"/>
          <w:lang w:val="en-US"/>
        </w:rPr>
      </w:pPr>
      <w:r>
        <w:rPr>
          <w:rFonts w:ascii="Times New Roman" w:hAnsi="Times New Roman" w:cs="Times New Roman"/>
          <w:sz w:val="28"/>
          <w:szCs w:val="28"/>
        </w:rPr>
        <w:t>«</w:t>
      </w:r>
      <w:r w:rsidR="00BB6B67" w:rsidRPr="00BB6B67">
        <w:rPr>
          <w:rFonts w:ascii="Times New Roman" w:hAnsi="Times New Roman" w:cs="Times New Roman"/>
          <w:sz w:val="28"/>
          <w:szCs w:val="28"/>
        </w:rPr>
        <w:t>Трансформація тексту: узагальнення, розширення та зміна стилю</w:t>
      </w:r>
      <w:r>
        <w:rPr>
          <w:rFonts w:ascii="Times New Roman" w:hAnsi="Times New Roman" w:cs="Times New Roman"/>
          <w:sz w:val="28"/>
          <w:szCs w:val="28"/>
        </w:rPr>
        <w:t>»</w:t>
      </w:r>
    </w:p>
    <w:p w14:paraId="5AE383C5" w14:textId="77777777" w:rsidR="00A96094" w:rsidRDefault="00A96094" w:rsidP="00A96094">
      <w:pPr>
        <w:rPr>
          <w:rFonts w:ascii="Times New Roman" w:hAnsi="Times New Roman" w:cs="Times New Roman"/>
          <w:sz w:val="28"/>
          <w:szCs w:val="28"/>
          <w:lang w:val="en-US"/>
        </w:rPr>
      </w:pPr>
    </w:p>
    <w:p w14:paraId="65430D1B" w14:textId="62C30E7A" w:rsidR="00A96094" w:rsidRDefault="00A96094" w:rsidP="00A96094">
      <w:pPr>
        <w:jc w:val="both"/>
        <w:rPr>
          <w:rFonts w:ascii="Times New Roman" w:hAnsi="Times New Roman" w:cs="Times New Roman"/>
          <w:sz w:val="28"/>
          <w:szCs w:val="28"/>
        </w:rPr>
      </w:pPr>
      <w:r w:rsidRPr="00E467FB">
        <w:rPr>
          <w:rFonts w:ascii="Times New Roman" w:hAnsi="Times New Roman" w:cs="Times New Roman"/>
          <w:b/>
          <w:bCs/>
          <w:sz w:val="28"/>
          <w:szCs w:val="28"/>
        </w:rPr>
        <w:t>Мета:</w:t>
      </w:r>
      <w:r>
        <w:rPr>
          <w:rFonts w:ascii="Times New Roman" w:hAnsi="Times New Roman" w:cs="Times New Roman"/>
          <w:sz w:val="28"/>
          <w:szCs w:val="28"/>
        </w:rPr>
        <w:t xml:space="preserve"> </w:t>
      </w:r>
      <w:r w:rsidR="00927384" w:rsidRPr="00927384">
        <w:rPr>
          <w:rFonts w:ascii="Times New Roman" w:hAnsi="Times New Roman" w:cs="Times New Roman"/>
          <w:sz w:val="28"/>
          <w:szCs w:val="28"/>
        </w:rPr>
        <w:t>Розвинути навички роботи з текстом за допомогою мовних моделей, використовуючи техніки узагальнення, розширення та стилістичної адаптації.</w:t>
      </w:r>
    </w:p>
    <w:p w14:paraId="585ABE44" w14:textId="78B98098" w:rsidR="00A96094" w:rsidRDefault="00A96094" w:rsidP="00A96094">
      <w:pPr>
        <w:rPr>
          <w:rFonts w:ascii="Times New Roman" w:hAnsi="Times New Roman" w:cs="Times New Roman"/>
          <w:sz w:val="28"/>
          <w:szCs w:val="28"/>
        </w:rPr>
      </w:pPr>
      <w:r w:rsidRPr="00E467FB">
        <w:rPr>
          <w:rFonts w:ascii="Times New Roman" w:hAnsi="Times New Roman" w:cs="Times New Roman"/>
          <w:b/>
          <w:bCs/>
          <w:sz w:val="28"/>
          <w:szCs w:val="28"/>
        </w:rPr>
        <w:t>Використані інструменти</w:t>
      </w:r>
      <w:r w:rsidRPr="00E467FB">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w:t>
      </w:r>
      <w:r w:rsidRPr="00202A98">
        <w:rPr>
          <w:rFonts w:ascii="Times New Roman" w:hAnsi="Times New Roman" w:cs="Times New Roman"/>
          <w:sz w:val="28"/>
          <w:szCs w:val="28"/>
          <w:lang w:val="en-US"/>
        </w:rPr>
        <w:t>ChatGPT</w:t>
      </w:r>
      <w:r>
        <w:rPr>
          <w:rFonts w:ascii="Times New Roman" w:hAnsi="Times New Roman" w:cs="Times New Roman"/>
          <w:sz w:val="28"/>
          <w:szCs w:val="28"/>
          <w:lang w:val="en-US"/>
        </w:rPr>
        <w:t xml:space="preserve"> (Plus, Extended Thinking)</w:t>
      </w:r>
      <w:r w:rsidR="00866990">
        <w:rPr>
          <w:rFonts w:ascii="Times New Roman" w:hAnsi="Times New Roman" w:cs="Times New Roman"/>
          <w:sz w:val="28"/>
          <w:szCs w:val="28"/>
          <w:lang w:val="en-US"/>
        </w:rPr>
        <w:t>, Gemini (Plus, Thinking)</w:t>
      </w:r>
    </w:p>
    <w:p w14:paraId="4FD6A54A" w14:textId="7FF4A7FE" w:rsidR="00B950DE" w:rsidRDefault="00B950DE" w:rsidP="00876E98">
      <w:pPr>
        <w:jc w:val="both"/>
        <w:rPr>
          <w:rFonts w:ascii="Times New Roman" w:hAnsi="Times New Roman" w:cs="Times New Roman"/>
          <w:sz w:val="28"/>
          <w:szCs w:val="28"/>
          <w:lang w:val="en-US"/>
        </w:rPr>
      </w:pPr>
    </w:p>
    <w:p w14:paraId="44C873BB" w14:textId="69DBDD14" w:rsidR="001461C8" w:rsidRDefault="001461C8" w:rsidP="00876E98">
      <w:pPr>
        <w:jc w:val="both"/>
        <w:rPr>
          <w:rFonts w:ascii="Times New Roman" w:hAnsi="Times New Roman" w:cs="Times New Roman"/>
          <w:b/>
          <w:bCs/>
          <w:sz w:val="28"/>
          <w:szCs w:val="28"/>
        </w:rPr>
      </w:pPr>
      <w:r w:rsidRPr="00993D14">
        <w:rPr>
          <w:rFonts w:ascii="Times New Roman" w:hAnsi="Times New Roman" w:cs="Times New Roman"/>
          <w:b/>
          <w:bCs/>
          <w:sz w:val="28"/>
          <w:szCs w:val="28"/>
        </w:rPr>
        <w:t>Завдання 1. Узагальнення наукової статті.</w:t>
      </w:r>
    </w:p>
    <w:p w14:paraId="34E917F7" w14:textId="3D035EED" w:rsidR="00A660C4" w:rsidRDefault="005444C2" w:rsidP="00876E98">
      <w:pPr>
        <w:jc w:val="both"/>
        <w:rPr>
          <w:rFonts w:ascii="Times New Roman" w:hAnsi="Times New Roman" w:cs="Times New Roman"/>
          <w:sz w:val="28"/>
          <w:szCs w:val="28"/>
        </w:rPr>
      </w:pPr>
      <w:r w:rsidRPr="005444C2">
        <w:rPr>
          <w:rFonts w:ascii="Times New Roman" w:hAnsi="Times New Roman" w:cs="Times New Roman"/>
          <w:b/>
          <w:bCs/>
          <w:sz w:val="28"/>
          <w:szCs w:val="28"/>
        </w:rPr>
        <w:t>Публікація</w:t>
      </w:r>
      <w:r>
        <w:rPr>
          <w:rFonts w:ascii="Times New Roman" w:hAnsi="Times New Roman" w:cs="Times New Roman"/>
          <w:sz w:val="28"/>
          <w:szCs w:val="28"/>
        </w:rPr>
        <w:t>:</w:t>
      </w:r>
      <w:r w:rsidR="00C72639">
        <w:rPr>
          <w:rFonts w:ascii="Times New Roman" w:hAnsi="Times New Roman" w:cs="Times New Roman"/>
          <w:sz w:val="28"/>
          <w:szCs w:val="28"/>
        </w:rPr>
        <w:t xml:space="preserve"> Для виконання роботи було обрано статтю «</w:t>
      </w:r>
      <w:r w:rsidR="00C72639" w:rsidRPr="00C72639">
        <w:rPr>
          <w:rFonts w:ascii="Times New Roman" w:hAnsi="Times New Roman" w:cs="Times New Roman"/>
          <w:sz w:val="28"/>
          <w:szCs w:val="28"/>
        </w:rPr>
        <w:t>A Novel Machine Learning Model for Estimation of Sale Prices of Real Estate Units</w:t>
      </w:r>
      <w:r w:rsidR="00C72639">
        <w:rPr>
          <w:rFonts w:ascii="Times New Roman" w:hAnsi="Times New Roman" w:cs="Times New Roman"/>
          <w:sz w:val="28"/>
          <w:szCs w:val="28"/>
        </w:rPr>
        <w:t xml:space="preserve">» за авторства </w:t>
      </w:r>
      <w:r w:rsidR="00C72639" w:rsidRPr="00C72639">
        <w:rPr>
          <w:rFonts w:ascii="Times New Roman" w:hAnsi="Times New Roman" w:cs="Times New Roman"/>
          <w:sz w:val="28"/>
          <w:szCs w:val="28"/>
        </w:rPr>
        <w:t>Mohammad Hossein Rafiei</w:t>
      </w:r>
      <w:r w:rsidR="00C72639">
        <w:rPr>
          <w:rFonts w:ascii="Times New Roman" w:hAnsi="Times New Roman" w:cs="Times New Roman"/>
          <w:sz w:val="28"/>
          <w:szCs w:val="28"/>
        </w:rPr>
        <w:t xml:space="preserve"> та </w:t>
      </w:r>
      <w:r w:rsidR="00C72639" w:rsidRPr="00C72639">
        <w:rPr>
          <w:rFonts w:ascii="Times New Roman" w:hAnsi="Times New Roman" w:cs="Times New Roman"/>
          <w:sz w:val="28"/>
          <w:szCs w:val="28"/>
        </w:rPr>
        <w:t>Hojjat Adeli</w:t>
      </w:r>
      <w:r w:rsidR="00C72639">
        <w:rPr>
          <w:rFonts w:ascii="Times New Roman" w:hAnsi="Times New Roman" w:cs="Times New Roman"/>
          <w:sz w:val="28"/>
          <w:szCs w:val="28"/>
        </w:rPr>
        <w:t>.</w:t>
      </w:r>
      <w:r w:rsidR="009532AA">
        <w:rPr>
          <w:rFonts w:ascii="Times New Roman" w:hAnsi="Times New Roman" w:cs="Times New Roman"/>
          <w:sz w:val="28"/>
          <w:szCs w:val="28"/>
        </w:rPr>
        <w:t xml:space="preserve"> </w:t>
      </w:r>
      <w:r w:rsidR="009532AA" w:rsidRPr="009532AA">
        <w:rPr>
          <w:rFonts w:ascii="Times New Roman" w:hAnsi="Times New Roman" w:cs="Times New Roman"/>
          <w:sz w:val="28"/>
          <w:szCs w:val="28"/>
        </w:rPr>
        <w:t>DOI: 10.1061/(ASCE)CO.1943-7862.0001047</w:t>
      </w:r>
      <w:r w:rsidR="00E154A1">
        <w:rPr>
          <w:rFonts w:ascii="Times New Roman" w:hAnsi="Times New Roman" w:cs="Times New Roman"/>
          <w:sz w:val="28"/>
          <w:szCs w:val="28"/>
        </w:rPr>
        <w:t>.</w:t>
      </w:r>
    </w:p>
    <w:p w14:paraId="68FB6038" w14:textId="5FB6ACF7" w:rsidR="00594001" w:rsidRDefault="00060669" w:rsidP="00426BBC">
      <w:pPr>
        <w:shd w:val="clear" w:color="auto" w:fill="C1F0C7" w:themeFill="accent3" w:themeFillTint="33"/>
        <w:jc w:val="both"/>
        <w:rPr>
          <w:rFonts w:ascii="Times New Roman" w:hAnsi="Times New Roman" w:cs="Times New Roman"/>
          <w:sz w:val="28"/>
          <w:szCs w:val="28"/>
        </w:rPr>
      </w:pPr>
      <w:r w:rsidRPr="00060669">
        <w:rPr>
          <w:rFonts w:ascii="Times New Roman" w:hAnsi="Times New Roman" w:cs="Times New Roman"/>
          <w:b/>
          <w:bCs/>
          <w:sz w:val="28"/>
          <w:szCs w:val="28"/>
        </w:rPr>
        <w:t>Модель</w:t>
      </w:r>
      <w:r>
        <w:rPr>
          <w:rFonts w:ascii="Times New Roman" w:hAnsi="Times New Roman" w:cs="Times New Roman"/>
          <w:sz w:val="28"/>
          <w:szCs w:val="28"/>
        </w:rPr>
        <w:t xml:space="preserve">: </w:t>
      </w:r>
      <w:r>
        <w:rPr>
          <w:rFonts w:ascii="Times New Roman" w:hAnsi="Times New Roman" w:cs="Times New Roman"/>
          <w:sz w:val="28"/>
          <w:szCs w:val="28"/>
          <w:lang w:val="en-US"/>
        </w:rPr>
        <w:t>GPT 5.2</w:t>
      </w:r>
      <w:r w:rsidR="007862A0">
        <w:rPr>
          <w:rFonts w:ascii="Times New Roman" w:hAnsi="Times New Roman" w:cs="Times New Roman"/>
          <w:sz w:val="28"/>
          <w:szCs w:val="28"/>
          <w:lang w:val="en-US"/>
        </w:rPr>
        <w:t xml:space="preserve">. </w:t>
      </w:r>
      <w:r w:rsidR="007862A0">
        <w:rPr>
          <w:rFonts w:ascii="Times New Roman" w:hAnsi="Times New Roman" w:cs="Times New Roman"/>
          <w:sz w:val="28"/>
          <w:szCs w:val="28"/>
        </w:rPr>
        <w:t>Запит мість файл статті.</w:t>
      </w:r>
    </w:p>
    <w:p w14:paraId="76B44A38" w14:textId="09A97DB9" w:rsidR="00775130" w:rsidRPr="00775130" w:rsidRDefault="00775130" w:rsidP="00775130">
      <w:pPr>
        <w:rPr>
          <w:rFonts w:ascii="Times New Roman" w:hAnsi="Times New Roman" w:cs="Times New Roman"/>
          <w:sz w:val="28"/>
          <w:szCs w:val="28"/>
        </w:rPr>
      </w:pPr>
      <w:r w:rsidRPr="00775130">
        <w:rPr>
          <w:rFonts w:ascii="Times New Roman" w:hAnsi="Times New Roman" w:cs="Times New Roman"/>
          <w:b/>
          <w:bCs/>
          <w:sz w:val="28"/>
          <w:szCs w:val="28"/>
        </w:rPr>
        <w:t>Промпт</w:t>
      </w:r>
      <w:r>
        <w:rPr>
          <w:rFonts w:ascii="Times New Roman" w:hAnsi="Times New Roman" w:cs="Times New Roman"/>
          <w:sz w:val="28"/>
          <w:szCs w:val="28"/>
        </w:rPr>
        <w:t xml:space="preserve">: </w:t>
      </w:r>
      <w:r w:rsidRPr="00775130">
        <w:rPr>
          <w:rFonts w:ascii="Times New Roman" w:hAnsi="Times New Roman" w:cs="Times New Roman"/>
          <w:sz w:val="28"/>
          <w:szCs w:val="28"/>
        </w:rPr>
        <w:t>Узагальни дану статтю. Формат: коротке резюме на один абзац</w:t>
      </w:r>
      <w:r w:rsidR="00212143">
        <w:rPr>
          <w:rFonts w:ascii="Times New Roman" w:hAnsi="Times New Roman" w:cs="Times New Roman"/>
          <w:sz w:val="28"/>
          <w:szCs w:val="28"/>
        </w:rPr>
        <w:t>.</w:t>
      </w:r>
    </w:p>
    <w:p w14:paraId="43510C06" w14:textId="74B919E1" w:rsidR="00775130" w:rsidRDefault="00C932F0" w:rsidP="00876E98">
      <w:pPr>
        <w:jc w:val="both"/>
        <w:rPr>
          <w:rFonts w:ascii="Times New Roman" w:hAnsi="Times New Roman" w:cs="Times New Roman"/>
          <w:sz w:val="28"/>
          <w:szCs w:val="28"/>
        </w:rPr>
      </w:pPr>
      <w:r w:rsidRPr="005864C3">
        <w:rPr>
          <w:rFonts w:ascii="Times New Roman" w:hAnsi="Times New Roman" w:cs="Times New Roman"/>
          <w:b/>
          <w:bCs/>
          <w:sz w:val="28"/>
          <w:szCs w:val="28"/>
        </w:rPr>
        <w:t>Відповідь</w:t>
      </w:r>
      <w:r>
        <w:rPr>
          <w:rFonts w:ascii="Times New Roman" w:hAnsi="Times New Roman" w:cs="Times New Roman"/>
          <w:sz w:val="28"/>
          <w:szCs w:val="28"/>
        </w:rPr>
        <w:t xml:space="preserve">: </w:t>
      </w:r>
      <w:r w:rsidRPr="00C932F0">
        <w:rPr>
          <w:rFonts w:ascii="Times New Roman" w:hAnsi="Times New Roman" w:cs="Times New Roman"/>
          <w:sz w:val="28"/>
          <w:szCs w:val="28"/>
        </w:rPr>
        <w:t xml:space="preserve">Стаття пропонує комплексну модель прогнозування ціни продажу нових об’єктів нерухомості ще на етапі проєктування/початку будівництва, щоб забудовник міг обґрунтовано вирішувати «будувати чи ні». Автори задають структуру даних із двома групами ознак: (1) фізико-фінансові характеристики об’єкта (локація, площі, попередня собівартість, тривалість будівництва тощо) та (2) часові підгрупи макро- й локальних економічних індикаторів за кілька періодів до старту робіт (дозволи на будівництво, індекси цін/будматеріалів, </w:t>
      </w:r>
      <w:r w:rsidRPr="00C932F0">
        <w:rPr>
          <w:rFonts w:ascii="Times New Roman" w:hAnsi="Times New Roman" w:cs="Times New Roman"/>
          <w:sz w:val="28"/>
          <w:szCs w:val="28"/>
        </w:rPr>
        <w:lastRenderedPageBreak/>
        <w:t>ліквідність, кредити, курси валют, CPI, фондовий індекс, золото тощо), що разом дає понад 100 змінних і створює проблему «прокляття розмірності». Для її подолання інтегрується глибока restricted Boltzmann machine (DRBM) і спеціальний nonmating genetic algorithm (NGA), який відбирає найвпливовіший піднабір ознак (зменшуючи T×J до K) та використовує DRBM як швидкий оцінювач якості й генератор кандидатних комбінацій, додатково мінімізуючи статистичні зміщення багаторазовими перезапусками з різними частками train/test. У кейсі 360 кондомініумів у Тегерані модель скоротила вхідні ознаки зі 102 до 27 і досягла середньої похибки близько 5.7% (проти 17.4% без стратегій), показавши значно вищу швидкість і точність порівняно з класичним backpropagation, а також кращі результати відбору ознак у порівнянні з низкою стандартних методів.</w:t>
      </w:r>
    </w:p>
    <w:p w14:paraId="1E692F43" w14:textId="77777777" w:rsidR="00C26B82" w:rsidRDefault="00C26B82" w:rsidP="00876E98">
      <w:pPr>
        <w:jc w:val="both"/>
        <w:rPr>
          <w:rFonts w:ascii="Times New Roman" w:hAnsi="Times New Roman" w:cs="Times New Roman"/>
          <w:sz w:val="28"/>
          <w:szCs w:val="28"/>
        </w:rPr>
      </w:pPr>
    </w:p>
    <w:p w14:paraId="6DB13D7B" w14:textId="159D55E0" w:rsidR="00C26B82" w:rsidRDefault="00C26B82" w:rsidP="00876E98">
      <w:pPr>
        <w:jc w:val="both"/>
        <w:rPr>
          <w:rFonts w:ascii="Times New Roman" w:hAnsi="Times New Roman" w:cs="Times New Roman"/>
          <w:sz w:val="28"/>
          <w:szCs w:val="28"/>
        </w:rPr>
      </w:pPr>
      <w:r w:rsidRPr="00C26B82">
        <w:rPr>
          <w:rFonts w:ascii="Times New Roman" w:hAnsi="Times New Roman" w:cs="Times New Roman"/>
          <w:b/>
          <w:bCs/>
          <w:sz w:val="28"/>
          <w:szCs w:val="28"/>
        </w:rPr>
        <w:t>Промпт</w:t>
      </w:r>
      <w:r>
        <w:rPr>
          <w:rFonts w:ascii="Times New Roman" w:hAnsi="Times New Roman" w:cs="Times New Roman"/>
          <w:sz w:val="28"/>
          <w:szCs w:val="28"/>
        </w:rPr>
        <w:t xml:space="preserve">: </w:t>
      </w:r>
      <w:r w:rsidRPr="00C26B82">
        <w:rPr>
          <w:rFonts w:ascii="Times New Roman" w:hAnsi="Times New Roman" w:cs="Times New Roman"/>
          <w:sz w:val="28"/>
          <w:szCs w:val="28"/>
        </w:rPr>
        <w:t>Напиши резюме по даній статті. Формат: список з 3-4 ключових пунктів.</w:t>
      </w:r>
    </w:p>
    <w:p w14:paraId="05BA3D80" w14:textId="77777777" w:rsidR="00C277B4" w:rsidRPr="00C277B4" w:rsidRDefault="00C26B82" w:rsidP="00C277B4">
      <w:pPr>
        <w:numPr>
          <w:ilvl w:val="0"/>
          <w:numId w:val="3"/>
        </w:numPr>
        <w:jc w:val="both"/>
        <w:rPr>
          <w:sz w:val="28"/>
          <w:szCs w:val="28"/>
        </w:rPr>
      </w:pPr>
      <w:r w:rsidRPr="00C26B82">
        <w:rPr>
          <w:rFonts w:ascii="Times New Roman" w:hAnsi="Times New Roman" w:cs="Times New Roman"/>
          <w:b/>
          <w:bCs/>
          <w:sz w:val="28"/>
          <w:szCs w:val="28"/>
        </w:rPr>
        <w:t>Відповідь</w:t>
      </w:r>
      <w:r>
        <w:rPr>
          <w:rFonts w:ascii="Times New Roman" w:hAnsi="Times New Roman" w:cs="Times New Roman"/>
          <w:sz w:val="28"/>
          <w:szCs w:val="28"/>
        </w:rPr>
        <w:t xml:space="preserve">: </w:t>
      </w:r>
      <w:r w:rsidR="00C277B4" w:rsidRPr="00C277B4">
        <w:rPr>
          <w:b/>
          <w:bCs/>
          <w:sz w:val="28"/>
          <w:szCs w:val="28"/>
        </w:rPr>
        <w:t>Мета роботи:</w:t>
      </w:r>
      <w:r w:rsidR="00C277B4" w:rsidRPr="00C277B4">
        <w:rPr>
          <w:sz w:val="28"/>
          <w:szCs w:val="28"/>
        </w:rPr>
        <w:t xml:space="preserve"> побудувати модель, яка прогнозує </w:t>
      </w:r>
      <w:r w:rsidR="00C277B4" w:rsidRPr="00C277B4">
        <w:rPr>
          <w:i/>
          <w:iCs/>
          <w:sz w:val="28"/>
          <w:szCs w:val="28"/>
        </w:rPr>
        <w:t>ціну продажу</w:t>
      </w:r>
      <w:r w:rsidR="00C277B4" w:rsidRPr="00C277B4">
        <w:rPr>
          <w:sz w:val="28"/>
          <w:szCs w:val="28"/>
        </w:rPr>
        <w:t xml:space="preserve"> нового житлового об’єкта </w:t>
      </w:r>
      <w:r w:rsidR="00C277B4" w:rsidRPr="00C277B4">
        <w:rPr>
          <w:b/>
          <w:bCs/>
          <w:sz w:val="28"/>
          <w:szCs w:val="28"/>
        </w:rPr>
        <w:t>ще до початку будівництва</w:t>
      </w:r>
      <w:r w:rsidR="00C277B4" w:rsidRPr="00C277B4">
        <w:rPr>
          <w:sz w:val="28"/>
          <w:szCs w:val="28"/>
        </w:rPr>
        <w:t>, щоб підтримати рішення забудовника/інвестора (чи варто запускати проєкт).</w:t>
      </w:r>
    </w:p>
    <w:p w14:paraId="54D60C40" w14:textId="77777777" w:rsidR="00C277B4" w:rsidRPr="00C277B4" w:rsidRDefault="00C277B4" w:rsidP="00C277B4">
      <w:pPr>
        <w:numPr>
          <w:ilvl w:val="0"/>
          <w:numId w:val="3"/>
        </w:numPr>
        <w:jc w:val="both"/>
        <w:rPr>
          <w:rFonts w:ascii="Times New Roman" w:hAnsi="Times New Roman" w:cs="Times New Roman"/>
          <w:sz w:val="28"/>
          <w:szCs w:val="28"/>
        </w:rPr>
      </w:pPr>
      <w:r w:rsidRPr="00C277B4">
        <w:rPr>
          <w:rFonts w:ascii="Times New Roman" w:hAnsi="Times New Roman" w:cs="Times New Roman"/>
          <w:b/>
          <w:bCs/>
          <w:sz w:val="28"/>
          <w:szCs w:val="28"/>
        </w:rPr>
        <w:t>Дані та ознаки:</w:t>
      </w:r>
      <w:r w:rsidRPr="00C277B4">
        <w:rPr>
          <w:rFonts w:ascii="Times New Roman" w:hAnsi="Times New Roman" w:cs="Times New Roman"/>
          <w:sz w:val="28"/>
          <w:szCs w:val="28"/>
        </w:rPr>
        <w:t xml:space="preserve"> експерименти виконані на вибірці </w:t>
      </w:r>
      <w:r w:rsidRPr="00C277B4">
        <w:rPr>
          <w:rFonts w:ascii="Times New Roman" w:hAnsi="Times New Roman" w:cs="Times New Roman"/>
          <w:b/>
          <w:bCs/>
          <w:sz w:val="28"/>
          <w:szCs w:val="28"/>
        </w:rPr>
        <w:t>360</w:t>
      </w:r>
      <w:r w:rsidRPr="00C277B4">
        <w:rPr>
          <w:rFonts w:ascii="Times New Roman" w:hAnsi="Times New Roman" w:cs="Times New Roman"/>
          <w:sz w:val="28"/>
          <w:szCs w:val="28"/>
        </w:rPr>
        <w:t xml:space="preserve"> житлових кондомініумів (3–9 поверхів), збудованих у </w:t>
      </w:r>
      <w:r w:rsidRPr="00C277B4">
        <w:rPr>
          <w:rFonts w:ascii="Times New Roman" w:hAnsi="Times New Roman" w:cs="Times New Roman"/>
          <w:b/>
          <w:bCs/>
          <w:sz w:val="28"/>
          <w:szCs w:val="28"/>
        </w:rPr>
        <w:t>1993–2008</w:t>
      </w:r>
      <w:r w:rsidRPr="00C277B4">
        <w:rPr>
          <w:rFonts w:ascii="Times New Roman" w:hAnsi="Times New Roman" w:cs="Times New Roman"/>
          <w:sz w:val="28"/>
          <w:szCs w:val="28"/>
        </w:rPr>
        <w:t xml:space="preserve"> роках у </w:t>
      </w:r>
      <w:r w:rsidRPr="00C277B4">
        <w:rPr>
          <w:rFonts w:ascii="Times New Roman" w:hAnsi="Times New Roman" w:cs="Times New Roman"/>
          <w:b/>
          <w:bCs/>
          <w:sz w:val="28"/>
          <w:szCs w:val="28"/>
        </w:rPr>
        <w:t>Тегерані</w:t>
      </w:r>
      <w:r w:rsidRPr="00C277B4">
        <w:rPr>
          <w:rFonts w:ascii="Times New Roman" w:hAnsi="Times New Roman" w:cs="Times New Roman"/>
          <w:sz w:val="28"/>
          <w:szCs w:val="28"/>
        </w:rPr>
        <w:t xml:space="preserve">; початковий опис включає </w:t>
      </w:r>
      <w:r w:rsidRPr="00C277B4">
        <w:rPr>
          <w:rFonts w:ascii="Times New Roman" w:hAnsi="Times New Roman" w:cs="Times New Roman"/>
          <w:b/>
          <w:bCs/>
          <w:sz w:val="28"/>
          <w:szCs w:val="28"/>
        </w:rPr>
        <w:t>102 ознаки</w:t>
      </w:r>
      <w:r w:rsidRPr="00C277B4">
        <w:rPr>
          <w:rFonts w:ascii="Times New Roman" w:hAnsi="Times New Roman" w:cs="Times New Roman"/>
          <w:sz w:val="28"/>
          <w:szCs w:val="28"/>
        </w:rPr>
        <w:t xml:space="preserve"> (фізичні/фінансові характеристики + локальні економічні показники з часовими лагами).</w:t>
      </w:r>
    </w:p>
    <w:p w14:paraId="32A0C84B" w14:textId="77777777" w:rsidR="00C277B4" w:rsidRPr="00C277B4" w:rsidRDefault="00C277B4" w:rsidP="00C277B4">
      <w:pPr>
        <w:numPr>
          <w:ilvl w:val="0"/>
          <w:numId w:val="3"/>
        </w:numPr>
        <w:jc w:val="both"/>
        <w:rPr>
          <w:rFonts w:ascii="Times New Roman" w:hAnsi="Times New Roman" w:cs="Times New Roman"/>
          <w:sz w:val="28"/>
          <w:szCs w:val="28"/>
        </w:rPr>
      </w:pPr>
      <w:r w:rsidRPr="00C277B4">
        <w:rPr>
          <w:rFonts w:ascii="Times New Roman" w:hAnsi="Times New Roman" w:cs="Times New Roman"/>
          <w:b/>
          <w:bCs/>
          <w:sz w:val="28"/>
          <w:szCs w:val="28"/>
        </w:rPr>
        <w:t>Метод:</w:t>
      </w:r>
      <w:r w:rsidRPr="00C277B4">
        <w:rPr>
          <w:rFonts w:ascii="Times New Roman" w:hAnsi="Times New Roman" w:cs="Times New Roman"/>
          <w:sz w:val="28"/>
          <w:szCs w:val="28"/>
        </w:rPr>
        <w:t xml:space="preserve"> поєднання </w:t>
      </w:r>
      <w:r w:rsidRPr="00C277B4">
        <w:rPr>
          <w:rFonts w:ascii="Times New Roman" w:hAnsi="Times New Roman" w:cs="Times New Roman"/>
          <w:b/>
          <w:bCs/>
          <w:sz w:val="28"/>
          <w:szCs w:val="28"/>
        </w:rPr>
        <w:t>DRBM (deep restricted Boltzmann machine)</w:t>
      </w:r>
      <w:r w:rsidRPr="00C277B4">
        <w:rPr>
          <w:rFonts w:ascii="Times New Roman" w:hAnsi="Times New Roman" w:cs="Times New Roman"/>
          <w:sz w:val="28"/>
          <w:szCs w:val="28"/>
        </w:rPr>
        <w:t xml:space="preserve"> для оцінювання/навчання моделі та </w:t>
      </w:r>
      <w:r w:rsidRPr="00C277B4">
        <w:rPr>
          <w:rFonts w:ascii="Times New Roman" w:hAnsi="Times New Roman" w:cs="Times New Roman"/>
          <w:b/>
          <w:bCs/>
          <w:sz w:val="28"/>
          <w:szCs w:val="28"/>
        </w:rPr>
        <w:t>NGA (nonmating genetic algorithm)</w:t>
      </w:r>
      <w:r w:rsidRPr="00C277B4">
        <w:rPr>
          <w:rFonts w:ascii="Times New Roman" w:hAnsi="Times New Roman" w:cs="Times New Roman"/>
          <w:sz w:val="28"/>
          <w:szCs w:val="28"/>
        </w:rPr>
        <w:t xml:space="preserve"> для пошуку найвпливовіших ознак; розмірність зменшується до </w:t>
      </w:r>
      <w:r w:rsidRPr="00C277B4">
        <w:rPr>
          <w:rFonts w:ascii="Times New Roman" w:hAnsi="Times New Roman" w:cs="Times New Roman"/>
          <w:b/>
          <w:bCs/>
          <w:sz w:val="28"/>
          <w:szCs w:val="28"/>
        </w:rPr>
        <w:t>27 ознак</w:t>
      </w:r>
      <w:r w:rsidRPr="00C277B4">
        <w:rPr>
          <w:rFonts w:ascii="Times New Roman" w:hAnsi="Times New Roman" w:cs="Times New Roman"/>
          <w:sz w:val="28"/>
          <w:szCs w:val="28"/>
        </w:rPr>
        <w:t xml:space="preserve"> (відбір підмножини економічних індикаторів), додатково застосовуються багаторазові випадкові train/test розбиття для зниження статистичного зміщення.</w:t>
      </w:r>
    </w:p>
    <w:p w14:paraId="5D30C54D" w14:textId="77777777" w:rsidR="00C277B4" w:rsidRPr="00C277B4" w:rsidRDefault="00C277B4" w:rsidP="00C277B4">
      <w:pPr>
        <w:numPr>
          <w:ilvl w:val="0"/>
          <w:numId w:val="3"/>
        </w:numPr>
        <w:jc w:val="both"/>
        <w:rPr>
          <w:rFonts w:ascii="Times New Roman" w:hAnsi="Times New Roman" w:cs="Times New Roman"/>
          <w:sz w:val="28"/>
          <w:szCs w:val="28"/>
        </w:rPr>
      </w:pPr>
      <w:r w:rsidRPr="00C277B4">
        <w:rPr>
          <w:rFonts w:ascii="Times New Roman" w:hAnsi="Times New Roman" w:cs="Times New Roman"/>
          <w:b/>
          <w:bCs/>
          <w:sz w:val="28"/>
          <w:szCs w:val="28"/>
        </w:rPr>
        <w:t>Результати:</w:t>
      </w:r>
      <w:r w:rsidRPr="00C277B4">
        <w:rPr>
          <w:rFonts w:ascii="Times New Roman" w:hAnsi="Times New Roman" w:cs="Times New Roman"/>
          <w:sz w:val="28"/>
          <w:szCs w:val="28"/>
        </w:rPr>
        <w:t xml:space="preserve"> після зниження розмірності модель дає </w:t>
      </w:r>
      <w:r w:rsidRPr="00C277B4">
        <w:rPr>
          <w:rFonts w:ascii="Times New Roman" w:hAnsi="Times New Roman" w:cs="Times New Roman"/>
          <w:b/>
          <w:bCs/>
          <w:sz w:val="28"/>
          <w:szCs w:val="28"/>
        </w:rPr>
        <w:t>середню похибку ≈ 5.7%</w:t>
      </w:r>
      <w:r w:rsidRPr="00C277B4">
        <w:rPr>
          <w:rFonts w:ascii="Times New Roman" w:hAnsi="Times New Roman" w:cs="Times New Roman"/>
          <w:sz w:val="28"/>
          <w:szCs w:val="28"/>
        </w:rPr>
        <w:t xml:space="preserve">, тоді як без цих стратегій — </w:t>
      </w:r>
      <w:r w:rsidRPr="00C277B4">
        <w:rPr>
          <w:rFonts w:ascii="Times New Roman" w:hAnsi="Times New Roman" w:cs="Times New Roman"/>
          <w:b/>
          <w:bCs/>
          <w:sz w:val="28"/>
          <w:szCs w:val="28"/>
        </w:rPr>
        <w:t>≈ 17.4%</w:t>
      </w:r>
      <w:r w:rsidRPr="00C277B4">
        <w:rPr>
          <w:rFonts w:ascii="Times New Roman" w:hAnsi="Times New Roman" w:cs="Times New Roman"/>
          <w:sz w:val="28"/>
          <w:szCs w:val="28"/>
        </w:rPr>
        <w:t>; у статті також показано переваги за точністю/швидкістю порівняно з класичним підходом на основі backpropagation і стандартними схемами відбору ознак.</w:t>
      </w:r>
    </w:p>
    <w:p w14:paraId="39D6AA34" w14:textId="77777777" w:rsidR="00617B82" w:rsidRDefault="00617B82" w:rsidP="00876E98">
      <w:pPr>
        <w:jc w:val="both"/>
        <w:rPr>
          <w:rFonts w:ascii="Times New Roman" w:hAnsi="Times New Roman" w:cs="Times New Roman"/>
          <w:sz w:val="28"/>
          <w:szCs w:val="28"/>
        </w:rPr>
      </w:pPr>
    </w:p>
    <w:p w14:paraId="3DA35EE2" w14:textId="2ED78C34" w:rsidR="00617B82" w:rsidRDefault="00617B82" w:rsidP="00426BBC">
      <w:pPr>
        <w:shd w:val="clear" w:color="auto" w:fill="CAEDFB" w:themeFill="accent4" w:themeFillTint="33"/>
        <w:jc w:val="both"/>
        <w:rPr>
          <w:rFonts w:ascii="Times New Roman" w:hAnsi="Times New Roman" w:cs="Times New Roman"/>
          <w:sz w:val="28"/>
          <w:szCs w:val="28"/>
        </w:rPr>
      </w:pPr>
      <w:r w:rsidRPr="00617B82">
        <w:rPr>
          <w:rFonts w:ascii="Times New Roman" w:hAnsi="Times New Roman" w:cs="Times New Roman"/>
          <w:b/>
          <w:bCs/>
          <w:sz w:val="28"/>
          <w:szCs w:val="28"/>
        </w:rPr>
        <w:t>Модель</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Gemini 3 Pro. </w:t>
      </w:r>
      <w:r>
        <w:rPr>
          <w:rFonts w:ascii="Times New Roman" w:hAnsi="Times New Roman" w:cs="Times New Roman"/>
          <w:sz w:val="28"/>
          <w:szCs w:val="28"/>
        </w:rPr>
        <w:t>Прикріплено файл статті.</w:t>
      </w:r>
    </w:p>
    <w:p w14:paraId="3E7DD1AC" w14:textId="0D69C073" w:rsidR="00C277B4" w:rsidRDefault="00212143" w:rsidP="00876E98">
      <w:pPr>
        <w:jc w:val="both"/>
        <w:rPr>
          <w:rFonts w:ascii="Times New Roman" w:hAnsi="Times New Roman" w:cs="Times New Roman"/>
          <w:sz w:val="28"/>
          <w:szCs w:val="28"/>
        </w:rPr>
      </w:pPr>
      <w:r w:rsidRPr="00C33946">
        <w:rPr>
          <w:rFonts w:ascii="Times New Roman" w:hAnsi="Times New Roman" w:cs="Times New Roman"/>
          <w:b/>
          <w:bCs/>
          <w:sz w:val="28"/>
          <w:szCs w:val="28"/>
        </w:rPr>
        <w:t>Промпт</w:t>
      </w:r>
      <w:r>
        <w:rPr>
          <w:rFonts w:ascii="Times New Roman" w:hAnsi="Times New Roman" w:cs="Times New Roman"/>
          <w:sz w:val="28"/>
          <w:szCs w:val="28"/>
        </w:rPr>
        <w:t xml:space="preserve">: </w:t>
      </w:r>
      <w:r w:rsidR="00C33946" w:rsidRPr="00775130">
        <w:rPr>
          <w:rFonts w:ascii="Times New Roman" w:hAnsi="Times New Roman" w:cs="Times New Roman"/>
          <w:sz w:val="28"/>
          <w:szCs w:val="28"/>
        </w:rPr>
        <w:t>Узагальни дану статтю. Формат: коротке резюме на один абзац</w:t>
      </w:r>
      <w:r w:rsidR="00C33946">
        <w:rPr>
          <w:rFonts w:ascii="Times New Roman" w:hAnsi="Times New Roman" w:cs="Times New Roman"/>
          <w:sz w:val="28"/>
          <w:szCs w:val="28"/>
        </w:rPr>
        <w:t>.</w:t>
      </w:r>
    </w:p>
    <w:p w14:paraId="6722AF0B" w14:textId="3ED5D51A" w:rsidR="001D5BD5" w:rsidRPr="001D5BD5" w:rsidRDefault="00C33946" w:rsidP="001D5BD5">
      <w:pPr>
        <w:jc w:val="both"/>
        <w:rPr>
          <w:rFonts w:ascii="Times New Roman" w:hAnsi="Times New Roman" w:cs="Times New Roman"/>
          <w:sz w:val="28"/>
          <w:szCs w:val="28"/>
        </w:rPr>
      </w:pPr>
      <w:r w:rsidRPr="00C33946">
        <w:rPr>
          <w:rFonts w:ascii="Times New Roman" w:hAnsi="Times New Roman" w:cs="Times New Roman"/>
          <w:b/>
          <w:bCs/>
          <w:sz w:val="28"/>
          <w:szCs w:val="28"/>
        </w:rPr>
        <w:lastRenderedPageBreak/>
        <w:t>Відповідь</w:t>
      </w:r>
      <w:r>
        <w:rPr>
          <w:rFonts w:ascii="Times New Roman" w:hAnsi="Times New Roman" w:cs="Times New Roman"/>
          <w:sz w:val="28"/>
          <w:szCs w:val="28"/>
        </w:rPr>
        <w:t xml:space="preserve">: </w:t>
      </w:r>
      <w:r w:rsidR="001D5BD5" w:rsidRPr="001D5BD5">
        <w:rPr>
          <w:rFonts w:ascii="Times New Roman" w:hAnsi="Times New Roman" w:cs="Times New Roman"/>
          <w:sz w:val="28"/>
          <w:szCs w:val="28"/>
        </w:rPr>
        <w:t>Ось коротке резюме статті:</w:t>
      </w:r>
    </w:p>
    <w:p w14:paraId="435489F9" w14:textId="38A220EC" w:rsidR="00C33946" w:rsidRDefault="001D5BD5" w:rsidP="001D5BD5">
      <w:pPr>
        <w:jc w:val="both"/>
        <w:rPr>
          <w:rFonts w:ascii="Times New Roman" w:hAnsi="Times New Roman" w:cs="Times New Roman"/>
          <w:sz w:val="28"/>
          <w:szCs w:val="28"/>
        </w:rPr>
      </w:pPr>
      <w:r w:rsidRPr="001D5BD5">
        <w:rPr>
          <w:rFonts w:ascii="Times New Roman" w:hAnsi="Times New Roman" w:cs="Times New Roman"/>
          <w:sz w:val="28"/>
          <w:szCs w:val="28"/>
        </w:rPr>
        <w:t>У статті представлено нову модель машинного навчання для прогнозування цін на нерухомість, яка інтегрує глибоку обмежену машину Больцмана (Deep Belief Restricted Boltzmann Machine) та унікальний генетичний алгоритм без схрещування. Цей підхід дозволяє оцінювати вартість нового житла ще на етапі проектування або початку будівництва, враховуючи велику кількість економічних змінних та їхні сезонні коливання, що допомагає будівельним компаніям оцінювати ринкові перспективи перед запуском проектів. Автори також запропонували ефективні стратегії для подолання проблеми великої розмірності даних, а працездатність та точність моделі були продемонстровані на прикладі конкретного дослідження.</w:t>
      </w:r>
    </w:p>
    <w:p w14:paraId="6933AB3D" w14:textId="77777777" w:rsidR="00C33946" w:rsidRDefault="00C33946" w:rsidP="00876E98">
      <w:pPr>
        <w:jc w:val="both"/>
        <w:rPr>
          <w:rFonts w:ascii="Times New Roman" w:hAnsi="Times New Roman" w:cs="Times New Roman"/>
          <w:sz w:val="28"/>
          <w:szCs w:val="28"/>
        </w:rPr>
      </w:pPr>
    </w:p>
    <w:p w14:paraId="0DC16A4F" w14:textId="0E566729" w:rsidR="00C33946" w:rsidRDefault="00C33946" w:rsidP="00876E98">
      <w:pPr>
        <w:jc w:val="both"/>
        <w:rPr>
          <w:rFonts w:ascii="Times New Roman" w:hAnsi="Times New Roman" w:cs="Times New Roman"/>
          <w:sz w:val="28"/>
          <w:szCs w:val="28"/>
        </w:rPr>
      </w:pPr>
      <w:r w:rsidRPr="00C33946">
        <w:rPr>
          <w:rFonts w:ascii="Times New Roman" w:hAnsi="Times New Roman" w:cs="Times New Roman"/>
          <w:b/>
          <w:bCs/>
          <w:sz w:val="28"/>
          <w:szCs w:val="28"/>
        </w:rPr>
        <w:t>Промпт</w:t>
      </w:r>
      <w:r>
        <w:rPr>
          <w:rFonts w:ascii="Times New Roman" w:hAnsi="Times New Roman" w:cs="Times New Roman"/>
          <w:sz w:val="28"/>
          <w:szCs w:val="28"/>
        </w:rPr>
        <w:t xml:space="preserve">: </w:t>
      </w:r>
      <w:r w:rsidR="0072363E" w:rsidRPr="00C26B82">
        <w:rPr>
          <w:rFonts w:ascii="Times New Roman" w:hAnsi="Times New Roman" w:cs="Times New Roman"/>
          <w:sz w:val="28"/>
          <w:szCs w:val="28"/>
        </w:rPr>
        <w:t>Напиши резюме по даній статті. Формат: список з 3-4 ключових пунктів.</w:t>
      </w:r>
    </w:p>
    <w:p w14:paraId="543D38C8" w14:textId="77777777" w:rsidR="000221A3" w:rsidRPr="000221A3" w:rsidRDefault="00C33946" w:rsidP="000221A3">
      <w:pPr>
        <w:jc w:val="both"/>
        <w:rPr>
          <w:sz w:val="28"/>
          <w:szCs w:val="28"/>
        </w:rPr>
      </w:pPr>
      <w:r w:rsidRPr="00C33946">
        <w:rPr>
          <w:rFonts w:ascii="Times New Roman" w:hAnsi="Times New Roman" w:cs="Times New Roman"/>
          <w:b/>
          <w:bCs/>
          <w:sz w:val="28"/>
          <w:szCs w:val="28"/>
        </w:rPr>
        <w:t>Відповідь</w:t>
      </w:r>
      <w:r>
        <w:rPr>
          <w:rFonts w:ascii="Times New Roman" w:hAnsi="Times New Roman" w:cs="Times New Roman"/>
          <w:sz w:val="28"/>
          <w:szCs w:val="28"/>
        </w:rPr>
        <w:t xml:space="preserve">: </w:t>
      </w:r>
      <w:r w:rsidR="000221A3" w:rsidRPr="000221A3">
        <w:rPr>
          <w:sz w:val="28"/>
          <w:szCs w:val="28"/>
        </w:rPr>
        <w:t>Ось резюме статті у вигляді ключових пунктів:</w:t>
      </w:r>
    </w:p>
    <w:p w14:paraId="4BB842D9" w14:textId="77777777" w:rsidR="000221A3" w:rsidRPr="000221A3" w:rsidRDefault="000221A3" w:rsidP="000221A3">
      <w:pPr>
        <w:numPr>
          <w:ilvl w:val="0"/>
          <w:numId w:val="4"/>
        </w:numPr>
        <w:jc w:val="both"/>
        <w:rPr>
          <w:rFonts w:ascii="Times New Roman" w:hAnsi="Times New Roman" w:cs="Times New Roman"/>
          <w:sz w:val="28"/>
          <w:szCs w:val="28"/>
        </w:rPr>
      </w:pPr>
      <w:r w:rsidRPr="000221A3">
        <w:rPr>
          <w:rFonts w:ascii="Times New Roman" w:hAnsi="Times New Roman" w:cs="Times New Roman"/>
          <w:b/>
          <w:bCs/>
          <w:sz w:val="28"/>
          <w:szCs w:val="28"/>
        </w:rPr>
        <w:t>Гібридна модель машинного навчання</w:t>
      </w:r>
      <w:r w:rsidRPr="000221A3">
        <w:rPr>
          <w:rFonts w:ascii="Times New Roman" w:hAnsi="Times New Roman" w:cs="Times New Roman"/>
          <w:sz w:val="28"/>
          <w:szCs w:val="28"/>
        </w:rPr>
        <w:t>: У статті представлено нову модель, що інтегрує глибоку обмежену машину Больцмана (DRBM) та унікальний генетичний алгоритм без схрещування для точного прогнозування цін на нерухомість.</w:t>
      </w:r>
    </w:p>
    <w:p w14:paraId="76E951C6" w14:textId="77777777" w:rsidR="000221A3" w:rsidRPr="000221A3" w:rsidRDefault="000221A3" w:rsidP="000221A3">
      <w:pPr>
        <w:numPr>
          <w:ilvl w:val="0"/>
          <w:numId w:val="4"/>
        </w:numPr>
        <w:jc w:val="both"/>
        <w:rPr>
          <w:rFonts w:ascii="Times New Roman" w:hAnsi="Times New Roman" w:cs="Times New Roman"/>
          <w:sz w:val="28"/>
          <w:szCs w:val="28"/>
        </w:rPr>
      </w:pPr>
      <w:r w:rsidRPr="000221A3">
        <w:rPr>
          <w:rFonts w:ascii="Times New Roman" w:hAnsi="Times New Roman" w:cs="Times New Roman"/>
          <w:b/>
          <w:bCs/>
          <w:sz w:val="28"/>
          <w:szCs w:val="28"/>
        </w:rPr>
        <w:t>Оцінка на етапі проектування</w:t>
      </w:r>
      <w:r w:rsidRPr="000221A3">
        <w:rPr>
          <w:rFonts w:ascii="Times New Roman" w:hAnsi="Times New Roman" w:cs="Times New Roman"/>
          <w:sz w:val="28"/>
          <w:szCs w:val="28"/>
        </w:rPr>
        <w:t>: Запропонований підхід дозволяє оцінювати вартість нового житла ще на початку будівництва або під час проектування, що допомагає компаніям визначати економічну доцільність проектів перед їх запуском.</w:t>
      </w:r>
    </w:p>
    <w:p w14:paraId="6FF31C0D" w14:textId="77777777" w:rsidR="000221A3" w:rsidRPr="000221A3" w:rsidRDefault="000221A3" w:rsidP="000221A3">
      <w:pPr>
        <w:numPr>
          <w:ilvl w:val="0"/>
          <w:numId w:val="4"/>
        </w:numPr>
        <w:jc w:val="both"/>
        <w:rPr>
          <w:rFonts w:ascii="Times New Roman" w:hAnsi="Times New Roman" w:cs="Times New Roman"/>
          <w:sz w:val="28"/>
          <w:szCs w:val="28"/>
        </w:rPr>
      </w:pPr>
      <w:r w:rsidRPr="000221A3">
        <w:rPr>
          <w:rFonts w:ascii="Times New Roman" w:hAnsi="Times New Roman" w:cs="Times New Roman"/>
          <w:b/>
          <w:bCs/>
          <w:sz w:val="28"/>
          <w:szCs w:val="28"/>
        </w:rPr>
        <w:t>Обробка комплексних даних</w:t>
      </w:r>
      <w:r w:rsidRPr="000221A3">
        <w:rPr>
          <w:rFonts w:ascii="Times New Roman" w:hAnsi="Times New Roman" w:cs="Times New Roman"/>
          <w:sz w:val="28"/>
          <w:szCs w:val="28"/>
        </w:rPr>
        <w:t>: Модель враховує велику кількість змінних (понад 100), включаючи фізичні характеристики та економічні показники із сезонними коливаннями, використовуючи стратегії оптимізації для вирішення проблеми великої розмірності даних.</w:t>
      </w:r>
    </w:p>
    <w:p w14:paraId="5C881A21" w14:textId="77777777" w:rsidR="000221A3" w:rsidRPr="000221A3" w:rsidRDefault="000221A3" w:rsidP="000221A3">
      <w:pPr>
        <w:numPr>
          <w:ilvl w:val="0"/>
          <w:numId w:val="4"/>
        </w:numPr>
        <w:jc w:val="both"/>
        <w:rPr>
          <w:rFonts w:ascii="Times New Roman" w:hAnsi="Times New Roman" w:cs="Times New Roman"/>
          <w:sz w:val="28"/>
          <w:szCs w:val="28"/>
        </w:rPr>
      </w:pPr>
      <w:r w:rsidRPr="000221A3">
        <w:rPr>
          <w:rFonts w:ascii="Times New Roman" w:hAnsi="Times New Roman" w:cs="Times New Roman"/>
          <w:b/>
          <w:bCs/>
          <w:sz w:val="28"/>
          <w:szCs w:val="28"/>
        </w:rPr>
        <w:t>Практична ефективність</w:t>
      </w:r>
      <w:r w:rsidRPr="000221A3">
        <w:rPr>
          <w:rFonts w:ascii="Times New Roman" w:hAnsi="Times New Roman" w:cs="Times New Roman"/>
          <w:sz w:val="28"/>
          <w:szCs w:val="28"/>
        </w:rPr>
        <w:t>: Працездатність та точність моделі були продемонстровані на прикладі конкретного дослідження, підтверджуючи її придатність для використання на стандартних робочих станціях.</w:t>
      </w:r>
    </w:p>
    <w:p w14:paraId="4B595115" w14:textId="6C5F441E" w:rsidR="00C33946" w:rsidRDefault="00C33946" w:rsidP="00876E98">
      <w:pPr>
        <w:jc w:val="both"/>
        <w:rPr>
          <w:rFonts w:ascii="Times New Roman" w:hAnsi="Times New Roman" w:cs="Times New Roman"/>
          <w:sz w:val="28"/>
          <w:szCs w:val="28"/>
        </w:rPr>
      </w:pPr>
    </w:p>
    <w:p w14:paraId="12A4A743" w14:textId="2A725A67" w:rsidR="0072363E" w:rsidRDefault="004C59BD" w:rsidP="004C59BD">
      <w:pPr>
        <w:jc w:val="center"/>
        <w:rPr>
          <w:rFonts w:ascii="Times New Roman" w:hAnsi="Times New Roman" w:cs="Times New Roman"/>
          <w:b/>
          <w:bCs/>
          <w:sz w:val="28"/>
          <w:szCs w:val="28"/>
        </w:rPr>
      </w:pPr>
      <w:r w:rsidRPr="004C59BD">
        <w:rPr>
          <w:rFonts w:ascii="Times New Roman" w:hAnsi="Times New Roman" w:cs="Times New Roman"/>
          <w:b/>
          <w:bCs/>
          <w:sz w:val="28"/>
          <w:szCs w:val="28"/>
        </w:rPr>
        <w:t>Аналіз результатів</w:t>
      </w:r>
    </w:p>
    <w:p w14:paraId="117E96B5" w14:textId="375E2569" w:rsidR="00D566F4" w:rsidRDefault="00D566F4" w:rsidP="00754A79">
      <w:pPr>
        <w:jc w:val="both"/>
        <w:rPr>
          <w:rFonts w:ascii="Times New Roman" w:hAnsi="Times New Roman" w:cs="Times New Roman"/>
          <w:sz w:val="28"/>
          <w:szCs w:val="28"/>
        </w:rPr>
      </w:pPr>
      <w:r>
        <w:rPr>
          <w:rFonts w:ascii="Times New Roman" w:hAnsi="Times New Roman" w:cs="Times New Roman"/>
          <w:sz w:val="28"/>
          <w:szCs w:val="28"/>
        </w:rPr>
        <w:t xml:space="preserve">Узагальнення одним абзацом у моделей вийшло у різному стилі. </w:t>
      </w:r>
      <w:r>
        <w:rPr>
          <w:rFonts w:ascii="Times New Roman" w:hAnsi="Times New Roman" w:cs="Times New Roman"/>
          <w:sz w:val="28"/>
          <w:szCs w:val="28"/>
          <w:lang w:val="en-US"/>
        </w:rPr>
        <w:t xml:space="preserve">ChatGPT </w:t>
      </w:r>
      <w:r>
        <w:rPr>
          <w:rFonts w:ascii="Times New Roman" w:hAnsi="Times New Roman" w:cs="Times New Roman"/>
          <w:sz w:val="28"/>
          <w:szCs w:val="28"/>
        </w:rPr>
        <w:t xml:space="preserve">навів доволі багато конкретної інформації у такому короткому тексті. Хоча його відповідь і була більшою, але вона і містить набагато більше інформації. </w:t>
      </w:r>
      <w:r>
        <w:rPr>
          <w:rFonts w:ascii="Times New Roman" w:hAnsi="Times New Roman" w:cs="Times New Roman"/>
          <w:sz w:val="28"/>
          <w:szCs w:val="28"/>
        </w:rPr>
        <w:lastRenderedPageBreak/>
        <w:t xml:space="preserve">Відповідь </w:t>
      </w:r>
      <w:r>
        <w:rPr>
          <w:rFonts w:ascii="Times New Roman" w:hAnsi="Times New Roman" w:cs="Times New Roman"/>
          <w:sz w:val="28"/>
          <w:szCs w:val="28"/>
          <w:lang w:val="en-US"/>
        </w:rPr>
        <w:t xml:space="preserve">ChatGPT </w:t>
      </w:r>
      <w:r>
        <w:rPr>
          <w:rFonts w:ascii="Times New Roman" w:hAnsi="Times New Roman" w:cs="Times New Roman"/>
          <w:sz w:val="28"/>
          <w:szCs w:val="28"/>
        </w:rPr>
        <w:t xml:space="preserve">більше походить на коротку технічну документацію. Відповідь </w:t>
      </w:r>
      <w:r>
        <w:rPr>
          <w:rFonts w:ascii="Times New Roman" w:hAnsi="Times New Roman" w:cs="Times New Roman"/>
          <w:sz w:val="28"/>
          <w:szCs w:val="28"/>
          <w:lang w:val="en-US"/>
        </w:rPr>
        <w:t xml:space="preserve">Gemini </w:t>
      </w:r>
      <w:r>
        <w:rPr>
          <w:rFonts w:ascii="Times New Roman" w:hAnsi="Times New Roman" w:cs="Times New Roman"/>
          <w:sz w:val="28"/>
          <w:szCs w:val="28"/>
        </w:rPr>
        <w:t>є</w:t>
      </w:r>
      <w:r w:rsidR="00727268">
        <w:rPr>
          <w:rFonts w:ascii="Times New Roman" w:hAnsi="Times New Roman" w:cs="Times New Roman"/>
          <w:sz w:val="28"/>
          <w:szCs w:val="28"/>
        </w:rPr>
        <w:t xml:space="preserve"> коротшою і</w:t>
      </w:r>
      <w:r>
        <w:rPr>
          <w:rFonts w:ascii="Times New Roman" w:hAnsi="Times New Roman" w:cs="Times New Roman"/>
          <w:sz w:val="28"/>
          <w:szCs w:val="28"/>
        </w:rPr>
        <w:t xml:space="preserve"> більш зрозумілою для людини.</w:t>
      </w:r>
    </w:p>
    <w:p w14:paraId="2DE5E3C6" w14:textId="77777777" w:rsidR="00825945" w:rsidRDefault="00754A79" w:rsidP="00754A79">
      <w:pPr>
        <w:jc w:val="both"/>
        <w:rPr>
          <w:rFonts w:ascii="Times New Roman" w:hAnsi="Times New Roman" w:cs="Times New Roman"/>
          <w:sz w:val="28"/>
          <w:szCs w:val="28"/>
        </w:rPr>
      </w:pPr>
      <w:r>
        <w:rPr>
          <w:rFonts w:ascii="Times New Roman" w:hAnsi="Times New Roman" w:cs="Times New Roman"/>
          <w:sz w:val="28"/>
          <w:szCs w:val="28"/>
        </w:rPr>
        <w:t xml:space="preserve">Для списку висновок буде таким самим: </w:t>
      </w:r>
      <w:r>
        <w:rPr>
          <w:rFonts w:ascii="Times New Roman" w:hAnsi="Times New Roman" w:cs="Times New Roman"/>
          <w:sz w:val="28"/>
          <w:szCs w:val="28"/>
          <w:lang w:val="en-US"/>
        </w:rPr>
        <w:t xml:space="preserve">GPT – </w:t>
      </w:r>
      <w:r>
        <w:rPr>
          <w:rFonts w:ascii="Times New Roman" w:hAnsi="Times New Roman" w:cs="Times New Roman"/>
          <w:sz w:val="28"/>
          <w:szCs w:val="28"/>
        </w:rPr>
        <w:t xml:space="preserve">більше конкретики. Пункти загалом дуже схожі. Але </w:t>
      </w:r>
      <w:r>
        <w:rPr>
          <w:rFonts w:ascii="Times New Roman" w:hAnsi="Times New Roman" w:cs="Times New Roman"/>
          <w:sz w:val="28"/>
          <w:szCs w:val="28"/>
          <w:lang w:val="en-US"/>
        </w:rPr>
        <w:t xml:space="preserve">Gemini </w:t>
      </w:r>
      <w:r>
        <w:rPr>
          <w:rFonts w:ascii="Times New Roman" w:hAnsi="Times New Roman" w:cs="Times New Roman"/>
          <w:sz w:val="28"/>
          <w:szCs w:val="28"/>
        </w:rPr>
        <w:t xml:space="preserve">упускає багато інформації, що не є погано для даного промпту, адже у цьому його суть. Просто </w:t>
      </w:r>
      <w:r>
        <w:rPr>
          <w:rFonts w:ascii="Times New Roman" w:hAnsi="Times New Roman" w:cs="Times New Roman"/>
          <w:sz w:val="28"/>
          <w:szCs w:val="28"/>
          <w:lang w:val="en-US"/>
        </w:rPr>
        <w:t xml:space="preserve">GPT </w:t>
      </w:r>
      <w:r>
        <w:rPr>
          <w:rFonts w:ascii="Times New Roman" w:hAnsi="Times New Roman" w:cs="Times New Roman"/>
          <w:sz w:val="28"/>
          <w:szCs w:val="28"/>
        </w:rPr>
        <w:t>справився краще.</w:t>
      </w:r>
    </w:p>
    <w:p w14:paraId="684E64CA" w14:textId="77777777" w:rsidR="00825945" w:rsidRDefault="00825945" w:rsidP="00754A79">
      <w:pPr>
        <w:jc w:val="both"/>
        <w:rPr>
          <w:rFonts w:ascii="Times New Roman" w:hAnsi="Times New Roman" w:cs="Times New Roman"/>
          <w:sz w:val="28"/>
          <w:szCs w:val="28"/>
        </w:rPr>
      </w:pPr>
    </w:p>
    <w:p w14:paraId="58D843EC" w14:textId="77777777" w:rsidR="00A063FE" w:rsidRPr="00DF7EAA" w:rsidRDefault="00825945" w:rsidP="00754A79">
      <w:pPr>
        <w:jc w:val="both"/>
        <w:rPr>
          <w:rFonts w:ascii="Times New Roman" w:hAnsi="Times New Roman" w:cs="Times New Roman"/>
          <w:b/>
          <w:bCs/>
          <w:sz w:val="28"/>
          <w:szCs w:val="28"/>
        </w:rPr>
      </w:pPr>
      <w:r w:rsidRPr="00DF7EAA">
        <w:rPr>
          <w:rFonts w:ascii="Times New Roman" w:hAnsi="Times New Roman" w:cs="Times New Roman"/>
          <w:b/>
          <w:bCs/>
          <w:sz w:val="28"/>
          <w:szCs w:val="28"/>
        </w:rPr>
        <w:t>Завдання 2. Розширення ідей.</w:t>
      </w:r>
    </w:p>
    <w:p w14:paraId="40464FEA" w14:textId="654D0205" w:rsidR="00754A79" w:rsidRDefault="00754A79" w:rsidP="003B6C97">
      <w:pPr>
        <w:shd w:val="clear" w:color="auto" w:fill="C1F0C7" w:themeFill="accent3" w:themeFillTint="33"/>
        <w:jc w:val="both"/>
        <w:rPr>
          <w:rFonts w:ascii="Times New Roman" w:hAnsi="Times New Roman" w:cs="Times New Roman"/>
          <w:sz w:val="28"/>
          <w:szCs w:val="28"/>
          <w:lang w:val="en-US"/>
        </w:rPr>
      </w:pPr>
      <w:r>
        <w:rPr>
          <w:rFonts w:ascii="Times New Roman" w:hAnsi="Times New Roman" w:cs="Times New Roman"/>
          <w:sz w:val="28"/>
          <w:szCs w:val="28"/>
        </w:rPr>
        <w:t xml:space="preserve"> </w:t>
      </w:r>
      <w:r w:rsidR="00B05E75" w:rsidRPr="00B05E75">
        <w:rPr>
          <w:rFonts w:ascii="Times New Roman" w:hAnsi="Times New Roman" w:cs="Times New Roman"/>
          <w:b/>
          <w:bCs/>
          <w:sz w:val="28"/>
          <w:szCs w:val="28"/>
        </w:rPr>
        <w:t>Модель</w:t>
      </w:r>
      <w:r w:rsidR="00B05E75">
        <w:rPr>
          <w:rFonts w:ascii="Times New Roman" w:hAnsi="Times New Roman" w:cs="Times New Roman"/>
          <w:sz w:val="28"/>
          <w:szCs w:val="28"/>
        </w:rPr>
        <w:t xml:space="preserve">: </w:t>
      </w:r>
      <w:r w:rsidR="00B05E75">
        <w:rPr>
          <w:rFonts w:ascii="Times New Roman" w:hAnsi="Times New Roman" w:cs="Times New Roman"/>
          <w:sz w:val="28"/>
          <w:szCs w:val="28"/>
          <w:lang w:val="en-US"/>
        </w:rPr>
        <w:t>ChatGPT</w:t>
      </w:r>
      <w:r w:rsidR="00F97380">
        <w:rPr>
          <w:rFonts w:ascii="Times New Roman" w:hAnsi="Times New Roman" w:cs="Times New Roman"/>
          <w:sz w:val="28"/>
          <w:szCs w:val="28"/>
          <w:lang w:val="en-US"/>
        </w:rPr>
        <w:t xml:space="preserve"> 5.2</w:t>
      </w:r>
    </w:p>
    <w:p w14:paraId="364774E1" w14:textId="77777777" w:rsidR="00460DF5" w:rsidRDefault="00B05E75" w:rsidP="00B05E75">
      <w:pPr>
        <w:jc w:val="both"/>
        <w:rPr>
          <w:rFonts w:ascii="Times New Roman" w:hAnsi="Times New Roman" w:cs="Times New Roman"/>
          <w:sz w:val="28"/>
          <w:szCs w:val="28"/>
          <w:lang w:val="en-US"/>
        </w:rPr>
      </w:pPr>
      <w:r w:rsidRPr="00B05E75">
        <w:rPr>
          <w:rFonts w:ascii="Times New Roman" w:hAnsi="Times New Roman" w:cs="Times New Roman"/>
          <w:b/>
          <w:bCs/>
          <w:sz w:val="28"/>
          <w:szCs w:val="28"/>
        </w:rPr>
        <w:t>Промпт</w:t>
      </w:r>
      <w:r>
        <w:rPr>
          <w:rFonts w:ascii="Times New Roman" w:hAnsi="Times New Roman" w:cs="Times New Roman"/>
          <w:sz w:val="28"/>
          <w:szCs w:val="28"/>
        </w:rPr>
        <w:t>:</w:t>
      </w:r>
    </w:p>
    <w:p w14:paraId="6F9E88A6" w14:textId="70382DF1" w:rsidR="00B05E75" w:rsidRPr="00B05E75" w:rsidRDefault="00B05E75" w:rsidP="00B05E75">
      <w:pPr>
        <w:jc w:val="both"/>
        <w:rPr>
          <w:rFonts w:ascii="Times New Roman" w:hAnsi="Times New Roman" w:cs="Times New Roman"/>
          <w:sz w:val="28"/>
          <w:szCs w:val="28"/>
        </w:rPr>
      </w:pPr>
      <w:r w:rsidRPr="00B05E75">
        <w:rPr>
          <w:rFonts w:ascii="Times New Roman" w:hAnsi="Times New Roman" w:cs="Times New Roman"/>
          <w:sz w:val="28"/>
          <w:szCs w:val="28"/>
        </w:rPr>
        <w:t>ТИ: Дослідник комах та психолог за сумісництвом.</w:t>
      </w:r>
    </w:p>
    <w:p w14:paraId="2FED3AA6" w14:textId="77777777" w:rsidR="00B05E75" w:rsidRPr="00B05E75" w:rsidRDefault="00B05E75" w:rsidP="00B05E75">
      <w:pPr>
        <w:jc w:val="both"/>
        <w:rPr>
          <w:rFonts w:ascii="Times New Roman" w:hAnsi="Times New Roman" w:cs="Times New Roman"/>
          <w:sz w:val="28"/>
          <w:szCs w:val="28"/>
        </w:rPr>
      </w:pPr>
      <w:r w:rsidRPr="00B05E75">
        <w:rPr>
          <w:rFonts w:ascii="Times New Roman" w:hAnsi="Times New Roman" w:cs="Times New Roman"/>
          <w:sz w:val="28"/>
          <w:szCs w:val="28"/>
        </w:rPr>
        <w:t>ІДЕЯ: Тренування цілої колонії мурах.</w:t>
      </w:r>
    </w:p>
    <w:p w14:paraId="217D4BDF" w14:textId="3AEFACF9" w:rsidR="00B05E75" w:rsidRDefault="00B05E75" w:rsidP="00B05E75">
      <w:pPr>
        <w:jc w:val="both"/>
        <w:rPr>
          <w:rFonts w:ascii="Times New Roman" w:hAnsi="Times New Roman" w:cs="Times New Roman"/>
          <w:sz w:val="28"/>
          <w:szCs w:val="28"/>
        </w:rPr>
      </w:pPr>
      <w:r w:rsidRPr="00B05E75">
        <w:rPr>
          <w:rFonts w:ascii="Times New Roman" w:hAnsi="Times New Roman" w:cs="Times New Roman"/>
          <w:sz w:val="28"/>
          <w:szCs w:val="28"/>
        </w:rPr>
        <w:t>ЗАВДАННЯ: розгорни наведену ідею в один абзац. В тексті наведи галузі використання ідеї на практиці. Доповни текст цікавим фактом про мурах (всі знають що мурахи можуть підіймати об'єкти в кількадесят разів важчі за масу їх тіла, тому цей факт не підійде).</w:t>
      </w:r>
    </w:p>
    <w:p w14:paraId="6C6634FA" w14:textId="00839E2A" w:rsidR="00700D01" w:rsidRPr="00700D01" w:rsidRDefault="00B05E75" w:rsidP="00B05E75">
      <w:pPr>
        <w:jc w:val="both"/>
        <w:rPr>
          <w:rFonts w:ascii="Times New Roman" w:hAnsi="Times New Roman" w:cs="Times New Roman"/>
          <w:sz w:val="28"/>
          <w:szCs w:val="28"/>
          <w:lang w:val="en-US"/>
        </w:rPr>
      </w:pPr>
      <w:r w:rsidRPr="00B05E75">
        <w:rPr>
          <w:rFonts w:ascii="Times New Roman" w:hAnsi="Times New Roman" w:cs="Times New Roman"/>
          <w:b/>
          <w:bCs/>
          <w:sz w:val="28"/>
          <w:szCs w:val="28"/>
        </w:rPr>
        <w:t>Відповідь</w:t>
      </w:r>
      <w:r>
        <w:rPr>
          <w:rFonts w:ascii="Times New Roman" w:hAnsi="Times New Roman" w:cs="Times New Roman"/>
          <w:sz w:val="28"/>
          <w:szCs w:val="28"/>
        </w:rPr>
        <w:t xml:space="preserve">: </w:t>
      </w:r>
    </w:p>
    <w:p w14:paraId="7E38CD5C" w14:textId="77777777" w:rsidR="0057380D" w:rsidRPr="0057380D" w:rsidRDefault="0057380D" w:rsidP="0057380D">
      <w:pPr>
        <w:jc w:val="both"/>
        <w:rPr>
          <w:rFonts w:ascii="Times New Roman" w:hAnsi="Times New Roman" w:cs="Times New Roman"/>
          <w:sz w:val="28"/>
          <w:szCs w:val="28"/>
        </w:rPr>
      </w:pPr>
      <w:r w:rsidRPr="0057380D">
        <w:rPr>
          <w:rFonts w:ascii="Times New Roman" w:hAnsi="Times New Roman" w:cs="Times New Roman"/>
          <w:sz w:val="28"/>
          <w:szCs w:val="28"/>
        </w:rPr>
        <w:t>Як дослідник комах і психолог, я бачу “тренування” цілої колонії мурах як практичну модель керованої колективної поведінки: ми створюємо для колонії зрозумілі правила підкріплення (їжа, феромонні “мітки”, стабільні маршрути) і поступово формуємо потрібні навички — наприклад, швидко обирати оптимальний шлях у лабіринті, збирати “ресурс” лише з певних зон, розподіляти ролі між групами та адаптуватися до змін середовища. У реальному світі це можна використати як біо-натхненну основу для алгоритмів роїв у робототехніці (координація дронів/роботів без центрального керування), для логістики й оптимізації маршрутів у мережах (аналог “мурашиного” пошуку найкращих шляхів), у кібербезпеці та розподілених системах (стійкість до збоїв через децентралізовані правила), а також у психології та менеджменті як наочний стенд для вивчення мотивації, звичок і впливу середовища на групові рішення. Цікавий факт: деякі мурахи “ведуть сільське господарство” — вони не лише збирають їжу, а й системно вирощують грибні “плантації”, підрізають їх, захищають від шкідників і навіть використовують природні антибіотики, щоб підтримувати “врожай” здоровим.</w:t>
      </w:r>
    </w:p>
    <w:p w14:paraId="59AFA597" w14:textId="77777777" w:rsidR="00B05E75" w:rsidRDefault="00B05E75" w:rsidP="00B05E75">
      <w:pPr>
        <w:jc w:val="both"/>
        <w:rPr>
          <w:rFonts w:ascii="Times New Roman" w:hAnsi="Times New Roman" w:cs="Times New Roman"/>
          <w:sz w:val="28"/>
          <w:szCs w:val="28"/>
          <w:lang w:val="en-US"/>
        </w:rPr>
      </w:pPr>
    </w:p>
    <w:p w14:paraId="0F8DC5FE" w14:textId="77777777" w:rsidR="00B36422" w:rsidRDefault="00B36422" w:rsidP="00B05E75">
      <w:pPr>
        <w:jc w:val="both"/>
        <w:rPr>
          <w:rFonts w:ascii="Times New Roman" w:hAnsi="Times New Roman" w:cs="Times New Roman"/>
          <w:sz w:val="28"/>
          <w:szCs w:val="28"/>
          <w:lang w:val="en-US"/>
        </w:rPr>
      </w:pPr>
    </w:p>
    <w:p w14:paraId="1F0D2EA9" w14:textId="77777777" w:rsidR="0057380D" w:rsidRPr="0057380D" w:rsidRDefault="0057380D" w:rsidP="00B05E75">
      <w:pPr>
        <w:jc w:val="both"/>
        <w:rPr>
          <w:rFonts w:ascii="Times New Roman" w:hAnsi="Times New Roman" w:cs="Times New Roman"/>
          <w:sz w:val="28"/>
          <w:szCs w:val="28"/>
          <w:lang w:val="en-US"/>
        </w:rPr>
      </w:pPr>
    </w:p>
    <w:p w14:paraId="6E05BBA7" w14:textId="3A61CE47" w:rsidR="00B05E75" w:rsidRPr="00F97380" w:rsidRDefault="00B05E75" w:rsidP="003B6C97">
      <w:pPr>
        <w:shd w:val="clear" w:color="auto" w:fill="CAEDFB" w:themeFill="accent4" w:themeFillTint="33"/>
        <w:jc w:val="both"/>
        <w:rPr>
          <w:rFonts w:ascii="Times New Roman" w:hAnsi="Times New Roman" w:cs="Times New Roman"/>
          <w:sz w:val="28"/>
          <w:szCs w:val="28"/>
          <w:lang w:val="en-US"/>
        </w:rPr>
      </w:pPr>
      <w:r w:rsidRPr="00B05E75">
        <w:rPr>
          <w:rFonts w:ascii="Times New Roman" w:hAnsi="Times New Roman" w:cs="Times New Roman"/>
          <w:b/>
          <w:bCs/>
          <w:sz w:val="28"/>
          <w:szCs w:val="28"/>
        </w:rPr>
        <w:lastRenderedPageBreak/>
        <w:t>Модель</w:t>
      </w:r>
      <w:r>
        <w:rPr>
          <w:rFonts w:ascii="Times New Roman" w:hAnsi="Times New Roman" w:cs="Times New Roman"/>
          <w:sz w:val="28"/>
          <w:szCs w:val="28"/>
        </w:rPr>
        <w:t xml:space="preserve">: </w:t>
      </w:r>
      <w:r>
        <w:rPr>
          <w:rFonts w:ascii="Times New Roman" w:hAnsi="Times New Roman" w:cs="Times New Roman"/>
          <w:sz w:val="28"/>
          <w:szCs w:val="28"/>
          <w:lang w:val="en-US"/>
        </w:rPr>
        <w:t>Gemini</w:t>
      </w:r>
      <w:r w:rsidR="00F97380">
        <w:rPr>
          <w:rFonts w:ascii="Times New Roman" w:hAnsi="Times New Roman" w:cs="Times New Roman"/>
          <w:sz w:val="28"/>
          <w:szCs w:val="28"/>
        </w:rPr>
        <w:t xml:space="preserve"> 3 </w:t>
      </w:r>
      <w:r w:rsidR="00F97380">
        <w:rPr>
          <w:rFonts w:ascii="Times New Roman" w:hAnsi="Times New Roman" w:cs="Times New Roman"/>
          <w:sz w:val="28"/>
          <w:szCs w:val="28"/>
          <w:lang w:val="en-US"/>
        </w:rPr>
        <w:t>Pro</w:t>
      </w:r>
    </w:p>
    <w:p w14:paraId="7646DAEB" w14:textId="7C589A68" w:rsidR="00B05E75" w:rsidRDefault="00B05E75" w:rsidP="00B05E75">
      <w:pPr>
        <w:jc w:val="both"/>
        <w:rPr>
          <w:rFonts w:ascii="Times New Roman" w:hAnsi="Times New Roman" w:cs="Times New Roman"/>
          <w:sz w:val="28"/>
          <w:szCs w:val="28"/>
          <w:lang w:val="en-US"/>
        </w:rPr>
      </w:pPr>
      <w:r w:rsidRPr="00B05E75">
        <w:rPr>
          <w:rFonts w:ascii="Times New Roman" w:hAnsi="Times New Roman" w:cs="Times New Roman"/>
          <w:b/>
          <w:bCs/>
          <w:sz w:val="28"/>
          <w:szCs w:val="28"/>
        </w:rPr>
        <w:t>Промпт</w:t>
      </w:r>
      <w:r>
        <w:rPr>
          <w:rFonts w:ascii="Times New Roman" w:hAnsi="Times New Roman" w:cs="Times New Roman"/>
          <w:sz w:val="28"/>
          <w:szCs w:val="28"/>
        </w:rPr>
        <w:t>:</w:t>
      </w:r>
    </w:p>
    <w:p w14:paraId="7F86F585" w14:textId="77777777" w:rsidR="004D15D9" w:rsidRPr="00B05E75" w:rsidRDefault="004D15D9" w:rsidP="004D15D9">
      <w:pPr>
        <w:jc w:val="both"/>
        <w:rPr>
          <w:rFonts w:ascii="Times New Roman" w:hAnsi="Times New Roman" w:cs="Times New Roman"/>
          <w:sz w:val="28"/>
          <w:szCs w:val="28"/>
        </w:rPr>
      </w:pPr>
      <w:r w:rsidRPr="00B05E75">
        <w:rPr>
          <w:rFonts w:ascii="Times New Roman" w:hAnsi="Times New Roman" w:cs="Times New Roman"/>
          <w:sz w:val="28"/>
          <w:szCs w:val="28"/>
        </w:rPr>
        <w:t>ТИ: Дослідник комах та психолог за сумісництвом.</w:t>
      </w:r>
    </w:p>
    <w:p w14:paraId="7785F4FC" w14:textId="77777777" w:rsidR="004D15D9" w:rsidRPr="00B05E75" w:rsidRDefault="004D15D9" w:rsidP="004D15D9">
      <w:pPr>
        <w:jc w:val="both"/>
        <w:rPr>
          <w:rFonts w:ascii="Times New Roman" w:hAnsi="Times New Roman" w:cs="Times New Roman"/>
          <w:sz w:val="28"/>
          <w:szCs w:val="28"/>
        </w:rPr>
      </w:pPr>
      <w:r w:rsidRPr="00B05E75">
        <w:rPr>
          <w:rFonts w:ascii="Times New Roman" w:hAnsi="Times New Roman" w:cs="Times New Roman"/>
          <w:sz w:val="28"/>
          <w:szCs w:val="28"/>
        </w:rPr>
        <w:t>ІДЕЯ: Тренування цілої колонії мурах.</w:t>
      </w:r>
    </w:p>
    <w:p w14:paraId="2462DB62" w14:textId="03100763" w:rsidR="004D15D9" w:rsidRPr="004F6737" w:rsidRDefault="004D15D9" w:rsidP="00B05E75">
      <w:pPr>
        <w:jc w:val="both"/>
        <w:rPr>
          <w:rFonts w:ascii="Times New Roman" w:hAnsi="Times New Roman" w:cs="Times New Roman"/>
          <w:sz w:val="28"/>
          <w:szCs w:val="28"/>
          <w:lang w:val="en-US"/>
        </w:rPr>
      </w:pPr>
      <w:r w:rsidRPr="00B05E75">
        <w:rPr>
          <w:rFonts w:ascii="Times New Roman" w:hAnsi="Times New Roman" w:cs="Times New Roman"/>
          <w:sz w:val="28"/>
          <w:szCs w:val="28"/>
        </w:rPr>
        <w:t>ЗАВДАННЯ: розгорни наведену ідею в один абзац. В тексті наведи галузі використання ідеї на практиці. Доповни текст цікавим фактом про мурах (всі знають що мурахи можуть підіймати об'єкти в кількадесят разів важчі за масу їх тіла, тому цей факт не підійде).</w:t>
      </w:r>
    </w:p>
    <w:p w14:paraId="4B086168" w14:textId="50FA3CDB" w:rsidR="00B05E75" w:rsidRDefault="00B05E75" w:rsidP="00B05E75">
      <w:pPr>
        <w:jc w:val="both"/>
        <w:rPr>
          <w:rFonts w:ascii="Times New Roman" w:hAnsi="Times New Roman" w:cs="Times New Roman"/>
          <w:sz w:val="28"/>
          <w:szCs w:val="28"/>
          <w:lang w:val="en-US"/>
        </w:rPr>
      </w:pPr>
      <w:r w:rsidRPr="00B05E75">
        <w:rPr>
          <w:rFonts w:ascii="Times New Roman" w:hAnsi="Times New Roman" w:cs="Times New Roman"/>
          <w:b/>
          <w:bCs/>
          <w:sz w:val="28"/>
          <w:szCs w:val="28"/>
        </w:rPr>
        <w:t>Відповідь</w:t>
      </w:r>
      <w:r>
        <w:rPr>
          <w:rFonts w:ascii="Times New Roman" w:hAnsi="Times New Roman" w:cs="Times New Roman"/>
          <w:sz w:val="28"/>
          <w:szCs w:val="28"/>
        </w:rPr>
        <w:t xml:space="preserve">: </w:t>
      </w:r>
    </w:p>
    <w:p w14:paraId="39CE5A4E" w14:textId="3C6B2DF0" w:rsidR="004F6737" w:rsidRDefault="004F6737" w:rsidP="00B05E75">
      <w:pPr>
        <w:jc w:val="both"/>
        <w:rPr>
          <w:rFonts w:ascii="Times New Roman" w:hAnsi="Times New Roman" w:cs="Times New Roman"/>
          <w:sz w:val="28"/>
          <w:szCs w:val="28"/>
          <w:lang w:val="en-US"/>
        </w:rPr>
      </w:pPr>
      <w:r w:rsidRPr="00700D01">
        <w:rPr>
          <w:rFonts w:ascii="Times New Roman" w:hAnsi="Times New Roman" w:cs="Times New Roman"/>
          <w:sz w:val="28"/>
          <w:szCs w:val="28"/>
        </w:rPr>
        <w:t xml:space="preserve">Як дослідник на перетині ентомології та психології, я розглядаю ідею тренування мурашиної колонії не як дресирування окремих особин, а як когнітивне програмування «колективного розуму» суперорганізму через складні патерни феромонної стимуляції та групове підкріплення. Практична імплементація таких «біологічних дронів» здатна зробити революцію в </w:t>
      </w:r>
      <w:r w:rsidRPr="00700D01">
        <w:rPr>
          <w:rFonts w:ascii="Times New Roman" w:hAnsi="Times New Roman" w:cs="Times New Roman"/>
          <w:b/>
          <w:bCs/>
          <w:sz w:val="28"/>
          <w:szCs w:val="28"/>
        </w:rPr>
        <w:t>пошуково-рятувальних операціях</w:t>
      </w:r>
      <w:r w:rsidRPr="00700D01">
        <w:rPr>
          <w:rFonts w:ascii="Times New Roman" w:hAnsi="Times New Roman" w:cs="Times New Roman"/>
          <w:sz w:val="28"/>
          <w:szCs w:val="28"/>
        </w:rPr>
        <w:t xml:space="preserve"> (проникнення в мікрощілини завалів для пошуку людей), </w:t>
      </w:r>
      <w:r w:rsidRPr="00700D01">
        <w:rPr>
          <w:rFonts w:ascii="Times New Roman" w:hAnsi="Times New Roman" w:cs="Times New Roman"/>
          <w:b/>
          <w:bCs/>
          <w:sz w:val="28"/>
          <w:szCs w:val="28"/>
        </w:rPr>
        <w:t>точковій агрономії</w:t>
      </w:r>
      <w:r w:rsidRPr="00700D01">
        <w:rPr>
          <w:rFonts w:ascii="Times New Roman" w:hAnsi="Times New Roman" w:cs="Times New Roman"/>
          <w:sz w:val="28"/>
          <w:szCs w:val="28"/>
        </w:rPr>
        <w:t xml:space="preserve"> (знищення конкретних шкідників без використання пестицидів) та </w:t>
      </w:r>
      <w:r w:rsidRPr="00700D01">
        <w:rPr>
          <w:rFonts w:ascii="Times New Roman" w:hAnsi="Times New Roman" w:cs="Times New Roman"/>
          <w:b/>
          <w:bCs/>
          <w:sz w:val="28"/>
          <w:szCs w:val="28"/>
        </w:rPr>
        <w:t>технічній діагностиці</w:t>
      </w:r>
      <w:r w:rsidRPr="00700D01">
        <w:rPr>
          <w:rFonts w:ascii="Times New Roman" w:hAnsi="Times New Roman" w:cs="Times New Roman"/>
          <w:sz w:val="28"/>
          <w:szCs w:val="28"/>
        </w:rPr>
        <w:t xml:space="preserve"> (виявлення пошкоджень ізоляції у складних кабельних мережах). Ця концепція базується на реальному психо-соціальному механізмі мурах, відомому як «тандемний біг»: це унікальний процес інтерактивного навчання, коли мураха-вчитель веде учня до джерела їжі, спеціально сповільнюючись і чекаючи, поки новачком будуть засвоєні візуальні орієнтири, що є чи не єдиним доведеним прикладом двостороннього педагогічного процесу у світі безхребетних.</w:t>
      </w:r>
    </w:p>
    <w:p w14:paraId="354592C6" w14:textId="77777777" w:rsidR="002F386F" w:rsidRDefault="002F386F" w:rsidP="00B05E75">
      <w:pPr>
        <w:jc w:val="both"/>
        <w:rPr>
          <w:rFonts w:ascii="Times New Roman" w:hAnsi="Times New Roman" w:cs="Times New Roman"/>
          <w:sz w:val="28"/>
          <w:szCs w:val="28"/>
          <w:lang w:val="en-US"/>
        </w:rPr>
      </w:pPr>
    </w:p>
    <w:p w14:paraId="679EEBEB" w14:textId="6CEB4201" w:rsidR="002F386F" w:rsidRPr="0053207F" w:rsidRDefault="002F386F" w:rsidP="0053207F">
      <w:pPr>
        <w:jc w:val="center"/>
        <w:rPr>
          <w:rFonts w:ascii="Times New Roman" w:hAnsi="Times New Roman" w:cs="Times New Roman"/>
          <w:b/>
          <w:bCs/>
          <w:sz w:val="28"/>
          <w:szCs w:val="28"/>
        </w:rPr>
      </w:pPr>
      <w:r w:rsidRPr="0053207F">
        <w:rPr>
          <w:rFonts w:ascii="Times New Roman" w:hAnsi="Times New Roman" w:cs="Times New Roman"/>
          <w:b/>
          <w:bCs/>
          <w:sz w:val="28"/>
          <w:szCs w:val="28"/>
        </w:rPr>
        <w:t>Аналіз результатів</w:t>
      </w:r>
    </w:p>
    <w:p w14:paraId="53AAFBAF" w14:textId="3B73ADF5" w:rsidR="002F386F" w:rsidRDefault="002F386F" w:rsidP="00B05E75">
      <w:pPr>
        <w:jc w:val="both"/>
        <w:rPr>
          <w:rFonts w:ascii="Times New Roman" w:hAnsi="Times New Roman" w:cs="Times New Roman"/>
          <w:sz w:val="28"/>
          <w:szCs w:val="28"/>
        </w:rPr>
      </w:pPr>
      <w:r>
        <w:rPr>
          <w:rFonts w:ascii="Times New Roman" w:hAnsi="Times New Roman" w:cs="Times New Roman"/>
          <w:sz w:val="28"/>
          <w:szCs w:val="28"/>
        </w:rPr>
        <w:t xml:space="preserve">Обидві моделі дійшли до одного методу тренування мурах. З розкриттям ідеї обидві моделі справилися навідмінно. Обидві моделі навели цікавий факти про мурах, але </w:t>
      </w:r>
      <w:r>
        <w:rPr>
          <w:rFonts w:ascii="Times New Roman" w:hAnsi="Times New Roman" w:cs="Times New Roman"/>
          <w:sz w:val="28"/>
          <w:szCs w:val="28"/>
          <w:lang w:val="en-US"/>
        </w:rPr>
        <w:t xml:space="preserve">GPT </w:t>
      </w:r>
      <w:r>
        <w:rPr>
          <w:rFonts w:ascii="Times New Roman" w:hAnsi="Times New Roman" w:cs="Times New Roman"/>
          <w:sz w:val="28"/>
          <w:szCs w:val="28"/>
        </w:rPr>
        <w:t xml:space="preserve">використав саму фразу «цікавий факт», чим привернув увагу. </w:t>
      </w:r>
      <w:r>
        <w:rPr>
          <w:rFonts w:ascii="Times New Roman" w:hAnsi="Times New Roman" w:cs="Times New Roman"/>
          <w:sz w:val="28"/>
          <w:szCs w:val="28"/>
          <w:lang w:val="en-US"/>
        </w:rPr>
        <w:t xml:space="preserve">Gemini </w:t>
      </w:r>
      <w:r>
        <w:rPr>
          <w:rFonts w:ascii="Times New Roman" w:hAnsi="Times New Roman" w:cs="Times New Roman"/>
          <w:sz w:val="28"/>
          <w:szCs w:val="28"/>
        </w:rPr>
        <w:t xml:space="preserve">вжив факт не відриваючись від контексту. Підхід </w:t>
      </w:r>
      <w:r>
        <w:rPr>
          <w:rFonts w:ascii="Times New Roman" w:hAnsi="Times New Roman" w:cs="Times New Roman"/>
          <w:sz w:val="28"/>
          <w:szCs w:val="28"/>
          <w:lang w:val="en-US"/>
        </w:rPr>
        <w:t xml:space="preserve">ChatGPT </w:t>
      </w:r>
      <w:r>
        <w:rPr>
          <w:rFonts w:ascii="Times New Roman" w:hAnsi="Times New Roman" w:cs="Times New Roman"/>
          <w:sz w:val="28"/>
          <w:szCs w:val="28"/>
        </w:rPr>
        <w:t xml:space="preserve">до факту звертає увагу читача, в той час як </w:t>
      </w:r>
      <w:r>
        <w:rPr>
          <w:rFonts w:ascii="Times New Roman" w:hAnsi="Times New Roman" w:cs="Times New Roman"/>
          <w:sz w:val="28"/>
          <w:szCs w:val="28"/>
          <w:lang w:val="en-US"/>
        </w:rPr>
        <w:t xml:space="preserve">Gemini </w:t>
      </w:r>
      <w:r>
        <w:rPr>
          <w:rFonts w:ascii="Times New Roman" w:hAnsi="Times New Roman" w:cs="Times New Roman"/>
          <w:sz w:val="28"/>
          <w:szCs w:val="28"/>
        </w:rPr>
        <w:t>намагається інтегрувати його з попереднім текстом, що погано впливає на запам’ятовування.</w:t>
      </w:r>
      <w:r w:rsidR="00FB671B">
        <w:rPr>
          <w:rFonts w:ascii="Times New Roman" w:hAnsi="Times New Roman" w:cs="Times New Roman"/>
          <w:sz w:val="28"/>
          <w:szCs w:val="28"/>
        </w:rPr>
        <w:t xml:space="preserve"> Сценарії використання в обох випадках є дуже близькими до нереальних.</w:t>
      </w:r>
    </w:p>
    <w:p w14:paraId="7E74EE29" w14:textId="77777777" w:rsidR="00742B2C" w:rsidRDefault="00742B2C" w:rsidP="00B05E75">
      <w:pPr>
        <w:jc w:val="both"/>
        <w:rPr>
          <w:rFonts w:ascii="Times New Roman" w:hAnsi="Times New Roman" w:cs="Times New Roman"/>
          <w:sz w:val="28"/>
          <w:szCs w:val="28"/>
        </w:rPr>
      </w:pPr>
    </w:p>
    <w:p w14:paraId="15C35A28" w14:textId="77777777" w:rsidR="009369A6" w:rsidRDefault="009369A6" w:rsidP="00B05E75">
      <w:pPr>
        <w:jc w:val="both"/>
        <w:rPr>
          <w:rFonts w:ascii="Times New Roman" w:hAnsi="Times New Roman" w:cs="Times New Roman"/>
          <w:sz w:val="28"/>
          <w:szCs w:val="28"/>
        </w:rPr>
      </w:pPr>
    </w:p>
    <w:p w14:paraId="2EA7006C" w14:textId="77777777" w:rsidR="009369A6" w:rsidRDefault="009369A6" w:rsidP="00B05E75">
      <w:pPr>
        <w:jc w:val="both"/>
        <w:rPr>
          <w:rFonts w:ascii="Times New Roman" w:hAnsi="Times New Roman" w:cs="Times New Roman"/>
          <w:sz w:val="28"/>
          <w:szCs w:val="28"/>
        </w:rPr>
      </w:pPr>
    </w:p>
    <w:p w14:paraId="7555FEDD" w14:textId="5099DD2D" w:rsidR="00742B2C" w:rsidRDefault="00742B2C" w:rsidP="00B05E75">
      <w:pPr>
        <w:jc w:val="both"/>
        <w:rPr>
          <w:rFonts w:ascii="Times New Roman" w:hAnsi="Times New Roman" w:cs="Times New Roman"/>
          <w:sz w:val="28"/>
          <w:szCs w:val="28"/>
        </w:rPr>
      </w:pPr>
      <w:r w:rsidRPr="00742B2C">
        <w:rPr>
          <w:rFonts w:ascii="Times New Roman" w:hAnsi="Times New Roman" w:cs="Times New Roman"/>
          <w:b/>
          <w:bCs/>
          <w:sz w:val="28"/>
          <w:szCs w:val="28"/>
        </w:rPr>
        <w:lastRenderedPageBreak/>
        <w:t>Завдання 3. Зміна тону тексту</w:t>
      </w:r>
      <w:r>
        <w:rPr>
          <w:rFonts w:ascii="Times New Roman" w:hAnsi="Times New Roman" w:cs="Times New Roman"/>
          <w:sz w:val="28"/>
          <w:szCs w:val="28"/>
        </w:rPr>
        <w:t>.</w:t>
      </w:r>
    </w:p>
    <w:p w14:paraId="20F59ADE" w14:textId="77777777" w:rsidR="00742B2C" w:rsidRPr="002F386F" w:rsidRDefault="00742B2C" w:rsidP="00B05E75">
      <w:pPr>
        <w:jc w:val="both"/>
        <w:rPr>
          <w:rFonts w:ascii="Times New Roman" w:hAnsi="Times New Roman" w:cs="Times New Roman"/>
          <w:sz w:val="28"/>
          <w:szCs w:val="28"/>
        </w:rPr>
      </w:pPr>
    </w:p>
    <w:sectPr w:rsidR="00742B2C" w:rsidRPr="002F386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07FAD"/>
    <w:multiLevelType w:val="multilevel"/>
    <w:tmpl w:val="DCE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63E03"/>
    <w:multiLevelType w:val="multilevel"/>
    <w:tmpl w:val="580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25E5A"/>
    <w:multiLevelType w:val="multilevel"/>
    <w:tmpl w:val="D69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F43D0"/>
    <w:multiLevelType w:val="multilevel"/>
    <w:tmpl w:val="84D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88523">
    <w:abstractNumId w:val="0"/>
  </w:num>
  <w:num w:numId="2" w16cid:durableId="150365575">
    <w:abstractNumId w:val="2"/>
  </w:num>
  <w:num w:numId="3" w16cid:durableId="508369343">
    <w:abstractNumId w:val="3"/>
  </w:num>
  <w:num w:numId="4" w16cid:durableId="175046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82"/>
    <w:rsid w:val="00014550"/>
    <w:rsid w:val="000221A3"/>
    <w:rsid w:val="00022FC3"/>
    <w:rsid w:val="00032920"/>
    <w:rsid w:val="00060669"/>
    <w:rsid w:val="00085863"/>
    <w:rsid w:val="000B65C0"/>
    <w:rsid w:val="000D22BD"/>
    <w:rsid w:val="000D5A32"/>
    <w:rsid w:val="00111D5E"/>
    <w:rsid w:val="00136EEB"/>
    <w:rsid w:val="001461C8"/>
    <w:rsid w:val="00147069"/>
    <w:rsid w:val="001D33E4"/>
    <w:rsid w:val="001D5BD5"/>
    <w:rsid w:val="001E2E3E"/>
    <w:rsid w:val="001E3AD5"/>
    <w:rsid w:val="001F43E5"/>
    <w:rsid w:val="0020369C"/>
    <w:rsid w:val="002049E4"/>
    <w:rsid w:val="00212143"/>
    <w:rsid w:val="00251542"/>
    <w:rsid w:val="002B44A3"/>
    <w:rsid w:val="002D1A57"/>
    <w:rsid w:val="002E4CFD"/>
    <w:rsid w:val="002F30E2"/>
    <w:rsid w:val="002F386F"/>
    <w:rsid w:val="0030278A"/>
    <w:rsid w:val="0035184E"/>
    <w:rsid w:val="00352AF9"/>
    <w:rsid w:val="003803D6"/>
    <w:rsid w:val="00382A4A"/>
    <w:rsid w:val="00382FD7"/>
    <w:rsid w:val="003B07D2"/>
    <w:rsid w:val="003B6C97"/>
    <w:rsid w:val="003C00A2"/>
    <w:rsid w:val="003D2793"/>
    <w:rsid w:val="003F1976"/>
    <w:rsid w:val="003F1B48"/>
    <w:rsid w:val="004126A1"/>
    <w:rsid w:val="00426BBC"/>
    <w:rsid w:val="00427323"/>
    <w:rsid w:val="00452465"/>
    <w:rsid w:val="00460DF5"/>
    <w:rsid w:val="00496B29"/>
    <w:rsid w:val="004C59BD"/>
    <w:rsid w:val="004D15D9"/>
    <w:rsid w:val="004D464E"/>
    <w:rsid w:val="004F6737"/>
    <w:rsid w:val="00525E78"/>
    <w:rsid w:val="0053207F"/>
    <w:rsid w:val="00537A3B"/>
    <w:rsid w:val="005402D4"/>
    <w:rsid w:val="005444C2"/>
    <w:rsid w:val="00544E12"/>
    <w:rsid w:val="00552DF5"/>
    <w:rsid w:val="00573735"/>
    <w:rsid w:val="0057380D"/>
    <w:rsid w:val="00576786"/>
    <w:rsid w:val="005864C3"/>
    <w:rsid w:val="00594001"/>
    <w:rsid w:val="005A08A7"/>
    <w:rsid w:val="005B16F5"/>
    <w:rsid w:val="005C24A8"/>
    <w:rsid w:val="005D39E2"/>
    <w:rsid w:val="005F3D68"/>
    <w:rsid w:val="00617B82"/>
    <w:rsid w:val="00627057"/>
    <w:rsid w:val="00635226"/>
    <w:rsid w:val="00637A71"/>
    <w:rsid w:val="006548E2"/>
    <w:rsid w:val="00664706"/>
    <w:rsid w:val="006A6337"/>
    <w:rsid w:val="006B315E"/>
    <w:rsid w:val="006B4C00"/>
    <w:rsid w:val="00700D01"/>
    <w:rsid w:val="0072363E"/>
    <w:rsid w:val="00727268"/>
    <w:rsid w:val="00742B2C"/>
    <w:rsid w:val="007518EE"/>
    <w:rsid w:val="00754A79"/>
    <w:rsid w:val="0076189E"/>
    <w:rsid w:val="00775130"/>
    <w:rsid w:val="00775DCE"/>
    <w:rsid w:val="00782CC5"/>
    <w:rsid w:val="0078527E"/>
    <w:rsid w:val="007862A0"/>
    <w:rsid w:val="007B6430"/>
    <w:rsid w:val="007B706B"/>
    <w:rsid w:val="007C5851"/>
    <w:rsid w:val="00825945"/>
    <w:rsid w:val="00827467"/>
    <w:rsid w:val="00832748"/>
    <w:rsid w:val="008531A0"/>
    <w:rsid w:val="0086501C"/>
    <w:rsid w:val="00866990"/>
    <w:rsid w:val="00866BAD"/>
    <w:rsid w:val="00876E98"/>
    <w:rsid w:val="00895261"/>
    <w:rsid w:val="00927384"/>
    <w:rsid w:val="009369A6"/>
    <w:rsid w:val="009532AA"/>
    <w:rsid w:val="0096651B"/>
    <w:rsid w:val="00993041"/>
    <w:rsid w:val="00993D14"/>
    <w:rsid w:val="009E1825"/>
    <w:rsid w:val="00A063FE"/>
    <w:rsid w:val="00A30858"/>
    <w:rsid w:val="00A414DB"/>
    <w:rsid w:val="00A47FE2"/>
    <w:rsid w:val="00A54606"/>
    <w:rsid w:val="00A660C4"/>
    <w:rsid w:val="00A86A45"/>
    <w:rsid w:val="00A8719C"/>
    <w:rsid w:val="00A96094"/>
    <w:rsid w:val="00AA556B"/>
    <w:rsid w:val="00AC31FB"/>
    <w:rsid w:val="00B05E75"/>
    <w:rsid w:val="00B12F4C"/>
    <w:rsid w:val="00B36422"/>
    <w:rsid w:val="00B670EA"/>
    <w:rsid w:val="00B70A82"/>
    <w:rsid w:val="00B950DE"/>
    <w:rsid w:val="00BB6B67"/>
    <w:rsid w:val="00BB7EDF"/>
    <w:rsid w:val="00BD5F41"/>
    <w:rsid w:val="00BF1964"/>
    <w:rsid w:val="00C26B82"/>
    <w:rsid w:val="00C277B4"/>
    <w:rsid w:val="00C27FE3"/>
    <w:rsid w:val="00C33946"/>
    <w:rsid w:val="00C43756"/>
    <w:rsid w:val="00C72639"/>
    <w:rsid w:val="00C932F0"/>
    <w:rsid w:val="00CC6598"/>
    <w:rsid w:val="00CD1251"/>
    <w:rsid w:val="00CE36CC"/>
    <w:rsid w:val="00D43BFB"/>
    <w:rsid w:val="00D459C2"/>
    <w:rsid w:val="00D462EB"/>
    <w:rsid w:val="00D566F4"/>
    <w:rsid w:val="00D921CE"/>
    <w:rsid w:val="00DC44AE"/>
    <w:rsid w:val="00DF7EAA"/>
    <w:rsid w:val="00E154A1"/>
    <w:rsid w:val="00E169A1"/>
    <w:rsid w:val="00E4611C"/>
    <w:rsid w:val="00E67076"/>
    <w:rsid w:val="00EA0977"/>
    <w:rsid w:val="00EF017B"/>
    <w:rsid w:val="00EF1BA7"/>
    <w:rsid w:val="00EF30FC"/>
    <w:rsid w:val="00F52916"/>
    <w:rsid w:val="00F52A92"/>
    <w:rsid w:val="00F71E72"/>
    <w:rsid w:val="00F76018"/>
    <w:rsid w:val="00F91942"/>
    <w:rsid w:val="00F93582"/>
    <w:rsid w:val="00F97380"/>
    <w:rsid w:val="00FB01F6"/>
    <w:rsid w:val="00FB671B"/>
    <w:rsid w:val="00FF61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AAB1"/>
  <w15:chartTrackingRefBased/>
  <w15:docId w15:val="{29B381F2-606C-4FEF-AB49-1900A171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82"/>
    <w:rPr>
      <w:rFonts w:eastAsiaTheme="majorEastAsia" w:cstheme="majorBidi"/>
      <w:color w:val="272727" w:themeColor="text1" w:themeTint="D8"/>
    </w:rPr>
  </w:style>
  <w:style w:type="paragraph" w:styleId="Title">
    <w:name w:val="Title"/>
    <w:basedOn w:val="Normal"/>
    <w:next w:val="Normal"/>
    <w:link w:val="TitleChar"/>
    <w:uiPriority w:val="10"/>
    <w:qFormat/>
    <w:rsid w:val="00B70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82"/>
    <w:pPr>
      <w:spacing w:before="160"/>
      <w:jc w:val="center"/>
    </w:pPr>
    <w:rPr>
      <w:i/>
      <w:iCs/>
      <w:color w:val="404040" w:themeColor="text1" w:themeTint="BF"/>
    </w:rPr>
  </w:style>
  <w:style w:type="character" w:customStyle="1" w:styleId="QuoteChar">
    <w:name w:val="Quote Char"/>
    <w:basedOn w:val="DefaultParagraphFont"/>
    <w:link w:val="Quote"/>
    <w:uiPriority w:val="29"/>
    <w:rsid w:val="00B70A82"/>
    <w:rPr>
      <w:i/>
      <w:iCs/>
      <w:color w:val="404040" w:themeColor="text1" w:themeTint="BF"/>
    </w:rPr>
  </w:style>
  <w:style w:type="paragraph" w:styleId="ListParagraph">
    <w:name w:val="List Paragraph"/>
    <w:basedOn w:val="Normal"/>
    <w:uiPriority w:val="34"/>
    <w:qFormat/>
    <w:rsid w:val="00B70A82"/>
    <w:pPr>
      <w:ind w:left="720"/>
      <w:contextualSpacing/>
    </w:pPr>
  </w:style>
  <w:style w:type="character" w:styleId="IntenseEmphasis">
    <w:name w:val="Intense Emphasis"/>
    <w:basedOn w:val="DefaultParagraphFont"/>
    <w:uiPriority w:val="21"/>
    <w:qFormat/>
    <w:rsid w:val="00B70A82"/>
    <w:rPr>
      <w:i/>
      <w:iCs/>
      <w:color w:val="0F4761" w:themeColor="accent1" w:themeShade="BF"/>
    </w:rPr>
  </w:style>
  <w:style w:type="paragraph" w:styleId="IntenseQuote">
    <w:name w:val="Intense Quote"/>
    <w:basedOn w:val="Normal"/>
    <w:next w:val="Normal"/>
    <w:link w:val="IntenseQuoteChar"/>
    <w:uiPriority w:val="30"/>
    <w:qFormat/>
    <w:rsid w:val="00B70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A82"/>
    <w:rPr>
      <w:i/>
      <w:iCs/>
      <w:color w:val="0F4761" w:themeColor="accent1" w:themeShade="BF"/>
    </w:rPr>
  </w:style>
  <w:style w:type="character" w:styleId="IntenseReference">
    <w:name w:val="Intense Reference"/>
    <w:basedOn w:val="DefaultParagraphFont"/>
    <w:uiPriority w:val="32"/>
    <w:qFormat/>
    <w:rsid w:val="00B70A82"/>
    <w:rPr>
      <w:b/>
      <w:bCs/>
      <w:smallCaps/>
      <w:color w:val="0F4761" w:themeColor="accent1" w:themeShade="BF"/>
      <w:spacing w:val="5"/>
    </w:rPr>
  </w:style>
  <w:style w:type="character" w:styleId="Hyperlink">
    <w:name w:val="Hyperlink"/>
    <w:basedOn w:val="DefaultParagraphFont"/>
    <w:uiPriority w:val="99"/>
    <w:unhideWhenUsed/>
    <w:rsid w:val="00A86A45"/>
    <w:rPr>
      <w:color w:val="467886" w:themeColor="hyperlink"/>
      <w:u w:val="single"/>
    </w:rPr>
  </w:style>
  <w:style w:type="character" w:styleId="UnresolvedMention">
    <w:name w:val="Unresolved Mention"/>
    <w:basedOn w:val="DefaultParagraphFont"/>
    <w:uiPriority w:val="99"/>
    <w:semiHidden/>
    <w:unhideWhenUsed/>
    <w:rsid w:val="00A86A45"/>
    <w:rPr>
      <w:color w:val="605E5C"/>
      <w:shd w:val="clear" w:color="auto" w:fill="E1DFDD"/>
    </w:rPr>
  </w:style>
  <w:style w:type="character" w:styleId="FollowedHyperlink">
    <w:name w:val="FollowedHyperlink"/>
    <w:basedOn w:val="DefaultParagraphFont"/>
    <w:uiPriority w:val="99"/>
    <w:semiHidden/>
    <w:unhideWhenUsed/>
    <w:rsid w:val="006B4C00"/>
    <w:rPr>
      <w:color w:val="96607D" w:themeColor="followedHyperlink"/>
      <w:u w:val="single"/>
    </w:rPr>
  </w:style>
  <w:style w:type="paragraph" w:styleId="NormalWeb">
    <w:name w:val="Normal (Web)"/>
    <w:basedOn w:val="Normal"/>
    <w:uiPriority w:val="99"/>
    <w:semiHidden/>
    <w:unhideWhenUsed/>
    <w:rsid w:val="00C277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1054</Words>
  <Characters>8291</Characters>
  <Application>Microsoft Office Word</Application>
  <DocSecurity>0</DocSecurity>
  <Lines>460</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Молодченко Дмитро Вікторович</dc:creator>
  <cp:keywords/>
  <dc:description/>
  <cp:lastModifiedBy>Молодченко Дмитро Вікторович</cp:lastModifiedBy>
  <cp:revision>175</cp:revision>
  <dcterms:created xsi:type="dcterms:W3CDTF">2025-12-06T00:39:00Z</dcterms:created>
  <dcterms:modified xsi:type="dcterms:W3CDTF">2025-12-23T11:44:00Z</dcterms:modified>
</cp:coreProperties>
</file>