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9653F" w14:textId="5A0160E7" w:rsidR="00CD40F6" w:rsidRDefault="00F96C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5D318E">
        <w:rPr>
          <w:rFonts w:ascii="Times New Roman" w:hAnsi="Times New Roman" w:cs="Times New Roman"/>
          <w:sz w:val="28"/>
          <w:szCs w:val="28"/>
        </w:rPr>
        <w:t>итул</w:t>
      </w:r>
    </w:p>
    <w:p w14:paraId="42CD7F1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7E0C9CF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97F4AD9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C98C79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5A3F8E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B7A984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83405A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8394597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1FD32296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A19CBAD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DE7D2BF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9C3E37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F55C827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3C6511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F1A7AE2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BFDA888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1BBCBDD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8E16D2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D8ADA6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6B3D81D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CA736C0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17F8CFC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E1F1C5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88D693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4FD051E9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A07BB88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A02B47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CD8A4FB" w14:textId="439F7FC2" w:rsidR="00F96C05" w:rsidRDefault="00F96C05">
      <w:pPr>
        <w:rPr>
          <w:rFonts w:ascii="Times New Roman" w:hAnsi="Times New Roman" w:cs="Times New Roman"/>
          <w:sz w:val="28"/>
          <w:szCs w:val="28"/>
        </w:rPr>
      </w:pPr>
      <w:r w:rsidRPr="00F83E49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</w:t>
      </w:r>
      <w:r>
        <w:rPr>
          <w:rFonts w:ascii="Times New Roman" w:hAnsi="Times New Roman" w:cs="Times New Roman"/>
          <w:sz w:val="28"/>
          <w:szCs w:val="28"/>
        </w:rPr>
        <w:t>: відновити двофакторну регресійну залежність для задачі.</w:t>
      </w:r>
    </w:p>
    <w:p w14:paraId="0EFB938E" w14:textId="77777777" w:rsidR="00873373" w:rsidRPr="008D2AF2" w:rsidRDefault="00F96C05" w:rsidP="00F83E4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D2AF2">
        <w:rPr>
          <w:rFonts w:ascii="Times New Roman" w:hAnsi="Times New Roman" w:cs="Times New Roman"/>
          <w:b/>
          <w:bCs/>
          <w:sz w:val="28"/>
          <w:szCs w:val="28"/>
        </w:rPr>
        <w:t>Варіант 42</w:t>
      </w:r>
    </w:p>
    <w:p w14:paraId="0190302D" w14:textId="77777777" w:rsidR="00873373" w:rsidRDefault="008733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Датасет: </w:t>
      </w:r>
      <w:r w:rsidR="00F96C05">
        <w:rPr>
          <w:rFonts w:ascii="Times New Roman" w:hAnsi="Times New Roman" w:cs="Times New Roman"/>
          <w:sz w:val="28"/>
          <w:szCs w:val="28"/>
          <w:lang w:val="en-US"/>
        </w:rPr>
        <w:t>Residential</w:t>
      </w:r>
      <w:r w:rsidR="00F96C05">
        <w:rPr>
          <w:rFonts w:ascii="Times New Roman" w:hAnsi="Times New Roman" w:cs="Times New Roman"/>
          <w:sz w:val="28"/>
          <w:szCs w:val="28"/>
        </w:rPr>
        <w:t xml:space="preserve"> </w:t>
      </w:r>
      <w:r w:rsidR="00F96C05">
        <w:rPr>
          <w:rFonts w:ascii="Times New Roman" w:hAnsi="Times New Roman" w:cs="Times New Roman"/>
          <w:sz w:val="28"/>
          <w:szCs w:val="28"/>
          <w:lang w:val="en-US"/>
        </w:rPr>
        <w:t>Building, Actual Sales Prices (V9</w:t>
      </w:r>
      <w:r w:rsidR="004E72D0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65DFE6A" w14:textId="3BC090F0" w:rsidR="00F96C05" w:rsidRDefault="004E7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</w:t>
      </w:r>
      <w:r w:rsidR="0087337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V5, V13</w:t>
      </w:r>
    </w:p>
    <w:p w14:paraId="7703B7ED" w14:textId="0956D53F" w:rsidR="00B31F03" w:rsidRPr="00477552" w:rsidRDefault="00B31F03" w:rsidP="004775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V5 – </w:t>
      </w:r>
      <w:r w:rsidRPr="00477552">
        <w:rPr>
          <w:rFonts w:ascii="Times New Roman" w:hAnsi="Times New Roman" w:cs="Times New Roman"/>
          <w:sz w:val="28"/>
          <w:szCs w:val="28"/>
        </w:rPr>
        <w:t>попередньо оцінена вартість будівництва.</w:t>
      </w:r>
    </w:p>
    <w:p w14:paraId="6FE8F881" w14:textId="5CC76279" w:rsidR="00B31F03" w:rsidRPr="00477552" w:rsidRDefault="00B31F03" w:rsidP="004775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V13 – </w:t>
      </w:r>
      <w:r w:rsidRPr="00477552">
        <w:rPr>
          <w:rFonts w:ascii="Times New Roman" w:hAnsi="Times New Roman" w:cs="Times New Roman"/>
          <w:sz w:val="28"/>
          <w:szCs w:val="28"/>
        </w:rPr>
        <w:t>індекс оптових цін на будівельні матеріали у базовому році.</w:t>
      </w: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4123335" w14:textId="77777777" w:rsidR="00604B8C" w:rsidRDefault="00604B8C">
      <w:pPr>
        <w:rPr>
          <w:rFonts w:ascii="Times New Roman" w:hAnsi="Times New Roman" w:cs="Times New Roman"/>
          <w:sz w:val="28"/>
          <w:szCs w:val="28"/>
        </w:rPr>
      </w:pPr>
    </w:p>
    <w:p w14:paraId="28C21CAC" w14:textId="0AC02661" w:rsidR="00604B8C" w:rsidRPr="000B0E44" w:rsidRDefault="00604B8C" w:rsidP="003A023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B0E44">
        <w:rPr>
          <w:rFonts w:ascii="Times New Roman" w:hAnsi="Times New Roman" w:cs="Times New Roman"/>
          <w:b/>
          <w:bCs/>
          <w:sz w:val="28"/>
          <w:szCs w:val="28"/>
        </w:rPr>
        <w:t>Постановка задачі</w:t>
      </w:r>
    </w:p>
    <w:p w14:paraId="3A4837A3" w14:textId="6DD17BD8" w:rsidR="00873373" w:rsidRDefault="00604B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Синтезувати оптимальну двофакторну регресійну модель виду</w:t>
      </w:r>
      <w:r w:rsidR="002E619E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=f(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)</m:t>
        </m:r>
      </m:oMath>
      <w:r w:rsidR="002E619E">
        <w:rPr>
          <w:rFonts w:ascii="Times New Roman" w:hAnsi="Times New Roman" w:cs="Times New Roman"/>
          <w:sz w:val="28"/>
          <w:szCs w:val="28"/>
        </w:rPr>
        <w:t xml:space="preserve"> у</w:t>
      </w:r>
      <w:r w:rsidR="00535C10">
        <w:rPr>
          <w:rFonts w:ascii="Times New Roman" w:hAnsi="Times New Roman" w:cs="Times New Roman"/>
          <w:sz w:val="28"/>
          <w:szCs w:val="28"/>
        </w:rPr>
        <w:t xml:space="preserve"> моделі треба за експериментальними даними відновити залежність фактичної ціни продажу житлового будинку від </w:t>
      </w:r>
      <w:r w:rsidR="00F17112">
        <w:rPr>
          <w:rFonts w:ascii="Times New Roman" w:hAnsi="Times New Roman" w:cs="Times New Roman"/>
          <w:sz w:val="28"/>
          <w:szCs w:val="28"/>
        </w:rPr>
        <w:t>попередньо оціненої вартості будівництва та індексу оптових цін на будівельні матеріали.</w:t>
      </w:r>
    </w:p>
    <w:p w14:paraId="67E10756" w14:textId="3F893C43" w:rsidR="007F7F45" w:rsidRDefault="007F7F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 датасет.</w:t>
      </w:r>
    </w:p>
    <w:p w14:paraId="4E1AFF79" w14:textId="30579744" w:rsidR="007F7F45" w:rsidRPr="007F7F45" w:rsidRDefault="007F7F4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Кожен кортеж у датасеті відповідає окремому будівельному проекту житлового </w:t>
      </w:r>
    </w:p>
    <w:sectPr w:rsidR="007F7F45" w:rsidRPr="007F7F4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45729"/>
    <w:multiLevelType w:val="hybridMultilevel"/>
    <w:tmpl w:val="CF50E27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351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F6"/>
    <w:rsid w:val="000B0E44"/>
    <w:rsid w:val="002E619E"/>
    <w:rsid w:val="003A023D"/>
    <w:rsid w:val="00477552"/>
    <w:rsid w:val="004E72D0"/>
    <w:rsid w:val="00535C10"/>
    <w:rsid w:val="00576003"/>
    <w:rsid w:val="005D318E"/>
    <w:rsid w:val="00604B8C"/>
    <w:rsid w:val="007F7F45"/>
    <w:rsid w:val="00873373"/>
    <w:rsid w:val="008D2AF2"/>
    <w:rsid w:val="00A65950"/>
    <w:rsid w:val="00B31F03"/>
    <w:rsid w:val="00CD40F6"/>
    <w:rsid w:val="00F17112"/>
    <w:rsid w:val="00F224FA"/>
    <w:rsid w:val="00F83E49"/>
    <w:rsid w:val="00F875D8"/>
    <w:rsid w:val="00F96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E6A6B"/>
  <w15:chartTrackingRefBased/>
  <w15:docId w15:val="{4503D78F-FEEE-4B4D-9685-19DB8A04F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0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0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0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0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0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0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0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0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0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0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0F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04B8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114</Words>
  <Characters>570</Characters>
  <Application>Microsoft Office Word</Application>
  <DocSecurity>0</DocSecurity>
  <Lines>570</Lines>
  <Paragraphs>113</Paragraphs>
  <ScaleCrop>false</ScaleCrop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Молодченко Дмитро Вікторович</dc:creator>
  <cp:keywords/>
  <dc:description/>
  <cp:lastModifiedBy>Молодченко Дмитро Вікторович</cp:lastModifiedBy>
  <cp:revision>24</cp:revision>
  <dcterms:created xsi:type="dcterms:W3CDTF">2025-12-07T23:12:00Z</dcterms:created>
  <dcterms:modified xsi:type="dcterms:W3CDTF">2025-12-07T23:43:00Z</dcterms:modified>
</cp:coreProperties>
</file>