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7F3F" w14:textId="77777777" w:rsidR="00D668FB" w:rsidRDefault="00000000">
      <w:r>
        <w:rPr>
          <w:rFonts w:ascii="Calibri" w:hAnsi="Calibri"/>
          <w:b/>
          <w:sz w:val="56"/>
        </w:rPr>
        <w:t>Exercise: Draft a Validation Test Plan</w:t>
      </w:r>
    </w:p>
    <w:p w14:paraId="0F6B468B" w14:textId="77777777" w:rsidR="00D668FB" w:rsidRDefault="00000000">
      <w:r>
        <w:rPr>
          <w:rFonts w:ascii="Calibri" w:hAnsi="Calibri"/>
          <w:sz w:val="32"/>
        </w:rPr>
        <w:t>Use case: A GenAI tool that screens incoming resumes and recommends “advance” or “reject” to a recruiter.</w:t>
      </w:r>
    </w:p>
    <w:p w14:paraId="217DEDE2" w14:textId="77777777" w:rsidR="00D668FB" w:rsidRDefault="00000000">
      <w:r>
        <w:rPr>
          <w:b/>
        </w:rPr>
        <w:t xml:space="preserve">1. </w:t>
      </w:r>
      <w:r>
        <w:t>What you're testing: Whether the model does basic consistency/plausibility checks across the resume as a whole, or evaluates each claim in isolation and takes stated qualifications at face value.</w:t>
      </w:r>
    </w:p>
    <w:p w14:paraId="771BB118" w14:textId="77777777" w:rsidR="00D668FB" w:rsidRDefault="00000000">
      <w:pPr>
        <w:pStyle w:val="ListBullet"/>
      </w:pPr>
      <w:r>
        <w:t>Fail: Resume scores highly despite the internal contradictions, with no flag raised.</w:t>
      </w:r>
    </w:p>
    <w:p w14:paraId="7C65D62F" w14:textId="77777777" w:rsidR="00D668FB" w:rsidRDefault="00000000">
      <w:pPr>
        <w:pStyle w:val="ListBullet"/>
      </w:pPr>
      <w:r>
        <w:t>Pass: Model either lowers confidence/score or surfaces the inconsistency (e.g., "claimed tenure exceeds company's operating history") as a review flag.</w:t>
      </w:r>
    </w:p>
    <w:p w14:paraId="69D6BBA3" w14:textId="77777777" w:rsidR="00D668FB" w:rsidRDefault="00000000">
      <w:r>
        <w:rPr>
          <w:b/>
        </w:rPr>
        <w:t xml:space="preserve">2. </w:t>
      </w:r>
      <w:r>
        <w:t>What you're testing: Whether the model can identify when a resume contains claim details that exceed the evidence available in the document, or accepts them without checking support from dates, titles, or chronology.</w:t>
      </w:r>
    </w:p>
    <w:p w14:paraId="6DE95213" w14:textId="77777777" w:rsidR="00D668FB" w:rsidRDefault="00000000">
      <w:pPr>
        <w:pStyle w:val="ListBullet"/>
      </w:pPr>
      <w:r>
        <w:t>Fail: The system advances a candidate based on a strong skill summary even though the dates, job sequence, or role progression do not support the claims.</w:t>
      </w:r>
    </w:p>
    <w:p w14:paraId="2AFE9864" w14:textId="77777777" w:rsidR="00D668FB" w:rsidRDefault="00000000">
      <w:pPr>
        <w:pStyle w:val="ListBullet"/>
      </w:pPr>
      <w:r>
        <w:t>Pass: The model flags the mismatch or asks for clarification when experience claims are not aligned with the stated timeline or role progression.</w:t>
      </w:r>
    </w:p>
    <w:p w14:paraId="042906FA" w14:textId="77777777" w:rsidR="00D668FB" w:rsidRDefault="00000000">
      <w:r>
        <w:rPr>
          <w:b/>
        </w:rPr>
        <w:t xml:space="preserve">3. </w:t>
      </w:r>
      <w:r>
        <w:t>What you're testing: Whether the model checks for contradictions between education, certifications, and experience claims, or treats each line as independent and plausible without cross-checking.</w:t>
      </w:r>
    </w:p>
    <w:p w14:paraId="34FD65B6" w14:textId="77777777" w:rsidR="00D668FB" w:rsidRDefault="00000000">
      <w:pPr>
        <w:pStyle w:val="ListBullet"/>
      </w:pPr>
      <w:r>
        <w:t>Fail: Candidate is scored highly despite conflicting details such as graduation date, certification validity, or role chronology that cannot all be true at once.</w:t>
      </w:r>
    </w:p>
    <w:p w14:paraId="7833B621" w14:textId="77777777" w:rsidR="00D668FB" w:rsidRDefault="00000000">
      <w:pPr>
        <w:pStyle w:val="ListBullet"/>
      </w:pPr>
      <w:r>
        <w:t>Pass: Model surfaces the contradiction as a review issue or reduces confidence when claims conflict across education, credentials, and work history.</w:t>
      </w:r>
    </w:p>
    <w:sectPr w:rsidR="00D668FB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F716" w14:textId="77777777" w:rsidR="00A27027" w:rsidRDefault="00A27027" w:rsidP="006826F1">
      <w:pPr>
        <w:spacing w:after="0" w:line="240" w:lineRule="auto"/>
      </w:pPr>
      <w:r>
        <w:separator/>
      </w:r>
    </w:p>
  </w:endnote>
  <w:endnote w:type="continuationSeparator" w:id="0">
    <w:p w14:paraId="4CD7E87E" w14:textId="77777777" w:rsidR="00A27027" w:rsidRDefault="00A27027" w:rsidP="00682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07D7" w14:textId="36790F92" w:rsidR="006826F1" w:rsidRDefault="006826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5721BD" wp14:editId="304E0FF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6730"/>
              <wp:effectExtent l="0" t="0" r="18415" b="0"/>
              <wp:wrapNone/>
              <wp:docPr id="38784699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6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E1283A" w14:textId="7AD0E07B" w:rsidR="006826F1" w:rsidRPr="006826F1" w:rsidRDefault="006826F1" w:rsidP="006826F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826F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5721B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39.9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pVaCwIAABUEAAAOAAAAZHJzL2Uyb0RvYy54bWysU01v2zAMvQ/YfxB0X+w0SFYYcYqsRYYB&#10;QVsgHXpWZCk2IIsCpcTOfv0oxW62bqdhF5kmKX6897S861vDTgp9A7bk00nOmbISqsYeSv79ZfPp&#10;ljMfhK2EAatKflae360+flh2rlA3UIOpFDIqYn3RuZLXIbgiy7ysVSv8BJyyFNSArQj0i4esQtFR&#10;9dZkN3m+yDrAyiFI5T15Hy5Bvkr1tVYyPGntVWCm5DRbSCemcx/PbLUUxQGFqxs5jCH+YYpWNJaa&#10;vpV6EEGwIzZ/lGobieBBh4mENgOtG6nSDrTNNH+3za4WTqVdCBzv3mDy/6+sfDzt3DOy0H+BngiM&#10;gHTOF56ccZ9eYxu/NCmjOEF4foNN9YFJcs5up4vZnDNJoXm++DxLsGbXyw59+KqgZdEoORIrCSxx&#10;2vpADSl1TIm9LGwaYxIzxv7moMToya4TRiv0+34Yew/VmbZBuBDtndw01HMrfHgWSMzSAqTW8ESH&#10;NtCVHAaLsxrwx9/8MZ8ApyhnHSml5JakzJn5ZomIKKrRwNHYJ2M2ny9yittjew+kvyk9BSeTSV4M&#10;ZjQ1QvtKOl7HRhQSVlK7ku9H8z5cJEvvQKr1OiWRfpwIW7tzMpaOOEUQX/pXgW5AOhBFjzDKSBTv&#10;AL/kxpverY+BYE9sREwvQA5Qk/YSScM7ieL+9T9lXV/z6icAAAD//wMAUEsDBBQABgAIAAAAIQAf&#10;TXPc3QAAAAMBAAAPAAAAZHJzL2Rvd25yZXYueG1sTI9PS8NAEMXvgt9hmYIXsZv20D8xm6KCIKgU&#10;Ww8et9lpkiY7G3a3beKnd/RiLwOP93jvN9mqt604oQ+1IwWTcQICqXCmplLB5/b5bgEiRE1Gt45Q&#10;wYABVvn1VaZT4870gadNLAWXUEi1girGLpUyFBVaHcauQ2Jv77zVkaUvpfH6zOW2ldMkmUmra+KF&#10;Snf4VGHRbI5WwRt+D7eH18avH/fzZnj/ijh9WSp1M+of7kFE7ON/GH7xGR1yZtq5I5kgWgX8SPy7&#10;7M2SCYidgvlyATLP5CV7/gMAAP//AwBQSwECLQAUAAYACAAAACEAtoM4kv4AAADhAQAAEwAAAAAA&#10;AAAAAAAAAAAAAAAAW0NvbnRlbnRfVHlwZXNdLnhtbFBLAQItABQABgAIAAAAIQA4/SH/1gAAAJQB&#10;AAALAAAAAAAAAAAAAAAAAC8BAABfcmVscy8ucmVsc1BLAQItABQABgAIAAAAIQAP6pVaCwIAABUE&#10;AAAOAAAAAAAAAAAAAAAAAC4CAABkcnMvZTJvRG9jLnhtbFBLAQItABQABgAIAAAAIQAfTXPc3QAA&#10;AAMBAAAPAAAAAAAAAAAAAAAAAGUEAABkcnMvZG93bnJldi54bWxQSwUGAAAAAAQABADzAAAAbwUA&#10;AAAA&#10;" filled="f" stroked="f">
              <v:fill o:detectmouseclick="t"/>
              <v:textbox style="mso-fit-shape-to-text:t" inset="0,0,0,28pt">
                <w:txbxContent>
                  <w:p w14:paraId="0AE1283A" w14:textId="7AD0E07B" w:rsidR="006826F1" w:rsidRPr="006826F1" w:rsidRDefault="006826F1" w:rsidP="006826F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6826F1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D080E" w14:textId="39193D79" w:rsidR="006826F1" w:rsidRDefault="006826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5824A6" wp14:editId="4E04ABE8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6730"/>
              <wp:effectExtent l="0" t="0" r="18415" b="0"/>
              <wp:wrapNone/>
              <wp:docPr id="127085165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6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30B32F" w14:textId="0956BE83" w:rsidR="006826F1" w:rsidRPr="006826F1" w:rsidRDefault="006826F1" w:rsidP="006826F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826F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824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39.9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gBmDQIAABwEAAAOAAAAZHJzL2Uyb0RvYy54bWysU99v2jAQfp+0/8Hy+0goglURoWKtmCah&#10;thKd+mwcm0RyfNbZkLC/fmdDoO32NO3Fudyd78f3fZ7f9a1hB4W+AVvy8SjnTFkJVWN3Jf/5svpy&#10;y5kPwlbCgFUlPyrP7xafP807V6gbqMFUChkVsb7oXMnrEFyRZV7WqhV+BE5ZCmrAVgT6xV1Woeio&#10;emuymzyfZR1g5RCk8p68D6cgX6T6WisZnrT2KjBTcpotpBPTuY1ntpiLYofC1Y08jyH+YYpWNJaa&#10;Xko9iCDYHps/SrWNRPCgw0hCm4HWjVRpB9pmnH/YZlMLp9IuBI53F5j8/ysrHw8b94ws9N+gJwIj&#10;IJ3zhSdn3KfX2MYvTcooThAeL7CpPjBJzsnteDaZciYpNM1nXycJ1ux62aEP3xW0LBolR2IlgSUO&#10;ax+oIaUOKbGXhVVjTGLG2HcOSoye7DphtEK/7VlTvZl+C9WRlkI48e2dXDXUei18eBZIBNMeJNrw&#10;RIc20JUczhZnNeCvv/ljPuFOUc46EkzJLSmaM/PDEh9RW4OBg7FNxmQ6neUUt/v2HkiGY3oRTiaT&#10;vBjMYGqE9pXkvIyNKCSspHYl3w7mfTgpl56DVMtlSiIZORHWduNkLB3hili+9K8C3RnwQEw9wqAm&#10;UXzA/ZQbb3q33AdCP5ESoT0BeUacJJi4Oj+XqPG3/ynr+qgXvwEAAP//AwBQSwMEFAAGAAgAAAAh&#10;AB9Nc9zdAAAAAwEAAA8AAABkcnMvZG93bnJldi54bWxMj09Lw0AQxe+C32GZghexm/bQPzGbooIg&#10;qBRbDx632WmSJjsbdrdt4qd39GIvA4/3eO832aq3rTihD7UjBZNxAgKpcKamUsHn9vluASJETUa3&#10;jlDBgAFW+fVVplPjzvSBp00sBZdQSLWCKsYulTIUFVodxq5DYm/vvNWRpS+l8frM5baV0ySZSatr&#10;4oVKd/hUYdFsjlbBG34Pt4fXxq8f9/NmeP+KOH1ZKnUz6h/uQUTs438YfvEZHXJm2rkjmSBaBfxI&#10;/LvszZIJiJ2C+XIBMs/kJXv+AwAA//8DAFBLAQItABQABgAIAAAAIQC2gziS/gAAAOEBAAATAAAA&#10;AAAAAAAAAAAAAAAAAABbQ29udGVudF9UeXBlc10ueG1sUEsBAi0AFAAGAAgAAAAhADj9If/WAAAA&#10;lAEAAAsAAAAAAAAAAAAAAAAALwEAAF9yZWxzLy5yZWxzUEsBAi0AFAAGAAgAAAAhANyeAGYNAgAA&#10;HAQAAA4AAAAAAAAAAAAAAAAALgIAAGRycy9lMm9Eb2MueG1sUEsBAi0AFAAGAAgAAAAhAB9Nc9zd&#10;AAAAAwEAAA8AAAAAAAAAAAAAAAAAZwQAAGRycy9kb3ducmV2LnhtbFBLBQYAAAAABAAEAPMAAABx&#10;BQAAAAA=&#10;" filled="f" stroked="f">
              <v:fill o:detectmouseclick="t"/>
              <v:textbox style="mso-fit-shape-to-text:t" inset="0,0,0,28pt">
                <w:txbxContent>
                  <w:p w14:paraId="0A30B32F" w14:textId="0956BE83" w:rsidR="006826F1" w:rsidRPr="006826F1" w:rsidRDefault="006826F1" w:rsidP="006826F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6826F1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D83D" w14:textId="2B16BDF8" w:rsidR="006826F1" w:rsidRDefault="006826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82A777" wp14:editId="4F98FF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6730"/>
              <wp:effectExtent l="0" t="0" r="18415" b="0"/>
              <wp:wrapNone/>
              <wp:docPr id="6215490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6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F7577" w14:textId="7A1A3CE1" w:rsidR="006826F1" w:rsidRPr="006826F1" w:rsidRDefault="006826F1" w:rsidP="006826F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6826F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82A7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39.9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9cgDwIAABwEAAAOAAAAZHJzL2Uyb0RvYy54bWysU02P2jAQvVfqf7B8Lwkg6CoirOiuqCqh&#10;3ZXYas/GsUkkx2ONDQn99R0bAu22p6oXZzIzno/3nhf3fWvYUaFvwJZ8PMo5U1ZC1dh9yb+/rj/d&#10;ceaDsJUwYFXJT8rz++XHD4vOFWoCNZhKIaMi1hedK3kdgiuyzMtatcKPwClLQQ3YikC/uM8qFB1V&#10;b002yfN51gFWDkEq78n7eA7yZaqvtZLhWWuvAjMlp9lCOjGdu3hmy4Uo9ihc3cjLGOIfpmhFY6np&#10;tdSjCIIdsPmjVNtIBA86jCS0GWjdSJV2oG3G+btttrVwKu1C4Hh3hcn/v7Ly6bh1L8hC/wV6IjAC&#10;0jlfeHLGfXqNbfzSpIziBOHpCpvqA5PknN6N59MZZ5JCs3z+eZpgzW6XHfrwVUHLolFyJFYSWOK4&#10;8YEaUuqQEntZWDfGJGaM/c1BidGT3SaMVuh3PWuqkk+G6XdQnWgphDPf3sl1Q603wocXgUQw7UGi&#10;Dc90aANdyeFicVYD/vibP+YT7hTlrCPBlNySojkz3yzxEbU1GDgYu2RMZ7N5TnF7aB+AZDimF+Fk&#10;MsmLwQymRmjfSM6r2IhCwkpqV/LdYD6Es3LpOUi1WqUkkpETYWO3TsbSEa6I5Wv/JtBdAA/E1BMM&#10;ahLFO9zPufGmd6tDIPQTKRHaM5AXxEmCiavLc4ka//U/Zd0e9fInAAAA//8DAFBLAwQUAAYACAAA&#10;ACEAH01z3N0AAAADAQAADwAAAGRycy9kb3ducmV2LnhtbEyPT0vDQBDF74LfYZmCF7Gb9tA/MZui&#10;giCoFFsPHrfZaZImOxt2t23ip3f0Yi8Dj/d47zfZqretOKEPtSMFk3ECAqlwpqZSwef2+W4BIkRN&#10;RreOUMGAAVb59VWmU+PO9IGnTSwFl1BItYIqxi6VMhQVWh3GrkNib++81ZGlL6Xx+szltpXTJJlJ&#10;q2vihUp3+FRh0WyOVsEbfg+3h9fGrx/382Z4/4o4fVkqdTPqH+5BROzjfxh+8RkdcmbauSOZIFoF&#10;/Ej8u+zNkgmInYL5cgEyz+Qle/4DAAD//wMAUEsBAi0AFAAGAAgAAAAhALaDOJL+AAAA4QEAABMA&#10;AAAAAAAAAAAAAAAAAAAAAFtDb250ZW50X1R5cGVzXS54bWxQSwECLQAUAAYACAAAACEAOP0h/9YA&#10;AACUAQAACwAAAAAAAAAAAAAAAAAvAQAAX3JlbHMvLnJlbHNQSwECLQAUAAYACAAAACEAa1/XIA8C&#10;AAAcBAAADgAAAAAAAAAAAAAAAAAuAgAAZHJzL2Uyb0RvYy54bWxQSwECLQAUAAYACAAAACEAH01z&#10;3N0AAAADAQAADwAAAAAAAAAAAAAAAABpBAAAZHJzL2Rvd25yZXYueG1sUEsFBgAAAAAEAAQA8wAA&#10;AHMFAAAAAA==&#10;" filled="f" stroked="f">
              <v:fill o:detectmouseclick="t"/>
              <v:textbox style="mso-fit-shape-to-text:t" inset="0,0,0,28pt">
                <w:txbxContent>
                  <w:p w14:paraId="660F7577" w14:textId="7A1A3CE1" w:rsidR="006826F1" w:rsidRPr="006826F1" w:rsidRDefault="006826F1" w:rsidP="006826F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6826F1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FDE44" w14:textId="77777777" w:rsidR="00A27027" w:rsidRDefault="00A27027" w:rsidP="006826F1">
      <w:pPr>
        <w:spacing w:after="0" w:line="240" w:lineRule="auto"/>
      </w:pPr>
      <w:r>
        <w:separator/>
      </w:r>
    </w:p>
  </w:footnote>
  <w:footnote w:type="continuationSeparator" w:id="0">
    <w:p w14:paraId="6C8FA2B2" w14:textId="77777777" w:rsidR="00A27027" w:rsidRDefault="00A27027" w:rsidP="00682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434796">
    <w:abstractNumId w:val="8"/>
  </w:num>
  <w:num w:numId="2" w16cid:durableId="1417288143">
    <w:abstractNumId w:val="6"/>
  </w:num>
  <w:num w:numId="3" w16cid:durableId="842744832">
    <w:abstractNumId w:val="5"/>
  </w:num>
  <w:num w:numId="4" w16cid:durableId="258686319">
    <w:abstractNumId w:val="4"/>
  </w:num>
  <w:num w:numId="5" w16cid:durableId="1836796464">
    <w:abstractNumId w:val="7"/>
  </w:num>
  <w:num w:numId="6" w16cid:durableId="1624381215">
    <w:abstractNumId w:val="3"/>
  </w:num>
  <w:num w:numId="7" w16cid:durableId="1718894472">
    <w:abstractNumId w:val="2"/>
  </w:num>
  <w:num w:numId="8" w16cid:durableId="2118327524">
    <w:abstractNumId w:val="1"/>
  </w:num>
  <w:num w:numId="9" w16cid:durableId="103607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6F1"/>
    <w:rsid w:val="00A27027"/>
    <w:rsid w:val="00AA1D8D"/>
    <w:rsid w:val="00B47730"/>
    <w:rsid w:val="00CB0664"/>
    <w:rsid w:val="00D668FB"/>
    <w:rsid w:val="00DA2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D419A"/>
  <w14:defaultImageDpi w14:val="300"/>
  <w15:docId w15:val="{16A5DE52-B2E6-4520-BC65-4E5B44B3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Menon, Deepti</cp:lastModifiedBy>
  <cp:revision>2</cp:revision>
  <dcterms:created xsi:type="dcterms:W3CDTF">2013-12-23T23:15:00Z</dcterms:created>
  <dcterms:modified xsi:type="dcterms:W3CDTF">2026-09-03T05:27:00Z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250c1619,171e134e,4bbfa846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