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1376" w14:textId="77777777" w:rsidR="00AD51BB" w:rsidRPr="00AD51BB" w:rsidRDefault="00AD51BB" w:rsidP="00AD51BB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51BB">
        <w:rPr>
          <w:rFonts w:eastAsia="Times New Roman"/>
          <w:b/>
          <w:bCs/>
          <w:color w:val="000000"/>
          <w:sz w:val="26"/>
          <w:szCs w:val="26"/>
        </w:rPr>
        <w:t>Автономная некоммерческая организация высшего образования</w:t>
      </w:r>
    </w:p>
    <w:p w14:paraId="6749911F" w14:textId="77777777" w:rsidR="00AD51BB" w:rsidRPr="00AD51BB" w:rsidRDefault="00AD51BB" w:rsidP="00AD51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51BB">
        <w:rPr>
          <w:rFonts w:eastAsia="Times New Roman"/>
          <w:b/>
          <w:bCs/>
          <w:color w:val="000000"/>
          <w:sz w:val="26"/>
          <w:szCs w:val="26"/>
        </w:rPr>
        <w:t>«Университет Иннополис»</w:t>
      </w:r>
    </w:p>
    <w:p w14:paraId="0C514AD3" w14:textId="77777777" w:rsidR="00AD51BB" w:rsidRPr="00AD51BB" w:rsidRDefault="00AD51BB" w:rsidP="00AD5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03E18" w14:textId="77777777" w:rsidR="00AD51BB" w:rsidRPr="00AD51BB" w:rsidRDefault="00AD51BB" w:rsidP="00AD51BB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51BB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РЕЦЕНЗИЯ НА ВЫПУСКНУЮ КВАЛИФИКАЦИОННУЮ РАБОТУ </w:t>
      </w:r>
    </w:p>
    <w:p w14:paraId="754AF675" w14:textId="77777777" w:rsidR="00AD51BB" w:rsidRPr="00AD51BB" w:rsidRDefault="00AD51BB" w:rsidP="00AD51BB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51BB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(МАГИСТЕРСКУЮ ДИССЕРТАЦИЮ) </w:t>
      </w:r>
    </w:p>
    <w:p w14:paraId="57DDDB3E" w14:textId="77777777" w:rsidR="00AD51BB" w:rsidRPr="00AD51BB" w:rsidRDefault="00AD51BB" w:rsidP="00AD51BB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51BB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REVIEW ON MASTER GRADUATE THESIS</w:t>
      </w:r>
    </w:p>
    <w:p w14:paraId="15A8C99D" w14:textId="77777777" w:rsidR="00A4630B" w:rsidRPr="00843E32" w:rsidRDefault="00A4630B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</w:p>
    <w:tbl>
      <w:tblPr>
        <w:tblStyle w:val="aff"/>
        <w:tblW w:w="10752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4003"/>
        <w:gridCol w:w="280"/>
        <w:gridCol w:w="1016"/>
        <w:gridCol w:w="1135"/>
        <w:gridCol w:w="236"/>
        <w:gridCol w:w="1685"/>
        <w:gridCol w:w="1069"/>
      </w:tblGrid>
      <w:tr w:rsidR="00A4630B" w14:paraId="74B48EA0" w14:textId="77777777">
        <w:trPr>
          <w:trHeight w:val="20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B376C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ФИО студента</w:t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9E43A" w14:textId="348EFF89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shd w:val="clear" w:color="auto" w:fill="D9D9D9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09D5758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FB55" w14:textId="77777777" w:rsidR="00A4630B" w:rsidRDefault="006E292D">
            <w:pPr>
              <w:ind w:left="-10" w:firstLine="10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0"/>
                <w:id w:val="-863822374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№ группы</w:t>
                </w:r>
              </w:sdtContent>
            </w:sdt>
          </w:p>
        </w:tc>
        <w:tc>
          <w:tcPr>
            <w:tcW w:w="113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58E1AB" w14:textId="358406E3" w:rsidR="00A4630B" w:rsidRDefault="00A4630B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31D625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0EB8E" w14:textId="77777777" w:rsidR="00A4630B" w:rsidRDefault="006E292D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1"/>
                <w:id w:val="2111080389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№ зачетной книжки</w:t>
                </w:r>
              </w:sdtContent>
            </w:sdt>
          </w:p>
        </w:tc>
        <w:tc>
          <w:tcPr>
            <w:tcW w:w="106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39B3D3" w14:textId="6CEDE895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14:paraId="48527CF9" w14:textId="77777777">
        <w:trPr>
          <w:trHeight w:val="402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D07C5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Student's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3E3AB7" w14:textId="352055F9" w:rsidR="00A4630B" w:rsidRDefault="00A4630B">
            <w:pPr>
              <w:tabs>
                <w:tab w:val="left" w:pos="2490"/>
              </w:tabs>
              <w:rPr>
                <w:rFonts w:ascii="Arial Narrow" w:eastAsia="Arial Narrow" w:hAnsi="Arial Narrow" w:cs="Arial Narrow"/>
                <w:sz w:val="20"/>
                <w:szCs w:val="20"/>
                <w:highlight w:val="lightGray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385F72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6071A" w14:textId="77777777" w:rsidR="00A4630B" w:rsidRDefault="006E292D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2"/>
                <w:id w:val="-224992976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Group №</w:t>
                </w:r>
              </w:sdtContent>
            </w:sdt>
          </w:p>
        </w:tc>
        <w:tc>
          <w:tcPr>
            <w:tcW w:w="1135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6B4FC1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7BDF7AB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4F735" w14:textId="77777777" w:rsidR="00A4630B" w:rsidRDefault="006E292D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3"/>
                <w:id w:val="1696891194"/>
              </w:sdtPr>
              <w:sdtEndPr/>
              <w:sdtContent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Grade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book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№</w:t>
                </w:r>
              </w:sdtContent>
            </w:sdt>
          </w:p>
        </w:tc>
        <w:tc>
          <w:tcPr>
            <w:tcW w:w="1069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3C95FA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1F913EB1" w14:textId="77777777" w:rsidR="00A4630B" w:rsidRDefault="00A4630B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ff0"/>
        <w:tblW w:w="10671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1511"/>
        <w:gridCol w:w="236"/>
        <w:gridCol w:w="2473"/>
        <w:gridCol w:w="4662"/>
      </w:tblGrid>
      <w:tr w:rsidR="00A4630B" w14:paraId="5BAF26F7" w14:textId="77777777">
        <w:trPr>
          <w:trHeight w:val="478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EC4CD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709E4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высшее образование - магистратура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2875C1CC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98701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104EE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09.04.01 Информатика и вычислительная техника</w:t>
            </w:r>
          </w:p>
        </w:tc>
      </w:tr>
      <w:tr w:rsidR="00A4630B" w14:paraId="3A89C83E" w14:textId="77777777">
        <w:trPr>
          <w:trHeight w:val="41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76BD0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Education</w:t>
            </w:r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3E9395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Magistracy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7AB06D07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53A4B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Main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field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Study</w:t>
            </w:r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E223F1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09.04.01 Computer Science</w:t>
            </w:r>
          </w:p>
        </w:tc>
      </w:tr>
    </w:tbl>
    <w:p w14:paraId="52D3B762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p w14:paraId="1F2F01AC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tbl>
      <w:tblPr>
        <w:tblStyle w:val="aff1"/>
        <w:tblW w:w="10760" w:type="dxa"/>
        <w:tblInd w:w="-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32"/>
        <w:gridCol w:w="6028"/>
      </w:tblGrid>
      <w:tr w:rsidR="00A4630B" w14:paraId="28AC024E" w14:textId="77777777">
        <w:trPr>
          <w:trHeight w:val="244"/>
        </w:trPr>
        <w:tc>
          <w:tcPr>
            <w:tcW w:w="4732" w:type="dxa"/>
          </w:tcPr>
          <w:p w14:paraId="695FD981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Направленность (профиль) образовательной программы</w:t>
            </w:r>
          </w:p>
        </w:tc>
        <w:tc>
          <w:tcPr>
            <w:tcW w:w="6028" w:type="dxa"/>
            <w:shd w:val="clear" w:color="auto" w:fill="D9D9D9"/>
          </w:tcPr>
          <w:p w14:paraId="1D2828A5" w14:textId="4B144800" w:rsidR="00A4630B" w:rsidRDefault="00C77870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C77870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Робототехника и компьютерное зрение</w:t>
            </w:r>
          </w:p>
        </w:tc>
      </w:tr>
      <w:tr w:rsidR="00A4630B" w:rsidRPr="00C77870" w14:paraId="7BBB8190" w14:textId="77777777">
        <w:trPr>
          <w:trHeight w:val="252"/>
        </w:trPr>
        <w:tc>
          <w:tcPr>
            <w:tcW w:w="4732" w:type="dxa"/>
          </w:tcPr>
          <w:p w14:paraId="69E1454C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6028" w:type="dxa"/>
            <w:shd w:val="clear" w:color="auto" w:fill="D9D9D9"/>
          </w:tcPr>
          <w:p w14:paraId="022C6215" w14:textId="00618D77" w:rsidR="00A4630B" w:rsidRPr="00C77870" w:rsidRDefault="00C77870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  <w:r w:rsidRPr="00C77870"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  <w:t>Robotics and computer vision</w:t>
            </w:r>
          </w:p>
        </w:tc>
      </w:tr>
    </w:tbl>
    <w:p w14:paraId="63666B85" w14:textId="77777777" w:rsidR="00A4630B" w:rsidRPr="00C77870" w:rsidRDefault="00A4630B">
      <w:pPr>
        <w:shd w:val="clear" w:color="auto" w:fill="FFFFFF"/>
        <w:spacing w:after="0" w:line="240" w:lineRule="auto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6B37C7F9" w14:textId="77777777" w:rsidR="00A4630B" w:rsidRPr="00C77870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tbl>
      <w:tblPr>
        <w:tblStyle w:val="aff2"/>
        <w:tblW w:w="10745" w:type="dxa"/>
        <w:tblInd w:w="-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8498"/>
      </w:tblGrid>
      <w:tr w:rsidR="00A4630B" w14:paraId="1D3559FA" w14:textId="77777777">
        <w:trPr>
          <w:trHeight w:val="697"/>
        </w:trPr>
        <w:tc>
          <w:tcPr>
            <w:tcW w:w="2247" w:type="dxa"/>
            <w:vAlign w:val="center"/>
          </w:tcPr>
          <w:p w14:paraId="55FF828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Тема </w:t>
            </w:r>
          </w:p>
          <w:p w14:paraId="46407F64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магистерской диссертации</w:t>
            </w:r>
          </w:p>
        </w:tc>
        <w:tc>
          <w:tcPr>
            <w:tcW w:w="8498" w:type="dxa"/>
            <w:shd w:val="clear" w:color="auto" w:fill="D9D9D9"/>
            <w:vAlign w:val="center"/>
          </w:tcPr>
          <w:p w14:paraId="3363F832" w14:textId="4ED3F9BB" w:rsidR="00A4630B" w:rsidRDefault="00A4630B">
            <w:pPr>
              <w:spacing w:before="240" w:after="24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:rsidRPr="00843E32" w14:paraId="74EDD007" w14:textId="77777777">
        <w:trPr>
          <w:trHeight w:val="682"/>
        </w:trPr>
        <w:tc>
          <w:tcPr>
            <w:tcW w:w="2247" w:type="dxa"/>
            <w:vAlign w:val="center"/>
          </w:tcPr>
          <w:p w14:paraId="22C98E0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Master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dissertation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8498" w:type="dxa"/>
            <w:shd w:val="clear" w:color="auto" w:fill="D9D9D9"/>
            <w:vAlign w:val="center"/>
          </w:tcPr>
          <w:p w14:paraId="3AE81802" w14:textId="77777777" w:rsidR="00A4630B" w:rsidRPr="00843E32" w:rsidRDefault="00A4630B" w:rsidP="00843E32">
            <w:pPr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</w:p>
        </w:tc>
      </w:tr>
    </w:tbl>
    <w:p w14:paraId="62528B6F" w14:textId="77777777" w:rsidR="00A4630B" w:rsidRPr="00843E32" w:rsidRDefault="00A4630B">
      <w:pPr>
        <w:spacing w:after="0" w:line="240" w:lineRule="auto"/>
        <w:ind w:left="-1276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13BC1AF0" w14:textId="77777777" w:rsidR="00A4630B" w:rsidRDefault="00297524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ОЦЕНКА ВЫПУСКНОЙ КВАЛИФИКАЦИОННОЙ РАБОТЫ / FINAL THESIS ASSESSMENT SCHEME</w:t>
      </w:r>
    </w:p>
    <w:tbl>
      <w:tblPr>
        <w:tblStyle w:val="aff3"/>
        <w:tblW w:w="1063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1134"/>
        <w:gridCol w:w="1134"/>
        <w:gridCol w:w="1134"/>
        <w:gridCol w:w="1275"/>
      </w:tblGrid>
      <w:tr w:rsidR="00A4630B" w14:paraId="437EF671" w14:textId="77777777">
        <w:trPr>
          <w:trHeight w:val="276"/>
        </w:trPr>
        <w:tc>
          <w:tcPr>
            <w:tcW w:w="5954" w:type="dxa"/>
            <w:vMerge w:val="restart"/>
            <w:vAlign w:val="center"/>
          </w:tcPr>
          <w:p w14:paraId="3262151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Показатели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Criteria</w:t>
            </w:r>
            <w:proofErr w:type="spellEnd"/>
          </w:p>
          <w:p w14:paraId="77D0247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677" w:type="dxa"/>
            <w:gridSpan w:val="4"/>
            <w:vAlign w:val="center"/>
          </w:tcPr>
          <w:p w14:paraId="0714C96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Оценка / Mark</w:t>
            </w:r>
          </w:p>
        </w:tc>
      </w:tr>
      <w:tr w:rsidR="00A4630B" w14:paraId="7B6DE7DE" w14:textId="77777777">
        <w:trPr>
          <w:trHeight w:val="189"/>
        </w:trPr>
        <w:tc>
          <w:tcPr>
            <w:tcW w:w="5954" w:type="dxa"/>
            <w:vMerge/>
            <w:vAlign w:val="center"/>
          </w:tcPr>
          <w:p w14:paraId="78C12337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470F0D7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1134" w:type="dxa"/>
            <w:vAlign w:val="center"/>
          </w:tcPr>
          <w:p w14:paraId="1BD4255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34A8A3F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275" w:type="dxa"/>
            <w:vAlign w:val="center"/>
          </w:tcPr>
          <w:p w14:paraId="44A7FBA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не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удовловлетворительно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</w:p>
        </w:tc>
      </w:tr>
      <w:tr w:rsidR="00A4630B" w14:paraId="7D75F199" w14:textId="77777777">
        <w:trPr>
          <w:trHeight w:val="255"/>
        </w:trPr>
        <w:tc>
          <w:tcPr>
            <w:tcW w:w="5954" w:type="dxa"/>
            <w:vMerge/>
            <w:vAlign w:val="center"/>
          </w:tcPr>
          <w:p w14:paraId="42652450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D2EE3DC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А</w:t>
            </w:r>
          </w:p>
        </w:tc>
        <w:tc>
          <w:tcPr>
            <w:tcW w:w="1134" w:type="dxa"/>
            <w:vAlign w:val="center"/>
          </w:tcPr>
          <w:p w14:paraId="4AE83DBF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4A95A58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С</w:t>
            </w:r>
          </w:p>
        </w:tc>
        <w:tc>
          <w:tcPr>
            <w:tcW w:w="1275" w:type="dxa"/>
            <w:vAlign w:val="center"/>
          </w:tcPr>
          <w:p w14:paraId="69FBD70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</w:t>
            </w:r>
          </w:p>
        </w:tc>
      </w:tr>
      <w:tr w:rsidR="00A4630B" w14:paraId="02460EC5" w14:textId="77777777">
        <w:trPr>
          <w:trHeight w:val="70"/>
        </w:trPr>
        <w:tc>
          <w:tcPr>
            <w:tcW w:w="5954" w:type="dxa"/>
            <w:vAlign w:val="center"/>
          </w:tcPr>
          <w:p w14:paraId="30C27FA8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Оформление проекта / </w:t>
            </w:r>
          </w:p>
          <w:p w14:paraId="30A81A4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design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C053C95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FF206B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2F81AC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3283A02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9461FF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AD51BB" w14:paraId="0BFD4BD3" w14:textId="77777777">
        <w:trPr>
          <w:trHeight w:val="360"/>
        </w:trPr>
        <w:tc>
          <w:tcPr>
            <w:tcW w:w="5954" w:type="dxa"/>
            <w:vAlign w:val="center"/>
          </w:tcPr>
          <w:p w14:paraId="54B15795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Соответствие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содержания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заявленной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теме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</w:t>
            </w:r>
          </w:p>
          <w:p w14:paraId="3279DBEE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Compliance with the content of the declared theme </w:t>
            </w:r>
          </w:p>
          <w:p w14:paraId="07F6FA0E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8E38E3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CD4282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2162FC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833883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14:paraId="3BBE0E8A" w14:textId="77777777">
        <w:trPr>
          <w:trHeight w:val="70"/>
        </w:trPr>
        <w:tc>
          <w:tcPr>
            <w:tcW w:w="5954" w:type="dxa"/>
            <w:vAlign w:val="center"/>
          </w:tcPr>
          <w:p w14:paraId="0F5286B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Описание функциональности проектируемой системы / </w:t>
            </w:r>
          </w:p>
          <w:p w14:paraId="6C06E2A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functionality</w:t>
            </w:r>
            <w:proofErr w:type="spellEnd"/>
          </w:p>
          <w:p w14:paraId="5F315DFB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3EF4D3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E71E11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1D50C5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5474F6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54677061" w14:textId="77777777">
        <w:trPr>
          <w:trHeight w:val="360"/>
        </w:trPr>
        <w:tc>
          <w:tcPr>
            <w:tcW w:w="5954" w:type="dxa"/>
            <w:vAlign w:val="center"/>
          </w:tcPr>
          <w:p w14:paraId="0540A21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Ясность, четкость, последовательность и обоснованность изложения теоретической части, используемой для конкретной гипотезы, которую автор стремится подтвердить в проекте/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Clarity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order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theory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used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basis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specific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conjecture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hypothesis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that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seeks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14:paraId="1B9744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5192A5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17B149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69D2BB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08F86623" w14:textId="77777777">
        <w:trPr>
          <w:trHeight w:val="360"/>
        </w:trPr>
        <w:tc>
          <w:tcPr>
            <w:tcW w:w="5954" w:type="dxa"/>
            <w:vAlign w:val="center"/>
          </w:tcPr>
          <w:p w14:paraId="1F4F1986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Соответствие выполненного исследования поставленным целям и задачам 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Completeness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objectives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requirements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892ECD1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793DE2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EBF2C6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71847E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498B884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67C95DF5" w14:textId="77777777">
        <w:trPr>
          <w:trHeight w:val="360"/>
        </w:trPr>
        <w:tc>
          <w:tcPr>
            <w:tcW w:w="5954" w:type="dxa"/>
            <w:vAlign w:val="center"/>
          </w:tcPr>
          <w:p w14:paraId="3C730BBB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Способность обосновывать проектные решения и осуществлять постановку их корректного выполнения/ The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ability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decisions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perform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method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495D58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32E9383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CDDC3C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72ACBC86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AD51BB" w14:paraId="35F785F2" w14:textId="77777777">
        <w:trPr>
          <w:trHeight w:val="360"/>
        </w:trPr>
        <w:tc>
          <w:tcPr>
            <w:tcW w:w="5954" w:type="dxa"/>
            <w:vAlign w:val="center"/>
          </w:tcPr>
          <w:p w14:paraId="332674D1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Логичность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структуры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работы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Organization and structure of the work </w:t>
            </w:r>
          </w:p>
          <w:p w14:paraId="655C5695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272781C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C7685D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9F86CE2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A75D84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:rsidRPr="00AD51BB" w14:paraId="7E8F22F5" w14:textId="77777777">
        <w:trPr>
          <w:trHeight w:val="360"/>
        </w:trPr>
        <w:tc>
          <w:tcPr>
            <w:tcW w:w="5954" w:type="dxa"/>
          </w:tcPr>
          <w:p w14:paraId="73DA6070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Оригинальность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новизна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полученных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результатов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научных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технологических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решений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/The relevance and novelty of scientific and technological solutions’ results </w:t>
            </w:r>
          </w:p>
          <w:p w14:paraId="1BB2AC7D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308FFE5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1F1E3684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651E1BAD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</w:tcPr>
          <w:p w14:paraId="4F189EC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</w:tbl>
    <w:p w14:paraId="543D10D5" w14:textId="77777777" w:rsidR="00A4630B" w:rsidRPr="00843E32" w:rsidRDefault="00A4630B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  <w:lang w:val="en-US"/>
        </w:rPr>
      </w:pPr>
    </w:p>
    <w:tbl>
      <w:tblPr>
        <w:tblStyle w:val="aff4"/>
        <w:tblW w:w="10730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5450"/>
      </w:tblGrid>
      <w:tr w:rsidR="00A4630B" w14:paraId="59B28B76" w14:textId="77777777">
        <w:trPr>
          <w:trHeight w:val="693"/>
        </w:trPr>
        <w:tc>
          <w:tcPr>
            <w:tcW w:w="5280" w:type="dxa"/>
            <w:shd w:val="clear" w:color="auto" w:fill="auto"/>
          </w:tcPr>
          <w:p w14:paraId="45BB90B9" w14:textId="77777777" w:rsidR="00A4630B" w:rsidRPr="00843E32" w:rsidRDefault="00A4630B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47ABDEC6" w14:textId="77777777" w:rsidR="00A4630B" w:rsidRPr="00843E32" w:rsidRDefault="00297524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b/>
                <w:lang w:val="en-US"/>
              </w:rPr>
              <w:t>FINAL DESCRIPTION OF THE PROJECT AND OVERALL THESIS ASSESSMENT</w:t>
            </w:r>
          </w:p>
        </w:tc>
        <w:tc>
          <w:tcPr>
            <w:tcW w:w="5450" w:type="dxa"/>
            <w:shd w:val="clear" w:color="auto" w:fill="auto"/>
          </w:tcPr>
          <w:p w14:paraId="278E3C68" w14:textId="77777777" w:rsidR="00A4630B" w:rsidRPr="00843E32" w:rsidRDefault="00A4630B">
            <w:pPr>
              <w:ind w:left="-1276"/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16B01988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ЗАКЛЮЧИТЕЛЬНАЯ ХАРАКТЕРИСТИКА ПРОЕКТА И ОБЩАЯ ОЦЕНКА РАБОТЫ</w:t>
            </w:r>
          </w:p>
          <w:p w14:paraId="7CD02F46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A4630B" w14:paraId="064FBEF8" w14:textId="77777777">
        <w:trPr>
          <w:trHeight w:val="2970"/>
        </w:trPr>
        <w:tc>
          <w:tcPr>
            <w:tcW w:w="5280" w:type="dxa"/>
            <w:shd w:val="clear" w:color="auto" w:fill="D9D9D9"/>
          </w:tcPr>
          <w:p w14:paraId="319D1199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</w:p>
          <w:p w14:paraId="71B8EB5A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E29D48E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5CC24F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3B3590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26BED1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1743D83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450" w:type="dxa"/>
            <w:shd w:val="clear" w:color="auto" w:fill="D9D9D9"/>
          </w:tcPr>
          <w:p w14:paraId="7368AB78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187157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C5DD4C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p w14:paraId="76B9E32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5"/>
        <w:tblW w:w="178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</w:tblGrid>
      <w:tr w:rsidR="00A4630B" w14:paraId="3BF15E9A" w14:textId="77777777">
        <w:trPr>
          <w:jc w:val="right"/>
        </w:trPr>
        <w:tc>
          <w:tcPr>
            <w:tcW w:w="1780" w:type="dxa"/>
            <w:shd w:val="clear" w:color="auto" w:fill="D9D9D9"/>
          </w:tcPr>
          <w:p w14:paraId="544D880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3D690582" w14:textId="77777777" w:rsidR="00A4630B" w:rsidRDefault="00297524">
            <w:pPr>
              <w:ind w:right="-22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Дата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Date</w:t>
            </w:r>
            <w:proofErr w:type="spellEnd"/>
          </w:p>
          <w:p w14:paraId="01051B3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5C70314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6"/>
        <w:tblW w:w="10773" w:type="dxa"/>
        <w:tblInd w:w="-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89"/>
        <w:gridCol w:w="3255"/>
        <w:gridCol w:w="236"/>
        <w:gridCol w:w="4441"/>
      </w:tblGrid>
      <w:tr w:rsidR="00A4630B" w14:paraId="749F09AC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ECDDF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Internal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Examiner</w:t>
            </w:r>
            <w:proofErr w:type="spellEnd"/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170949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2DCC129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08F1A88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DB516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2DCEE11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Full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</w:tr>
      <w:tr w:rsidR="00A4630B" w14:paraId="56CAB634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442FA28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Рецензент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838EF2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1A0FBF85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33107B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670C1D3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39BCCB32" w14:textId="77777777" w:rsidR="00A4630B" w:rsidRDefault="00A4630B">
      <w:pPr>
        <w:spacing w:line="360" w:lineRule="auto"/>
        <w:rPr>
          <w:rFonts w:ascii="Arial Narrow" w:eastAsia="Arial Narrow" w:hAnsi="Arial Narrow" w:cs="Arial Narrow"/>
          <w:sz w:val="12"/>
          <w:szCs w:val="12"/>
        </w:rPr>
      </w:pPr>
    </w:p>
    <w:tbl>
      <w:tblPr>
        <w:tblStyle w:val="aff7"/>
        <w:tblW w:w="10767" w:type="dxa"/>
        <w:tblInd w:w="-5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289"/>
        <w:gridCol w:w="2116"/>
        <w:gridCol w:w="284"/>
        <w:gridCol w:w="2268"/>
        <w:gridCol w:w="283"/>
        <w:gridCol w:w="2976"/>
      </w:tblGrid>
      <w:tr w:rsidR="00A4630B" w14:paraId="5436B3B4" w14:textId="77777777">
        <w:tc>
          <w:tcPr>
            <w:tcW w:w="2552" w:type="dxa"/>
          </w:tcPr>
          <w:p w14:paraId="1ACC22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Translated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by</w:t>
            </w:r>
            <w:proofErr w:type="spellEnd"/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24673E5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CF882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5FA7971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3B5B188E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C9CDF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Full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F300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13733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Наименование должности</w:t>
            </w:r>
          </w:p>
        </w:tc>
      </w:tr>
      <w:tr w:rsidR="00A4630B" w14:paraId="621E8158" w14:textId="77777777">
        <w:tc>
          <w:tcPr>
            <w:tcW w:w="2552" w:type="dxa"/>
          </w:tcPr>
          <w:p w14:paraId="5198F43B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Перевод выполнил</w:t>
            </w:r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73DE4E3A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6BFC42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73B94D1C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D022E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D80250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DD7D5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Position</w:t>
            </w:r>
            <w:proofErr w:type="spellEnd"/>
          </w:p>
        </w:tc>
      </w:tr>
    </w:tbl>
    <w:p w14:paraId="4754E7C8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CC331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8F8FA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4884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CF67F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90C6C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E847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CC563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4630B">
      <w:footerReference w:type="default" r:id="rId7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7880" w14:textId="77777777" w:rsidR="006E292D" w:rsidRDefault="006E292D">
      <w:pPr>
        <w:spacing w:after="0" w:line="240" w:lineRule="auto"/>
      </w:pPr>
      <w:r>
        <w:separator/>
      </w:r>
    </w:p>
  </w:endnote>
  <w:endnote w:type="continuationSeparator" w:id="0">
    <w:p w14:paraId="35528447" w14:textId="77777777" w:rsidR="006E292D" w:rsidRDefault="006E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7EB4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306BBD0C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238F5" w14:textId="77777777" w:rsidR="006E292D" w:rsidRDefault="006E292D">
      <w:pPr>
        <w:spacing w:after="0" w:line="240" w:lineRule="auto"/>
      </w:pPr>
      <w:r>
        <w:separator/>
      </w:r>
    </w:p>
  </w:footnote>
  <w:footnote w:type="continuationSeparator" w:id="0">
    <w:p w14:paraId="48F96EE3" w14:textId="77777777" w:rsidR="006E292D" w:rsidRDefault="006E2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0B"/>
    <w:rsid w:val="00297524"/>
    <w:rsid w:val="006E292D"/>
    <w:rsid w:val="00843E32"/>
    <w:rsid w:val="00906AB6"/>
    <w:rsid w:val="00A4630B"/>
    <w:rsid w:val="00AD51BB"/>
    <w:rsid w:val="00C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473F"/>
  <w15:docId w15:val="{0D79E481-5149-4A0E-A908-0DFE2DDD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AD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iLZ84qpqDCMwzWWAzNE3Vcm2g==">AMUW2mWtKqPc4sydpDinkw/ZxCWrMvK+Fw0hYgpvi0tHXwts0qpJpvBma4egQ9GbwuAuMzjXK93jB8QEEMP7jweAUkfmICv0stARGJzkOqIcKO2Pr95rWHpwgUb37/+6lTYu6IQMUGadr1yoTZaXfoIwz+hf4spxrvuIdvjPV0/pwReDUeYKvKVJ17vwgVkCvZfMkgjewbb7f1Da6fbLkngYdtAY5kxxzz66zXDisOWtfTf88UDcp3gceH3yz3Z0DmevjrbHG28j/6jzqv07JDLqrI+/SoOyYM6GFwEZRiifiPg8rTrF8cvqildEijfBUW2pwBgbwLAz2gwZDyhASOuObsujxzm85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4</cp:revision>
  <dcterms:created xsi:type="dcterms:W3CDTF">2020-05-01T09:49:00Z</dcterms:created>
  <dcterms:modified xsi:type="dcterms:W3CDTF">2021-05-31T10:50:00Z</dcterms:modified>
</cp:coreProperties>
</file>