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5C20" w14:textId="07875D8C" w:rsidR="00F86D19" w:rsidRPr="00E32B3F" w:rsidRDefault="00F86D19" w:rsidP="000C6229">
      <w:pPr>
        <w:jc w:val="center"/>
        <w:rPr>
          <w:rFonts w:cs="Times New Roman"/>
          <w:b/>
          <w:bCs/>
          <w:sz w:val="28"/>
          <w:szCs w:val="28"/>
        </w:rPr>
      </w:pPr>
      <w:r w:rsidRPr="00E32B3F">
        <w:rPr>
          <w:rFonts w:cs="Times New Roman"/>
          <w:b/>
          <w:bCs/>
          <w:sz w:val="28"/>
          <w:szCs w:val="28"/>
        </w:rPr>
        <w:t xml:space="preserve">Attention-Driven Deep Neural </w:t>
      </w:r>
      <w:r w:rsidR="00D35A46" w:rsidRPr="00E32B3F">
        <w:rPr>
          <w:rFonts w:cs="Times New Roman"/>
          <w:b/>
          <w:bCs/>
          <w:sz w:val="28"/>
          <w:szCs w:val="28"/>
        </w:rPr>
        <w:t xml:space="preserve">Top-K Feature Selection with Machine Learning Classifier </w:t>
      </w:r>
      <w:r w:rsidR="00822586" w:rsidRPr="00E32B3F">
        <w:rPr>
          <w:rFonts w:cs="Times New Roman"/>
          <w:b/>
          <w:bCs/>
          <w:sz w:val="28"/>
          <w:szCs w:val="28"/>
        </w:rPr>
        <w:t>f</w:t>
      </w:r>
      <w:r w:rsidRPr="00E32B3F">
        <w:rPr>
          <w:rFonts w:cs="Times New Roman"/>
          <w:b/>
          <w:bCs/>
          <w:sz w:val="28"/>
          <w:szCs w:val="28"/>
        </w:rPr>
        <w:t>or Scalable Android Malware Detection</w:t>
      </w:r>
    </w:p>
    <w:p w14:paraId="5D93A344" w14:textId="77777777" w:rsidR="00DB1275" w:rsidRPr="00E32B3F" w:rsidRDefault="009047D4" w:rsidP="00C173AC">
      <w:pPr>
        <w:rPr>
          <w:rFonts w:cs="Times New Roman"/>
          <w:b/>
          <w:bCs/>
        </w:rPr>
      </w:pPr>
      <w:r w:rsidRPr="00E32B3F">
        <w:rPr>
          <w:rFonts w:cs="Times New Roman"/>
          <w:b/>
          <w:bCs/>
        </w:rPr>
        <w:t>Abstract</w:t>
      </w:r>
    </w:p>
    <w:p w14:paraId="72DA1251" w14:textId="6D3E47C9" w:rsidR="00340386" w:rsidRPr="00E32B3F" w:rsidRDefault="009047D4" w:rsidP="00340386">
      <w:r w:rsidRPr="00E32B3F">
        <w:t xml:space="preserve">The exponential growth of digital services and smart connectivity </w:t>
      </w:r>
      <w:r w:rsidR="00EB1015" w:rsidRPr="00E32B3F">
        <w:t>is driving</w:t>
      </w:r>
      <w:r w:rsidRPr="00E32B3F">
        <w:t xml:space="preserve"> critical </w:t>
      </w:r>
      <w:r w:rsidR="00EB1015" w:rsidRPr="00E32B3F">
        <w:t xml:space="preserve">malware </w:t>
      </w:r>
      <w:r w:rsidRPr="00E32B3F">
        <w:t xml:space="preserve">attacks </w:t>
      </w:r>
      <w:r w:rsidR="00EB1015" w:rsidRPr="00E32B3F">
        <w:t>on</w:t>
      </w:r>
      <w:r w:rsidRPr="00E32B3F">
        <w:t xml:space="preserve"> computer systems, Internet of Things (IoT)-driven models, and Android</w:t>
      </w:r>
      <w:r w:rsidR="00EB1015" w:rsidRPr="00E32B3F">
        <w:t xml:space="preserve"> </w:t>
      </w:r>
      <w:r w:rsidRPr="00E32B3F">
        <w:t xml:space="preserve">smartphones. Anti-malware software is a significant part of protecting system resources, sensitive data, and information in </w:t>
      </w:r>
      <w:r w:rsidRPr="00E32B3F">
        <w:rPr>
          <w:rFonts w:eastAsiaTheme="majorEastAsia"/>
        </w:rPr>
        <w:t>response to emerging</w:t>
      </w:r>
      <w:r w:rsidRPr="00E32B3F">
        <w:t xml:space="preserve"> malware threats. </w:t>
      </w:r>
      <w:r w:rsidR="00CA0122" w:rsidRPr="00E32B3F">
        <w:t xml:space="preserve">Conventional malware detection </w:t>
      </w:r>
      <w:r w:rsidR="00D17C69" w:rsidRPr="00E32B3F">
        <w:t>systems</w:t>
      </w:r>
      <w:r w:rsidR="00CA0122" w:rsidRPr="00E32B3F">
        <w:t xml:space="preserve"> cannot </w:t>
      </w:r>
      <w:r w:rsidR="00D17C69" w:rsidRPr="00E32B3F">
        <w:t>proficiently</w:t>
      </w:r>
      <w:r w:rsidR="00CA0122" w:rsidRPr="00E32B3F">
        <w:t xml:space="preserve"> </w:t>
      </w:r>
      <w:r w:rsidR="00D17C69" w:rsidRPr="00E32B3F">
        <w:t>recognize</w:t>
      </w:r>
      <w:r w:rsidR="00CA0122" w:rsidRPr="00E32B3F">
        <w:t xml:space="preserve"> new and unknown malware variants due to advanced evasion strategies.</w:t>
      </w:r>
      <w:r w:rsidRPr="00E32B3F">
        <w:t xml:space="preserve"> </w:t>
      </w:r>
      <w:r w:rsidR="006D238C" w:rsidRPr="00E32B3F">
        <w:t xml:space="preserve">Recently, </w:t>
      </w:r>
      <w:r w:rsidR="00FB1C17" w:rsidRPr="00E32B3F">
        <w:t>machine le</w:t>
      </w:r>
      <w:r w:rsidRPr="00E32B3F">
        <w:t xml:space="preserve">arning (ML)-driven malware detection systems </w:t>
      </w:r>
      <w:r w:rsidR="006D238C" w:rsidRPr="00E32B3F">
        <w:t xml:space="preserve">are developed </w:t>
      </w:r>
      <w:r w:rsidRPr="00E32B3F">
        <w:t>to enhance detection precision and robustness.</w:t>
      </w:r>
      <w:r w:rsidR="004E1387" w:rsidRPr="00E32B3F">
        <w:t xml:space="preserve"> </w:t>
      </w:r>
      <w:r w:rsidR="000C6229" w:rsidRPr="00E32B3F">
        <w:t xml:space="preserve">This study presents a Multi-Head Self-Attention Driven Feature Selection Framework for Robust Android Malware Detection (MHSAFS-RAMD). The primary objective of the proposed MHSAFS-RAMD model is to </w:t>
      </w:r>
      <w:r w:rsidR="000814A8" w:rsidRPr="00E32B3F">
        <w:t>model attention based deep neural network as a feature selection approach</w:t>
      </w:r>
      <w:r w:rsidR="004C6DF5" w:rsidRPr="00E32B3F">
        <w:t xml:space="preserve"> which rank features based on its importance and generate reduced feature subset.</w:t>
      </w:r>
      <w:r w:rsidR="006D238C" w:rsidRPr="00E32B3F">
        <w:t xml:space="preserve"> A</w:t>
      </w:r>
      <w:r w:rsidR="009D2AA1" w:rsidRPr="00E32B3F">
        <w:t xml:space="preserve"> baseline model is constructed using </w:t>
      </w:r>
      <w:proofErr w:type="spellStart"/>
      <w:r w:rsidR="009D2AA1" w:rsidRPr="00E32B3F">
        <w:t>XGBoost</w:t>
      </w:r>
      <w:proofErr w:type="spellEnd"/>
      <w:r w:rsidR="009D2AA1" w:rsidRPr="00E32B3F">
        <w:t xml:space="preserve"> trained on the complete feature space to establish reference performance. To address the challenges of high dimensionality and redundant features, an attention-based feature selection model is introduced.</w:t>
      </w:r>
      <w:r w:rsidRPr="00E32B3F">
        <w:t xml:space="preserve"> </w:t>
      </w:r>
      <w:r w:rsidR="009D2AA1" w:rsidRPr="00E32B3F">
        <w:t xml:space="preserve">In this stage, a multi-head self-attention network is </w:t>
      </w:r>
      <w:r w:rsidR="000757F3" w:rsidRPr="00E32B3F">
        <w:t>us</w:t>
      </w:r>
      <w:r w:rsidR="009D2AA1" w:rsidRPr="00E32B3F">
        <w:t xml:space="preserve">ed to </w:t>
      </w:r>
      <w:r w:rsidR="00850471" w:rsidRPr="00E32B3F">
        <w:t xml:space="preserve">automatically </w:t>
      </w:r>
      <w:r w:rsidR="009D2AA1" w:rsidRPr="00E32B3F">
        <w:t>learn feature</w:t>
      </w:r>
      <w:r w:rsidR="00850471" w:rsidRPr="00E32B3F">
        <w:t xml:space="preserve"> importance</w:t>
      </w:r>
      <w:r w:rsidR="009D2AA1" w:rsidRPr="00E32B3F">
        <w:t>.</w:t>
      </w:r>
      <w:r w:rsidRPr="00E32B3F">
        <w:t xml:space="preserve"> </w:t>
      </w:r>
      <w:r w:rsidR="00850471" w:rsidRPr="00E32B3F">
        <w:t xml:space="preserve">The selected feature subset is </w:t>
      </w:r>
      <w:r w:rsidR="0061761D" w:rsidRPr="00E32B3F">
        <w:t>further</w:t>
      </w:r>
      <w:r w:rsidR="00850471" w:rsidRPr="00E32B3F">
        <w:t xml:space="preserve"> applied to the </w:t>
      </w:r>
      <w:proofErr w:type="spellStart"/>
      <w:r w:rsidR="00850471" w:rsidRPr="00E32B3F">
        <w:t>XGBoost</w:t>
      </w:r>
      <w:proofErr w:type="spellEnd"/>
      <w:r w:rsidR="00850471" w:rsidRPr="00E32B3F">
        <w:t xml:space="preserve"> classifier for final malware detection.</w:t>
      </w:r>
      <w:r w:rsidRPr="00E32B3F">
        <w:t xml:space="preserve"> </w:t>
      </w:r>
      <w:r w:rsidR="00850471" w:rsidRPr="00E32B3F">
        <w:t xml:space="preserve">By integrating attention-based </w:t>
      </w:r>
      <w:r w:rsidR="00FB5F47" w:rsidRPr="00E32B3F">
        <w:t>selection</w:t>
      </w:r>
      <w:r w:rsidR="00850471" w:rsidRPr="00E32B3F">
        <w:t xml:space="preserve"> with gradient boosting classification, the proposed model enhances detection efficiency, reduces computational complexity, and mitigates overfitting.</w:t>
      </w:r>
      <w:r w:rsidRPr="00E32B3F">
        <w:t xml:space="preserve"> </w:t>
      </w:r>
      <w:r w:rsidR="00340386" w:rsidRPr="00E32B3F">
        <w:t>The c</w:t>
      </w:r>
      <w:r w:rsidR="00850471" w:rsidRPr="00E32B3F">
        <w:t xml:space="preserve">omparative analysis demonstrates that the proposed model achieves improved classification performance </w:t>
      </w:r>
      <w:r w:rsidR="00FA353F" w:rsidRPr="00E32B3F">
        <w:t>over</w:t>
      </w:r>
      <w:r w:rsidR="00850471" w:rsidRPr="00E32B3F">
        <w:t xml:space="preserve"> other </w:t>
      </w:r>
      <w:r w:rsidR="00AB48E2" w:rsidRPr="00E32B3F">
        <w:t>techniques</w:t>
      </w:r>
      <w:r w:rsidR="00340386" w:rsidRPr="00E32B3F">
        <w:t xml:space="preserve"> with maximum accuracy of 99.98% and 99.99% on </w:t>
      </w:r>
      <w:proofErr w:type="spellStart"/>
      <w:r w:rsidR="00340386" w:rsidRPr="00E32B3F">
        <w:t>CICMalDroid</w:t>
      </w:r>
      <w:proofErr w:type="spellEnd"/>
      <w:r w:rsidR="00340386" w:rsidRPr="00E32B3F">
        <w:t xml:space="preserve"> 2020 and </w:t>
      </w:r>
      <w:proofErr w:type="spellStart"/>
      <w:r w:rsidR="00340386" w:rsidRPr="00E32B3F">
        <w:t>AndroMD</w:t>
      </w:r>
      <w:proofErr w:type="spellEnd"/>
      <w:r w:rsidR="00340386" w:rsidRPr="00E32B3F">
        <w:t xml:space="preserve"> datasets, respectively.</w:t>
      </w:r>
    </w:p>
    <w:p w14:paraId="7418B956" w14:textId="3F3E2115" w:rsidR="00850471" w:rsidRPr="00E32B3F" w:rsidRDefault="009047D4" w:rsidP="00447D02">
      <w:pPr>
        <w:pStyle w:val="NormalWeb"/>
        <w:spacing w:line="360" w:lineRule="auto"/>
        <w:jc w:val="both"/>
      </w:pPr>
      <w:r w:rsidRPr="00E32B3F">
        <w:rPr>
          <w:b/>
          <w:bCs/>
        </w:rPr>
        <w:t xml:space="preserve">Keywords: </w:t>
      </w:r>
      <w:r w:rsidR="00CA6CD9" w:rsidRPr="00E32B3F">
        <w:t>Android Malware</w:t>
      </w:r>
      <w:r w:rsidR="00F86779" w:rsidRPr="00E32B3F">
        <w:t>,</w:t>
      </w:r>
      <w:r w:rsidR="00CA6CD9" w:rsidRPr="00E32B3F">
        <w:t xml:space="preserve"> Machine Learning</w:t>
      </w:r>
      <w:r w:rsidR="00F86779" w:rsidRPr="00E32B3F">
        <w:t>,</w:t>
      </w:r>
      <w:r w:rsidR="00CA6CD9" w:rsidRPr="00E32B3F">
        <w:t xml:space="preserve"> </w:t>
      </w:r>
      <w:proofErr w:type="spellStart"/>
      <w:r w:rsidR="00CA6CD9" w:rsidRPr="00E32B3F">
        <w:t>XGBoost</w:t>
      </w:r>
      <w:proofErr w:type="spellEnd"/>
      <w:r w:rsidR="00F86779" w:rsidRPr="00E32B3F">
        <w:t>,</w:t>
      </w:r>
      <w:r w:rsidR="00CA6CD9" w:rsidRPr="00E32B3F">
        <w:t xml:space="preserve"> </w:t>
      </w:r>
      <w:r w:rsidR="00157308" w:rsidRPr="00E32B3F">
        <w:t>Multi-Head-Self-Attention</w:t>
      </w:r>
      <w:r w:rsidR="00F86779" w:rsidRPr="00E32B3F">
        <w:t>,</w:t>
      </w:r>
      <w:r w:rsidR="00CA6CD9" w:rsidRPr="00E32B3F">
        <w:t xml:space="preserve"> Feature Selection</w:t>
      </w:r>
      <w:r w:rsidR="00F86779" w:rsidRPr="00E32B3F">
        <w:t>,</w:t>
      </w:r>
      <w:r w:rsidR="00CA6CD9" w:rsidRPr="00E32B3F">
        <w:t xml:space="preserve"> </w:t>
      </w:r>
      <w:r w:rsidR="00157308" w:rsidRPr="00E32B3F">
        <w:t>Malware Detection</w:t>
      </w:r>
    </w:p>
    <w:p w14:paraId="738B11B3" w14:textId="77777777" w:rsidR="003D1918" w:rsidRPr="00E32B3F" w:rsidRDefault="009047D4" w:rsidP="00C173AC">
      <w:pPr>
        <w:rPr>
          <w:b/>
          <w:bCs/>
          <w:szCs w:val="24"/>
          <w:lang w:val="en-IN"/>
        </w:rPr>
      </w:pPr>
      <w:r w:rsidRPr="00E32B3F">
        <w:rPr>
          <w:b/>
          <w:bCs/>
          <w:szCs w:val="24"/>
          <w:lang w:val="en-IN"/>
        </w:rPr>
        <w:t>1. Introduction</w:t>
      </w:r>
    </w:p>
    <w:p w14:paraId="3932EACD" w14:textId="6026D69E" w:rsidR="005909F2" w:rsidRPr="00E32B3F" w:rsidRDefault="009047D4" w:rsidP="005909F2">
      <w:r w:rsidRPr="00E32B3F">
        <w:t xml:space="preserve">Mobile devices have become increasingly significant in human life, resulting in an increase in usage. The Android operating system (OS) is the most widely utilized OS on mobile devices. </w:t>
      </w:r>
      <w:r w:rsidR="00CE2C72" w:rsidRPr="00E32B3F">
        <w:t xml:space="preserve">It is an openly accessible source, Linux-based mobile platform </w:t>
      </w:r>
      <w:r w:rsidR="0053795C" w:rsidRPr="00E32B3F">
        <w:t>commonly employed</w:t>
      </w:r>
      <w:r w:rsidR="00CE2C72" w:rsidRPr="00E32B3F">
        <w:t xml:space="preserve"> in </w:t>
      </w:r>
      <w:r w:rsidR="00CE2C72" w:rsidRPr="00E32B3F">
        <w:lastRenderedPageBreak/>
        <w:t xml:space="preserve">smartphones and IoT devices. </w:t>
      </w:r>
      <w:r w:rsidR="0053795C" w:rsidRPr="00E32B3F">
        <w:t xml:space="preserve">The transparent nature and massive client base </w:t>
      </w:r>
      <w:r w:rsidR="00A24347" w:rsidRPr="00E32B3F">
        <w:t>make</w:t>
      </w:r>
      <w:r w:rsidR="0053795C" w:rsidRPr="00E32B3F">
        <w:t xml:space="preserve"> it as a primary target for </w:t>
      </w:r>
      <w:r w:rsidR="00CE2C72" w:rsidRPr="00E32B3F">
        <w:t>malware attacks [1].</w:t>
      </w:r>
      <w:r w:rsidRPr="00E32B3F">
        <w:t xml:space="preserve"> Although attacks can be performed employing several methods, the most common approach involves the attacker installing an Android application on the targeted device [2]. It covers malicious code; when opened, it grants attackers access to the user's device, allowing them to steal network and device data to perform further malicious actions. In the modern digital environment, malware is progressively being </w:t>
      </w:r>
      <w:r w:rsidR="005B20F7" w:rsidRPr="00E32B3F">
        <w:t>created</w:t>
      </w:r>
      <w:r w:rsidRPr="00E32B3F">
        <w:t xml:space="preserve"> with an advanced model that enables it to </w:t>
      </w:r>
      <w:r w:rsidR="00100C51" w:rsidRPr="00E32B3F">
        <w:t>circumvent</w:t>
      </w:r>
      <w:r w:rsidRPr="00E32B3F">
        <w:t xml:space="preserve"> conventional </w:t>
      </w:r>
      <w:r w:rsidR="0085012E" w:rsidRPr="00E32B3F">
        <w:t>classification</w:t>
      </w:r>
      <w:r w:rsidRPr="00E32B3F">
        <w:t xml:space="preserve"> models efficiently</w:t>
      </w:r>
      <w:r w:rsidR="002449A5" w:rsidRPr="00E32B3F">
        <w:t xml:space="preserve"> </w:t>
      </w:r>
      <w:r w:rsidRPr="00E32B3F">
        <w:t>[3]. Even though the signature-driven approach of malware detection remained widespread, its restrictions became apparent over time. Attackers such as freelance hackers and commercial entities are using sophisticated code masking and evasion models for creating novel, robust varieties of malware that could evade traditional recognition methods [4]. As these conventional approaches achieve their functional limitation, there is an urgent necessity for exploring strong, more adaptive alternatives [5]. Machine learning (ML) is an effective tool for malware classification and recognition, providing benefits relative to conventional models.</w:t>
      </w:r>
    </w:p>
    <w:p w14:paraId="71668E2A" w14:textId="77777777" w:rsidR="005909F2" w:rsidRPr="00E32B3F" w:rsidRDefault="009047D4" w:rsidP="005909F2">
      <w:r w:rsidRPr="00E32B3F">
        <w:t>Deep learning (DL) is a learning procedure that addresses feature representation through deep neural networks (DNNs) [6]. To learn the hierarchical representation of several features, a DL model could automatically attain intricate patterns and regularity from a group of information, displaying robust benefits in processing higher-dimensional data [7]. Feature selection (FS) is a subdivision of features to keep significant features and discard unrelated ones. As a data pre-processing technique, FS has a significant role in decreasing the dimensionality curse and enhancing the performance of the model [8].  By achieving higher precision of DL methods, experts tend to gather data and features as long as possible. Nevertheless, as database dimensions increase, the curse of dimensionality becomes more serious. Higher-dimensional data limits techniques with the overfitting risks and creates a database with noisy features or redundant ones that can decrease the model performance [9].  Features and data determine the upper limit of ML performance, though models and algorithms are designed to approach that bound. Hence, FS impacts the execution of the DL technique directly [10]. The proper number of features could offer more data and support the method best capture the complex framework and data patterns.</w:t>
      </w:r>
    </w:p>
    <w:p w14:paraId="0668DD58" w14:textId="77777777" w:rsidR="005909F2" w:rsidRPr="00E32B3F" w:rsidRDefault="009047D4" w:rsidP="005909F2">
      <w:pPr>
        <w:rPr>
          <w:lang w:val="en-IN"/>
        </w:rPr>
      </w:pPr>
      <w:r w:rsidRPr="00E32B3F">
        <w:t xml:space="preserve">The most commonly utilized FS models are based on assessing the relations among the target variable and the candidate explanatory variables employing a statistical approach, preserving those with the strongest relationships [11]. The offered FS approach could be quick and efficient, but it has its weaker and stronger points. Furthermore, the selection of statistical </w:t>
      </w:r>
      <w:r w:rsidRPr="00E32B3F">
        <w:lastRenderedPageBreak/>
        <w:t xml:space="preserve">determinants </w:t>
      </w:r>
      <w:r w:rsidR="002449A5" w:rsidRPr="00E32B3F">
        <w:t xml:space="preserve">relies </w:t>
      </w:r>
      <w:r w:rsidRPr="00E32B3F">
        <w:t>on the data type of both the output and input variables. The presence of extremely correlated measures is mostly challenging for each model. Novel alternatives are highly desirable, anyway, for confirming and consolidating the outcomes attained with conventional approaches. Due to its relevance and complexity of FS, the present work proposes an innovative model that contains the capability of a DL model [12]</w:t>
      </w:r>
      <w:r w:rsidRPr="00E32B3F">
        <w:rPr>
          <w:lang w:val="en-IN"/>
        </w:rPr>
        <w:t>.</w:t>
      </w:r>
    </w:p>
    <w:p w14:paraId="000024A8" w14:textId="77777777" w:rsidR="001A7AF3" w:rsidRPr="00E32B3F" w:rsidRDefault="009047D4" w:rsidP="005909F2">
      <w:pPr>
        <w:rPr>
          <w:b/>
          <w:bCs/>
          <w:szCs w:val="24"/>
          <w:lang w:val="en-IN"/>
        </w:rPr>
      </w:pPr>
      <w:r w:rsidRPr="00E32B3F">
        <w:rPr>
          <w:b/>
          <w:bCs/>
          <w:lang w:val="en-IN"/>
        </w:rPr>
        <w:t>1.1. Key Contributions of this Work</w:t>
      </w:r>
    </w:p>
    <w:p w14:paraId="208AF08A" w14:textId="069037F7" w:rsidR="00FF340D" w:rsidRPr="00E32B3F" w:rsidRDefault="009047D4" w:rsidP="00FF340D">
      <w:r w:rsidRPr="00E32B3F">
        <w:t xml:space="preserve">For addressing the challenges of high-dimensional and redundant feature spaces in Android malware </w:t>
      </w:r>
      <w:r w:rsidR="002449A5" w:rsidRPr="00E32B3F">
        <w:t>classification</w:t>
      </w:r>
      <w:r w:rsidRPr="00E32B3F">
        <w:t xml:space="preserve">, this paper proposes a novel Multi-Head Self-Attention Driven Feature Selection Framework for Robust Android Malware Detection (MHSAFS-RAMD). The proposed model aims to precisely detect malicious Android applications </w:t>
      </w:r>
      <w:r w:rsidR="00DE321C" w:rsidRPr="00E32B3F">
        <w:t>via attention based deep neural network as a feature selection approach</w:t>
      </w:r>
      <w:r w:rsidRPr="00E32B3F">
        <w:t xml:space="preserve">. The proposed model follows a multi-faceted approach encompassing comprehensive data preprocessing, baseline modeling, attention-based feature selection, and gradient boosting-driven classification. The efficiency of the proposed MHSAFS-RAMD method is assessed using two benchmark datasets across diverse performance metrics. </w:t>
      </w:r>
      <w:bookmarkStart w:id="0" w:name="_Hlk213252233"/>
      <w:r w:rsidRPr="00E32B3F">
        <w:t>The key contributions of this research include the foll</w:t>
      </w:r>
      <w:r w:rsidR="00F9570D" w:rsidRPr="00E32B3F">
        <w:t>owing:</w:t>
      </w:r>
    </w:p>
    <w:bookmarkEnd w:id="0"/>
    <w:p w14:paraId="0D3A97C2" w14:textId="77777777" w:rsidR="00FF340D" w:rsidRPr="00E32B3F" w:rsidRDefault="009047D4" w:rsidP="00FF340D">
      <w:pPr>
        <w:pStyle w:val="ListParagraph"/>
        <w:numPr>
          <w:ilvl w:val="0"/>
          <w:numId w:val="1"/>
        </w:numPr>
      </w:pPr>
      <w:r w:rsidRPr="00E32B3F">
        <w:t xml:space="preserve">Establish a strong baseline model utilizing </w:t>
      </w:r>
      <w:proofErr w:type="spellStart"/>
      <w:r w:rsidRPr="00E32B3F">
        <w:t>XGBoost</w:t>
      </w:r>
      <w:proofErr w:type="spellEnd"/>
      <w:r w:rsidRPr="00E32B3F">
        <w:t xml:space="preserve"> trained on the full feature space to offer a fair reference for assessing the efficiency of the proposed feature selection strategy.</w:t>
      </w:r>
    </w:p>
    <w:p w14:paraId="1BDCA287" w14:textId="5EF40F05" w:rsidR="00FF340D" w:rsidRPr="00E32B3F" w:rsidRDefault="009047D4" w:rsidP="00FF340D">
      <w:pPr>
        <w:pStyle w:val="ListParagraph"/>
        <w:numPr>
          <w:ilvl w:val="0"/>
          <w:numId w:val="1"/>
        </w:numPr>
      </w:pPr>
      <w:r w:rsidRPr="00E32B3F">
        <w:t>Propose a multi-head self-attention (MHSA) network as a feature selection technique instead of a classifier. Unlike existing studies that use multi-head attention primarily for classification, the proposed model utilizes attention weights for automatically learning feature importance and selecting a discriminative feature subset.</w:t>
      </w:r>
    </w:p>
    <w:p w14:paraId="7A53DF98" w14:textId="40C5D74A" w:rsidR="00FF340D" w:rsidRPr="00E32B3F" w:rsidRDefault="009047D4" w:rsidP="00FF340D">
      <w:pPr>
        <w:pStyle w:val="ListParagraph"/>
        <w:numPr>
          <w:ilvl w:val="0"/>
          <w:numId w:val="1"/>
        </w:numPr>
      </w:pPr>
      <w:r w:rsidRPr="00E32B3F">
        <w:t xml:space="preserve">Integrate the attention-selected feature subset with the </w:t>
      </w:r>
      <w:r w:rsidR="006F737A" w:rsidRPr="00E32B3F">
        <w:t xml:space="preserve">baseline </w:t>
      </w:r>
      <w:r w:rsidRPr="00E32B3F">
        <w:t>classifier to improve detection accuracy while decreasing computational complexity, minimizing redundancy, and mitigating overfitting.</w:t>
      </w:r>
    </w:p>
    <w:p w14:paraId="7EB5C027" w14:textId="77777777" w:rsidR="00FF340D" w:rsidRPr="00E32B3F" w:rsidRDefault="009047D4" w:rsidP="00C173AC">
      <w:pPr>
        <w:pStyle w:val="ListParagraph"/>
        <w:numPr>
          <w:ilvl w:val="0"/>
          <w:numId w:val="1"/>
        </w:numPr>
      </w:pPr>
      <w:r w:rsidRPr="00E32B3F">
        <w:t xml:space="preserve">Conduct extensive experimental validation on </w:t>
      </w:r>
      <w:proofErr w:type="spellStart"/>
      <w:r w:rsidRPr="00E32B3F">
        <w:rPr>
          <w:lang w:val="en-IN"/>
        </w:rPr>
        <w:t>CICMalDroid</w:t>
      </w:r>
      <w:proofErr w:type="spellEnd"/>
      <w:r w:rsidRPr="00E32B3F">
        <w:rPr>
          <w:lang w:val="en-IN"/>
        </w:rPr>
        <w:t xml:space="preserve"> 2020</w:t>
      </w:r>
      <w:r w:rsidRPr="00E32B3F">
        <w:t xml:space="preserve"> and </w:t>
      </w:r>
      <w:proofErr w:type="spellStart"/>
      <w:r w:rsidRPr="00E32B3F">
        <w:rPr>
          <w:lang w:val="en-IN"/>
        </w:rPr>
        <w:t>AndroMD</w:t>
      </w:r>
      <w:proofErr w:type="spellEnd"/>
      <w:r w:rsidRPr="00E32B3F">
        <w:t xml:space="preserve"> datasets under various measures, signifying that the proposed MHSAFS-RAMD model achieves better classification performance compared to existing methods.  </w:t>
      </w:r>
    </w:p>
    <w:p w14:paraId="1D9994C7" w14:textId="77777777" w:rsidR="003D1918" w:rsidRPr="00E32B3F" w:rsidRDefault="009047D4" w:rsidP="00C173AC">
      <w:pPr>
        <w:rPr>
          <w:rFonts w:cs="Times New Roman"/>
          <w:b/>
          <w:bCs/>
          <w:szCs w:val="24"/>
        </w:rPr>
      </w:pPr>
      <w:r w:rsidRPr="00E32B3F">
        <w:rPr>
          <w:rFonts w:cs="Times New Roman"/>
          <w:b/>
          <w:bCs/>
          <w:szCs w:val="24"/>
        </w:rPr>
        <w:t xml:space="preserve">2. </w:t>
      </w:r>
      <w:r w:rsidR="001F43AB" w:rsidRPr="00E32B3F">
        <w:rPr>
          <w:rFonts w:cs="Times New Roman"/>
          <w:b/>
          <w:bCs/>
          <w:szCs w:val="24"/>
        </w:rPr>
        <w:t>Review of</w:t>
      </w:r>
      <w:r w:rsidRPr="00E32B3F">
        <w:rPr>
          <w:rFonts w:cs="Times New Roman"/>
          <w:b/>
          <w:bCs/>
          <w:szCs w:val="24"/>
        </w:rPr>
        <w:t xml:space="preserve"> Android Malware Detection </w:t>
      </w:r>
      <w:r w:rsidR="001F43AB" w:rsidRPr="00E32B3F">
        <w:rPr>
          <w:rFonts w:cs="Times New Roman"/>
          <w:b/>
          <w:bCs/>
          <w:szCs w:val="24"/>
        </w:rPr>
        <w:t>Methods</w:t>
      </w:r>
    </w:p>
    <w:p w14:paraId="27ED4C78" w14:textId="77777777" w:rsidR="002E73EE" w:rsidRPr="00E32B3F" w:rsidRDefault="009047D4" w:rsidP="002E73EE">
      <w:r w:rsidRPr="00E32B3F">
        <w:rPr>
          <w:rFonts w:cs="Times New Roman"/>
        </w:rPr>
        <w:t xml:space="preserve">Some existing techniques related to Android malware detection systems are discussed in this section. </w:t>
      </w:r>
      <w:proofErr w:type="spellStart"/>
      <w:r w:rsidRPr="00E32B3F">
        <w:t>Kirubavathi</w:t>
      </w:r>
      <w:proofErr w:type="spellEnd"/>
      <w:r w:rsidRPr="00E32B3F">
        <w:t xml:space="preserve"> et al. [13] proposed a crucial task for real-world deployment; novel </w:t>
      </w:r>
      <w:r w:rsidRPr="00E32B3F">
        <w:lastRenderedPageBreak/>
        <w:t xml:space="preserve">ransomware variations constantly falsify their signatures and vary network traffic patterns to avoid detection. The presented a strong ensemble-driven ML structure for early detection of Android ransomware employing network traffic metadata. Moreover, explainable artificial intelligence (XAI) approaches like SHAP and LIME are used to improve interpretability and analyst trust. In this detection, the significance of online learning lies in the capability of adapting to evolving threat patterns in the real world. Poornima and Mahalakshmi [14] introduced an innovative </w:t>
      </w:r>
      <w:r w:rsidR="007E7552" w:rsidRPr="00E32B3F">
        <w:t xml:space="preserve">malware attack recognition </w:t>
      </w:r>
      <w:r w:rsidRPr="00E32B3F">
        <w:t xml:space="preserve">in Android employing a deep belief network that precisely identifies and reduces the malware threats and improves the device's security. In the feature extractor, the information is identified into two kinds: signature-driven data and </w:t>
      </w:r>
      <w:proofErr w:type="spellStart"/>
      <w:r w:rsidRPr="00E32B3F">
        <w:t>behaviour</w:t>
      </w:r>
      <w:proofErr w:type="spellEnd"/>
      <w:r w:rsidRPr="00E32B3F">
        <w:t xml:space="preserve">-driven data. The next stage is where the malicious and benign data are identified by employing a DBN model. Therefore, the identified malicious data is changed into a detection record for additional processing. Musa and Younis [15] proposed the formation of malware detection that depends on DL and optimizer models. This model a more sophisticated malware detection method, which uses DL techniques and the Grey Wolf </w:t>
      </w:r>
      <w:proofErr w:type="spellStart"/>
      <w:r w:rsidRPr="00E32B3F">
        <w:t>Optimier</w:t>
      </w:r>
      <w:proofErr w:type="spellEnd"/>
      <w:r w:rsidRPr="00E32B3F">
        <w:t xml:space="preserve"> (GWO) model for selecting vital features. Utilizing various techniques is tested: LSTM and CNN techniques with GWO. </w:t>
      </w:r>
    </w:p>
    <w:p w14:paraId="559B5795" w14:textId="77777777" w:rsidR="002E73EE" w:rsidRPr="00E32B3F" w:rsidRDefault="009047D4" w:rsidP="002E73EE">
      <w:proofErr w:type="spellStart"/>
      <w:r w:rsidRPr="00E32B3F">
        <w:t>Mudunuru</w:t>
      </w:r>
      <w:proofErr w:type="spellEnd"/>
      <w:r w:rsidRPr="00E32B3F">
        <w:t xml:space="preserve"> and Rani [16] presented a hybrid learning structure for Android malware detection employing grayscale imaging created entirely from DEX bytecode segmentation. Many deep feature extraction that depends transfer learning structure are used for obtaining higher-level semantical representations from DEX imaging. In contrast, handcrafted descriptions include GLCM, ORB, HOG, SIFT, and LBP, which take complementary gradient and textual features. The fused feature representations are assessed employing various ML classification. </w:t>
      </w:r>
      <w:proofErr w:type="spellStart"/>
      <w:r w:rsidRPr="00E32B3F">
        <w:t>Nethala</w:t>
      </w:r>
      <w:proofErr w:type="spellEnd"/>
      <w:r w:rsidRPr="00E32B3F">
        <w:t xml:space="preserve"> et al. [17] suggested an innovative malware detection method using an ensemble of CNNs for improved classifier precision. The model integrates a multi-stage procedure, beginning with the extraction and pre-processing of APK files. The extraction of byte information is changed into one-dimensional vectors and redesigned into two-dimensional grayscale imaging, allowing effective feature </w:t>
      </w:r>
      <w:r w:rsidR="007F1F80" w:rsidRPr="00E32B3F">
        <w:t>representation</w:t>
      </w:r>
      <w:r w:rsidRPr="00E32B3F">
        <w:t xml:space="preserve"> across CNNs. Vijaya et al. [18] introduced a robust structure for malware detection on the Android mobile platform by integrating smart identification system. It includes integrating the </w:t>
      </w:r>
      <w:proofErr w:type="spellStart"/>
      <w:r w:rsidRPr="00E32B3F">
        <w:t>XGBoost</w:t>
      </w:r>
      <w:proofErr w:type="spellEnd"/>
      <w:r w:rsidRPr="00E32B3F">
        <w:t xml:space="preserve"> classification, which excels in handling huge databases and has a lower probability of overfitting, together with other famous classification methods. The model is based on the utilization of static features, which are gathered from the Android application package that involves the access request and the calls </w:t>
      </w:r>
      <w:r w:rsidRPr="00E32B3F">
        <w:lastRenderedPageBreak/>
        <w:t>made to the API. The classifiers of the application depend on whether it is malicious or harmless. </w:t>
      </w:r>
    </w:p>
    <w:p w14:paraId="437BCD9D" w14:textId="4B7DEB98" w:rsidR="00900B84" w:rsidRPr="00E32B3F" w:rsidRDefault="009047D4" w:rsidP="00900B84">
      <w:r w:rsidRPr="00E32B3F">
        <w:t xml:space="preserve">In [19], </w:t>
      </w:r>
      <w:r w:rsidR="002C6887" w:rsidRPr="00E32B3F">
        <w:t xml:space="preserve">the authors </w:t>
      </w:r>
      <w:r w:rsidRPr="00E32B3F">
        <w:t xml:space="preserve">proposed AI-driven methods are progressively utilized for protecting models from cyber-attacks. It concentrated on the use of ChatGPT, an effective LLM, </w:t>
      </w:r>
      <w:r w:rsidR="00536522" w:rsidRPr="00E32B3F">
        <w:t>with</w:t>
      </w:r>
      <w:r w:rsidRPr="00E32B3F">
        <w:t xml:space="preserve">in cybersecurity, particularly for malware </w:t>
      </w:r>
      <w:r w:rsidR="00A24EA6" w:rsidRPr="00E32B3F">
        <w:t>recognitio</w:t>
      </w:r>
      <w:r w:rsidR="00C55208" w:rsidRPr="00E32B3F">
        <w:t>n</w:t>
      </w:r>
      <w:r w:rsidRPr="00E32B3F">
        <w:t xml:space="preserve">. This appraises ChatGPT’s </w:t>
      </w:r>
      <w:r w:rsidR="00A80F94" w:rsidRPr="00E32B3F">
        <w:t>potential</w:t>
      </w:r>
      <w:r w:rsidRPr="00E32B3F">
        <w:t xml:space="preserve"> as a new tool in </w:t>
      </w:r>
      <w:r w:rsidR="00D91410" w:rsidRPr="00E32B3F">
        <w:t>mitigating</w:t>
      </w:r>
      <w:r w:rsidRPr="00E32B3F">
        <w:t xml:space="preserve"> cyber-attacks, investigating the procedure of fine-graining ChatGPT, its execution, and its restrictions in the malware detection challenge. By decreasing the time and effort essential for generating an AI-driven malware detection method, easing the process of developing. Wasif et al. [20] </w:t>
      </w:r>
      <w:r w:rsidR="001D2D59" w:rsidRPr="00E32B3F">
        <w:t>developed</w:t>
      </w:r>
      <w:r w:rsidRPr="00E32B3F">
        <w:t xml:space="preserve"> a</w:t>
      </w:r>
      <w:r w:rsidR="001D2D59" w:rsidRPr="00E32B3F">
        <w:t xml:space="preserve"> system</w:t>
      </w:r>
      <w:r w:rsidRPr="00E32B3F">
        <w:t xml:space="preserve"> to convert the network traffic data into images that are then </w:t>
      </w:r>
      <w:proofErr w:type="spellStart"/>
      <w:r w:rsidRPr="00E32B3F">
        <w:t>analysed</w:t>
      </w:r>
      <w:proofErr w:type="spellEnd"/>
      <w:r w:rsidRPr="00E32B3F">
        <w:t xml:space="preserve"> employing DL techniques. The presented hybrid technique that effortlessly combines Vision Transformers (</w:t>
      </w:r>
      <w:proofErr w:type="spellStart"/>
      <w:r w:rsidRPr="00E32B3F">
        <w:t>ViT</w:t>
      </w:r>
      <w:proofErr w:type="spellEnd"/>
      <w:r w:rsidRPr="00E32B3F">
        <w:t xml:space="preserve">) and CNN for classifying malicious </w:t>
      </w:r>
      <w:r w:rsidR="00CF54FB" w:rsidRPr="00E32B3F">
        <w:t>activity</w:t>
      </w:r>
      <w:r w:rsidRPr="00E32B3F">
        <w:t xml:space="preserve">. Especially, the model investigates different image resolutions, outcome that a </w:t>
      </w:r>
      <w:r w:rsidR="00BF6842" w:rsidRPr="00E32B3F">
        <w:rPr>
          <w:rFonts w:eastAsiaTheme="minorEastAsia"/>
        </w:rPr>
        <w:t>180×180</w:t>
      </w:r>
      <w:r w:rsidRPr="00E32B3F">
        <w:t xml:space="preserve"> resolution optimized detection precision without compromising process speed. </w:t>
      </w:r>
      <w:r w:rsidRPr="00E32B3F">
        <w:rPr>
          <w:rFonts w:cs="Times New Roman"/>
        </w:rPr>
        <w:t>Table 1 presents existing models for Android malware detection, including their objectives, employed models, key findings, and limitations.</w:t>
      </w:r>
    </w:p>
    <w:p w14:paraId="7F8BDBBE" w14:textId="77777777" w:rsidR="00900B84" w:rsidRPr="00E32B3F" w:rsidRDefault="009047D4" w:rsidP="00900B84">
      <w:pPr>
        <w:jc w:val="center"/>
        <w:rPr>
          <w:rFonts w:cs="Times New Roman"/>
        </w:rPr>
      </w:pPr>
      <w:r w:rsidRPr="00E32B3F">
        <w:rPr>
          <w:rFonts w:cs="Times New Roman"/>
          <w:b/>
          <w:bCs/>
        </w:rPr>
        <w:t>Table 1</w:t>
      </w:r>
      <w:r w:rsidRPr="00E32B3F">
        <w:rPr>
          <w:rFonts w:cs="Times New Roman"/>
        </w:rPr>
        <w:t xml:space="preserve"> Related works on android malware classification methods</w:t>
      </w:r>
    </w:p>
    <w:tbl>
      <w:tblPr>
        <w:tblStyle w:val="TableGrid"/>
        <w:tblW w:w="0" w:type="auto"/>
        <w:tblLook w:val="04A0" w:firstRow="1" w:lastRow="0" w:firstColumn="1" w:lastColumn="0" w:noHBand="0" w:noVBand="1"/>
      </w:tblPr>
      <w:tblGrid>
        <w:gridCol w:w="1524"/>
        <w:gridCol w:w="853"/>
        <w:gridCol w:w="1808"/>
        <w:gridCol w:w="1480"/>
        <w:gridCol w:w="1535"/>
        <w:gridCol w:w="1816"/>
      </w:tblGrid>
      <w:tr w:rsidR="00843203" w:rsidRPr="00E32B3F" w14:paraId="5A725D0F" w14:textId="77777777" w:rsidTr="00366248">
        <w:tc>
          <w:tcPr>
            <w:tcW w:w="1524" w:type="dxa"/>
          </w:tcPr>
          <w:p w14:paraId="337A14D1" w14:textId="77777777" w:rsidR="00900B84" w:rsidRPr="00E32B3F" w:rsidRDefault="009047D4" w:rsidP="00D6483C">
            <w:pPr>
              <w:spacing w:after="120" w:line="276" w:lineRule="auto"/>
              <w:jc w:val="center"/>
              <w:rPr>
                <w:rFonts w:cs="Times New Roman"/>
                <w:b/>
                <w:bCs/>
              </w:rPr>
            </w:pPr>
            <w:r w:rsidRPr="00E32B3F">
              <w:rPr>
                <w:rFonts w:cs="Times New Roman"/>
                <w:b/>
                <w:bCs/>
              </w:rPr>
              <w:t>References</w:t>
            </w:r>
          </w:p>
        </w:tc>
        <w:tc>
          <w:tcPr>
            <w:tcW w:w="881" w:type="dxa"/>
          </w:tcPr>
          <w:p w14:paraId="6D7D5516" w14:textId="77777777" w:rsidR="00900B84" w:rsidRPr="00E32B3F" w:rsidRDefault="009047D4" w:rsidP="00D6483C">
            <w:pPr>
              <w:spacing w:after="120" w:line="276" w:lineRule="auto"/>
              <w:jc w:val="center"/>
              <w:rPr>
                <w:rFonts w:cs="Times New Roman"/>
                <w:b/>
                <w:bCs/>
              </w:rPr>
            </w:pPr>
            <w:r w:rsidRPr="00E32B3F">
              <w:rPr>
                <w:rFonts w:cs="Times New Roman"/>
                <w:b/>
                <w:bCs/>
              </w:rPr>
              <w:t>Years</w:t>
            </w:r>
          </w:p>
        </w:tc>
        <w:tc>
          <w:tcPr>
            <w:tcW w:w="1843" w:type="dxa"/>
          </w:tcPr>
          <w:p w14:paraId="7C3631E9" w14:textId="77777777" w:rsidR="00900B84" w:rsidRPr="00E32B3F" w:rsidRDefault="009047D4" w:rsidP="00D6483C">
            <w:pPr>
              <w:spacing w:after="120" w:line="276" w:lineRule="auto"/>
              <w:jc w:val="center"/>
              <w:rPr>
                <w:rFonts w:cs="Times New Roman"/>
                <w:b/>
                <w:bCs/>
              </w:rPr>
            </w:pPr>
            <w:r w:rsidRPr="00E32B3F">
              <w:rPr>
                <w:rFonts w:cs="Times New Roman"/>
                <w:b/>
                <w:bCs/>
              </w:rPr>
              <w:t>Objectives</w:t>
            </w:r>
          </w:p>
        </w:tc>
        <w:tc>
          <w:tcPr>
            <w:tcW w:w="1559" w:type="dxa"/>
          </w:tcPr>
          <w:p w14:paraId="4625C0D7" w14:textId="77777777" w:rsidR="00900B84" w:rsidRPr="00E32B3F" w:rsidRDefault="009047D4" w:rsidP="00D6483C">
            <w:pPr>
              <w:spacing w:after="120" w:line="276" w:lineRule="auto"/>
              <w:jc w:val="center"/>
              <w:rPr>
                <w:rFonts w:cs="Times New Roman"/>
                <w:b/>
                <w:bCs/>
              </w:rPr>
            </w:pPr>
            <w:r w:rsidRPr="00E32B3F">
              <w:rPr>
                <w:rFonts w:cs="Times New Roman"/>
                <w:b/>
                <w:bCs/>
              </w:rPr>
              <w:t>Models</w:t>
            </w:r>
          </w:p>
        </w:tc>
        <w:tc>
          <w:tcPr>
            <w:tcW w:w="1711" w:type="dxa"/>
          </w:tcPr>
          <w:p w14:paraId="3163C210" w14:textId="77777777" w:rsidR="00900B84" w:rsidRPr="00E32B3F" w:rsidRDefault="009047D4" w:rsidP="00D6483C">
            <w:pPr>
              <w:spacing w:after="120" w:line="276" w:lineRule="auto"/>
              <w:jc w:val="center"/>
              <w:rPr>
                <w:rFonts w:cs="Times New Roman"/>
                <w:b/>
                <w:bCs/>
              </w:rPr>
            </w:pPr>
            <w:r w:rsidRPr="00E32B3F">
              <w:rPr>
                <w:rFonts w:cs="Times New Roman"/>
                <w:b/>
                <w:bCs/>
              </w:rPr>
              <w:t>Key Findings</w:t>
            </w:r>
          </w:p>
        </w:tc>
        <w:tc>
          <w:tcPr>
            <w:tcW w:w="1498" w:type="dxa"/>
          </w:tcPr>
          <w:p w14:paraId="5B189E00" w14:textId="77777777" w:rsidR="00900B84" w:rsidRPr="00E32B3F" w:rsidRDefault="009047D4" w:rsidP="00D6483C">
            <w:pPr>
              <w:spacing w:after="120" w:line="276" w:lineRule="auto"/>
              <w:jc w:val="center"/>
              <w:rPr>
                <w:rFonts w:cs="Times New Roman"/>
                <w:b/>
                <w:bCs/>
              </w:rPr>
            </w:pPr>
            <w:r w:rsidRPr="00E32B3F">
              <w:rPr>
                <w:rFonts w:cs="Times New Roman"/>
                <w:b/>
                <w:bCs/>
              </w:rPr>
              <w:t>Limitations</w:t>
            </w:r>
          </w:p>
        </w:tc>
      </w:tr>
      <w:tr w:rsidR="00843203" w:rsidRPr="00E32B3F" w14:paraId="42050A6C" w14:textId="77777777" w:rsidTr="00366248">
        <w:tc>
          <w:tcPr>
            <w:tcW w:w="1524" w:type="dxa"/>
          </w:tcPr>
          <w:p w14:paraId="7068FA56" w14:textId="77777777" w:rsidR="00900B84" w:rsidRPr="00E32B3F" w:rsidRDefault="009047D4" w:rsidP="00D6483C">
            <w:pPr>
              <w:spacing w:after="120" w:line="276" w:lineRule="auto"/>
              <w:rPr>
                <w:rFonts w:cs="Times New Roman"/>
              </w:rPr>
            </w:pPr>
            <w:proofErr w:type="spellStart"/>
            <w:r w:rsidRPr="00E32B3F">
              <w:rPr>
                <w:rFonts w:cs="Times New Roman"/>
                <w:shd w:val="clear" w:color="auto" w:fill="FFFFFF"/>
              </w:rPr>
              <w:t>Kirubavathi</w:t>
            </w:r>
            <w:proofErr w:type="spellEnd"/>
            <w:r w:rsidRPr="00E32B3F">
              <w:rPr>
                <w:rFonts w:cs="Times New Roman"/>
                <w:shd w:val="clear" w:color="auto" w:fill="FFFFFF"/>
              </w:rPr>
              <w:t xml:space="preserve"> et al. [13]</w:t>
            </w:r>
          </w:p>
        </w:tc>
        <w:tc>
          <w:tcPr>
            <w:tcW w:w="881" w:type="dxa"/>
          </w:tcPr>
          <w:p w14:paraId="0658B90B" w14:textId="77777777" w:rsidR="00900B84" w:rsidRPr="00E32B3F" w:rsidRDefault="009047D4" w:rsidP="00D6483C">
            <w:pPr>
              <w:spacing w:after="120" w:line="276" w:lineRule="auto"/>
              <w:rPr>
                <w:rFonts w:cs="Times New Roman"/>
              </w:rPr>
            </w:pPr>
            <w:r w:rsidRPr="00E32B3F">
              <w:rPr>
                <w:rFonts w:cs="Times New Roman"/>
              </w:rPr>
              <w:t>2026</w:t>
            </w:r>
          </w:p>
        </w:tc>
        <w:tc>
          <w:tcPr>
            <w:tcW w:w="1843" w:type="dxa"/>
          </w:tcPr>
          <w:p w14:paraId="14BFA1F5" w14:textId="77777777" w:rsidR="00900B84" w:rsidRPr="00E32B3F" w:rsidRDefault="009047D4" w:rsidP="00D6483C">
            <w:pPr>
              <w:spacing w:after="120" w:line="276" w:lineRule="auto"/>
              <w:rPr>
                <w:rFonts w:cs="Times New Roman"/>
              </w:rPr>
            </w:pPr>
            <w:r w:rsidRPr="00E32B3F">
              <w:rPr>
                <w:rFonts w:cs="Times New Roman"/>
              </w:rPr>
              <w:t>Detect Android ransomware in real-time using network traffic metadata.</w:t>
            </w:r>
          </w:p>
        </w:tc>
        <w:tc>
          <w:tcPr>
            <w:tcW w:w="1559" w:type="dxa"/>
          </w:tcPr>
          <w:p w14:paraId="16B4E802" w14:textId="77777777" w:rsidR="00900B84" w:rsidRPr="00E32B3F" w:rsidRDefault="009047D4" w:rsidP="00D6483C">
            <w:pPr>
              <w:spacing w:after="120" w:line="276" w:lineRule="auto"/>
              <w:rPr>
                <w:rFonts w:cs="Times New Roman"/>
              </w:rPr>
            </w:pPr>
            <w:r w:rsidRPr="00E32B3F">
              <w:rPr>
                <w:rFonts w:cs="Times New Roman"/>
              </w:rPr>
              <w:t>ML models</w:t>
            </w:r>
          </w:p>
        </w:tc>
        <w:tc>
          <w:tcPr>
            <w:tcW w:w="1711" w:type="dxa"/>
          </w:tcPr>
          <w:p w14:paraId="35354A73" w14:textId="77777777" w:rsidR="00900B84" w:rsidRPr="00E32B3F" w:rsidRDefault="009047D4" w:rsidP="00D6483C">
            <w:pPr>
              <w:spacing w:after="120" w:line="276" w:lineRule="auto"/>
              <w:rPr>
                <w:rFonts w:cs="Times New Roman"/>
              </w:rPr>
            </w:pPr>
            <w:r w:rsidRPr="00E32B3F">
              <w:rPr>
                <w:rFonts w:cs="Times New Roman"/>
              </w:rPr>
              <w:t>Accuracy of 98.84 %.</w:t>
            </w:r>
          </w:p>
        </w:tc>
        <w:tc>
          <w:tcPr>
            <w:tcW w:w="1498" w:type="dxa"/>
          </w:tcPr>
          <w:p w14:paraId="587600AE" w14:textId="77777777" w:rsidR="00900B84" w:rsidRPr="00E32B3F" w:rsidRDefault="009047D4" w:rsidP="00D6483C">
            <w:pPr>
              <w:spacing w:after="120" w:line="276" w:lineRule="auto"/>
              <w:rPr>
                <w:rFonts w:cs="Times New Roman"/>
              </w:rPr>
            </w:pPr>
            <w:r w:rsidRPr="00E32B3F">
              <w:rPr>
                <w:rFonts w:cs="Times New Roman"/>
              </w:rPr>
              <w:t>Framework tested only on network metadata, not app-level features.</w:t>
            </w:r>
          </w:p>
        </w:tc>
      </w:tr>
      <w:tr w:rsidR="00843203" w:rsidRPr="00E32B3F" w14:paraId="54FF6C54" w14:textId="77777777" w:rsidTr="00366248">
        <w:tc>
          <w:tcPr>
            <w:tcW w:w="1524" w:type="dxa"/>
          </w:tcPr>
          <w:p w14:paraId="566DAAB3" w14:textId="77777777" w:rsidR="00900B84" w:rsidRPr="00E32B3F" w:rsidRDefault="009047D4" w:rsidP="00D6483C">
            <w:pPr>
              <w:spacing w:after="120" w:line="276" w:lineRule="auto"/>
              <w:rPr>
                <w:rFonts w:cs="Times New Roman"/>
              </w:rPr>
            </w:pPr>
            <w:r w:rsidRPr="00E32B3F">
              <w:rPr>
                <w:rFonts w:cs="Times New Roman"/>
                <w:shd w:val="clear" w:color="auto" w:fill="FFFFFF"/>
              </w:rPr>
              <w:t>Poornima and Mahalakshmi [14]</w:t>
            </w:r>
          </w:p>
        </w:tc>
        <w:tc>
          <w:tcPr>
            <w:tcW w:w="881" w:type="dxa"/>
          </w:tcPr>
          <w:p w14:paraId="483A6A38" w14:textId="77777777" w:rsidR="00900B84" w:rsidRPr="00E32B3F" w:rsidRDefault="009047D4" w:rsidP="00D6483C">
            <w:pPr>
              <w:spacing w:after="120" w:line="276" w:lineRule="auto"/>
              <w:rPr>
                <w:rFonts w:cs="Times New Roman"/>
              </w:rPr>
            </w:pPr>
            <w:r w:rsidRPr="00E32B3F">
              <w:rPr>
                <w:rFonts w:cs="Times New Roman"/>
              </w:rPr>
              <w:t>2024</w:t>
            </w:r>
          </w:p>
        </w:tc>
        <w:tc>
          <w:tcPr>
            <w:tcW w:w="1843" w:type="dxa"/>
          </w:tcPr>
          <w:p w14:paraId="0409D458" w14:textId="77777777" w:rsidR="00900B84" w:rsidRPr="00E32B3F" w:rsidRDefault="009047D4" w:rsidP="00D6483C">
            <w:pPr>
              <w:spacing w:after="120" w:line="276" w:lineRule="auto"/>
              <w:rPr>
                <w:rFonts w:cs="Times New Roman"/>
              </w:rPr>
            </w:pPr>
            <w:r w:rsidRPr="00E32B3F">
              <w:rPr>
                <w:rFonts w:cs="Times New Roman"/>
              </w:rPr>
              <w:t>Classify data into signature-based and behavior-based features.</w:t>
            </w:r>
          </w:p>
        </w:tc>
        <w:tc>
          <w:tcPr>
            <w:tcW w:w="1559" w:type="dxa"/>
          </w:tcPr>
          <w:p w14:paraId="0823D9F6" w14:textId="77777777" w:rsidR="00900B84" w:rsidRPr="00E32B3F" w:rsidRDefault="009047D4" w:rsidP="00D6483C">
            <w:pPr>
              <w:spacing w:after="120" w:line="276" w:lineRule="auto"/>
              <w:rPr>
                <w:rFonts w:cs="Times New Roman"/>
              </w:rPr>
            </w:pPr>
            <w:r w:rsidRPr="00E32B3F">
              <w:rPr>
                <w:rFonts w:cs="Times New Roman"/>
              </w:rPr>
              <w:t>ANN, LSTM, and GAN models.</w:t>
            </w:r>
          </w:p>
        </w:tc>
        <w:tc>
          <w:tcPr>
            <w:tcW w:w="1711" w:type="dxa"/>
          </w:tcPr>
          <w:p w14:paraId="626D695D" w14:textId="77777777" w:rsidR="00900B84" w:rsidRPr="00E32B3F" w:rsidRDefault="009047D4" w:rsidP="00D6483C">
            <w:pPr>
              <w:spacing w:after="120" w:line="276" w:lineRule="auto"/>
              <w:rPr>
                <w:rFonts w:cs="Times New Roman"/>
              </w:rPr>
            </w:pPr>
            <w:r w:rsidRPr="00E32B3F">
              <w:rPr>
                <w:rFonts w:cs="Times New Roman"/>
              </w:rPr>
              <w:t>Accuracy of 99.83 %</w:t>
            </w:r>
          </w:p>
        </w:tc>
        <w:tc>
          <w:tcPr>
            <w:tcW w:w="1498" w:type="dxa"/>
          </w:tcPr>
          <w:p w14:paraId="1A6FFB11" w14:textId="77777777" w:rsidR="00900B84" w:rsidRPr="00E32B3F" w:rsidRDefault="009047D4" w:rsidP="00D6483C">
            <w:pPr>
              <w:spacing w:after="120" w:line="276" w:lineRule="auto"/>
              <w:rPr>
                <w:rFonts w:cs="Times New Roman"/>
              </w:rPr>
            </w:pPr>
            <w:r w:rsidRPr="00E32B3F">
              <w:rPr>
                <w:rFonts w:cs="Times New Roman"/>
              </w:rPr>
              <w:t>Sequence conversion may oversimplify some behavioral patterns.</w:t>
            </w:r>
          </w:p>
        </w:tc>
      </w:tr>
      <w:tr w:rsidR="00843203" w:rsidRPr="00E32B3F" w14:paraId="21A3D9A4" w14:textId="77777777" w:rsidTr="00366248">
        <w:tc>
          <w:tcPr>
            <w:tcW w:w="1524" w:type="dxa"/>
          </w:tcPr>
          <w:p w14:paraId="65EBB259" w14:textId="77777777" w:rsidR="00900B84" w:rsidRPr="00E32B3F" w:rsidRDefault="009047D4" w:rsidP="00D6483C">
            <w:pPr>
              <w:spacing w:after="120" w:line="276" w:lineRule="auto"/>
              <w:rPr>
                <w:rFonts w:cs="Times New Roman"/>
              </w:rPr>
            </w:pPr>
            <w:r w:rsidRPr="00E32B3F">
              <w:rPr>
                <w:rFonts w:cs="Times New Roman"/>
                <w:shd w:val="clear" w:color="auto" w:fill="FFFFFF"/>
              </w:rPr>
              <w:t>Musa and Younis [15]</w:t>
            </w:r>
          </w:p>
        </w:tc>
        <w:tc>
          <w:tcPr>
            <w:tcW w:w="881" w:type="dxa"/>
          </w:tcPr>
          <w:p w14:paraId="1E25E663" w14:textId="77777777" w:rsidR="00900B84" w:rsidRPr="00E32B3F" w:rsidRDefault="009047D4" w:rsidP="00D6483C">
            <w:pPr>
              <w:spacing w:after="120" w:line="276" w:lineRule="auto"/>
              <w:rPr>
                <w:rFonts w:cs="Times New Roman"/>
              </w:rPr>
            </w:pPr>
            <w:r w:rsidRPr="00E32B3F">
              <w:rPr>
                <w:rFonts w:cs="Times New Roman"/>
              </w:rPr>
              <w:t>2026</w:t>
            </w:r>
          </w:p>
        </w:tc>
        <w:tc>
          <w:tcPr>
            <w:tcW w:w="1843" w:type="dxa"/>
          </w:tcPr>
          <w:p w14:paraId="2F042694" w14:textId="77777777" w:rsidR="00900B84" w:rsidRPr="00E32B3F" w:rsidRDefault="009047D4" w:rsidP="00D6483C">
            <w:pPr>
              <w:spacing w:after="120" w:line="276" w:lineRule="auto"/>
              <w:rPr>
                <w:rFonts w:cs="Times New Roman"/>
              </w:rPr>
            </w:pPr>
            <w:r w:rsidRPr="00E32B3F">
              <w:rPr>
                <w:rFonts w:cs="Times New Roman"/>
              </w:rPr>
              <w:t>Enhance computational efficiency via optimized feature selection.</w:t>
            </w:r>
          </w:p>
        </w:tc>
        <w:tc>
          <w:tcPr>
            <w:tcW w:w="1559" w:type="dxa"/>
          </w:tcPr>
          <w:p w14:paraId="4D48C199" w14:textId="77777777" w:rsidR="00900B84" w:rsidRPr="00E32B3F" w:rsidRDefault="009047D4" w:rsidP="00D6483C">
            <w:pPr>
              <w:spacing w:after="120" w:line="276" w:lineRule="auto"/>
              <w:rPr>
                <w:rFonts w:cs="Times New Roman"/>
              </w:rPr>
            </w:pPr>
            <w:r w:rsidRPr="00E32B3F">
              <w:rPr>
                <w:rFonts w:cs="Times New Roman"/>
              </w:rPr>
              <w:t>CNN and LSTM techniques.</w:t>
            </w:r>
          </w:p>
        </w:tc>
        <w:tc>
          <w:tcPr>
            <w:tcW w:w="1711" w:type="dxa"/>
          </w:tcPr>
          <w:p w14:paraId="7B37EF82" w14:textId="77777777" w:rsidR="00900B84" w:rsidRPr="00E32B3F" w:rsidRDefault="009047D4" w:rsidP="00D6483C">
            <w:pPr>
              <w:spacing w:after="120" w:line="276" w:lineRule="auto"/>
              <w:rPr>
                <w:rFonts w:cs="Times New Roman"/>
              </w:rPr>
            </w:pPr>
            <w:r w:rsidRPr="00E32B3F">
              <w:rPr>
                <w:rFonts w:cs="Times New Roman"/>
              </w:rPr>
              <w:t>Accuracy of 93 %</w:t>
            </w:r>
          </w:p>
        </w:tc>
        <w:tc>
          <w:tcPr>
            <w:tcW w:w="1498" w:type="dxa"/>
          </w:tcPr>
          <w:p w14:paraId="2BEC41C4" w14:textId="77777777" w:rsidR="00900B84" w:rsidRPr="00E32B3F" w:rsidRDefault="009047D4" w:rsidP="00D6483C">
            <w:pPr>
              <w:spacing w:after="120" w:line="276" w:lineRule="auto"/>
              <w:rPr>
                <w:rFonts w:cs="Times New Roman"/>
              </w:rPr>
            </w:pPr>
            <w:r w:rsidRPr="00E32B3F">
              <w:rPr>
                <w:rFonts w:cs="Times New Roman"/>
              </w:rPr>
              <w:t>Real-time deployment may face latency on mobile or resource-</w:t>
            </w:r>
            <w:r w:rsidRPr="00E32B3F">
              <w:rPr>
                <w:rFonts w:cs="Times New Roman"/>
              </w:rPr>
              <w:lastRenderedPageBreak/>
              <w:t>constrained devices.</w:t>
            </w:r>
          </w:p>
        </w:tc>
      </w:tr>
      <w:tr w:rsidR="00843203" w:rsidRPr="00E32B3F" w14:paraId="06DE8D9F" w14:textId="77777777" w:rsidTr="00366248">
        <w:tc>
          <w:tcPr>
            <w:tcW w:w="1524" w:type="dxa"/>
          </w:tcPr>
          <w:p w14:paraId="25E12F76" w14:textId="77777777" w:rsidR="00900B84" w:rsidRPr="00E32B3F" w:rsidRDefault="009047D4" w:rsidP="00D6483C">
            <w:pPr>
              <w:spacing w:after="120" w:line="276" w:lineRule="auto"/>
              <w:rPr>
                <w:rFonts w:cs="Times New Roman"/>
              </w:rPr>
            </w:pPr>
            <w:proofErr w:type="spellStart"/>
            <w:r w:rsidRPr="00E32B3F">
              <w:rPr>
                <w:rFonts w:cs="Times New Roman"/>
                <w:shd w:val="clear" w:color="auto" w:fill="FFFFFF"/>
              </w:rPr>
              <w:lastRenderedPageBreak/>
              <w:t>Mudunuru</w:t>
            </w:r>
            <w:proofErr w:type="spellEnd"/>
            <w:r w:rsidRPr="00E32B3F">
              <w:rPr>
                <w:rFonts w:cs="Times New Roman"/>
                <w:shd w:val="clear" w:color="auto" w:fill="FFFFFF"/>
              </w:rPr>
              <w:t xml:space="preserve"> and Rani [16]</w:t>
            </w:r>
          </w:p>
        </w:tc>
        <w:tc>
          <w:tcPr>
            <w:tcW w:w="881" w:type="dxa"/>
          </w:tcPr>
          <w:p w14:paraId="4AE69543" w14:textId="77777777" w:rsidR="00900B84" w:rsidRPr="00E32B3F" w:rsidRDefault="009047D4" w:rsidP="00D6483C">
            <w:pPr>
              <w:spacing w:after="120" w:line="276" w:lineRule="auto"/>
              <w:rPr>
                <w:rFonts w:cs="Times New Roman"/>
              </w:rPr>
            </w:pPr>
            <w:r w:rsidRPr="00E32B3F">
              <w:rPr>
                <w:rFonts w:cs="Times New Roman"/>
              </w:rPr>
              <w:t>2026</w:t>
            </w:r>
          </w:p>
        </w:tc>
        <w:tc>
          <w:tcPr>
            <w:tcW w:w="1843" w:type="dxa"/>
          </w:tcPr>
          <w:p w14:paraId="0AF90B8D" w14:textId="77777777" w:rsidR="00900B84" w:rsidRPr="00E32B3F" w:rsidRDefault="009047D4" w:rsidP="00D6483C">
            <w:pPr>
              <w:spacing w:after="120" w:line="276" w:lineRule="auto"/>
              <w:rPr>
                <w:rFonts w:cs="Times New Roman"/>
              </w:rPr>
            </w:pPr>
            <w:r w:rsidRPr="00E32B3F">
              <w:rPr>
                <w:rFonts w:cs="Times New Roman"/>
              </w:rPr>
              <w:t>Fuse deep and handcrafted features for richer representations.</w:t>
            </w:r>
          </w:p>
        </w:tc>
        <w:tc>
          <w:tcPr>
            <w:tcW w:w="1559" w:type="dxa"/>
          </w:tcPr>
          <w:p w14:paraId="0F3CDC65" w14:textId="77777777" w:rsidR="00900B84" w:rsidRPr="00E32B3F" w:rsidRDefault="009047D4" w:rsidP="00D6483C">
            <w:pPr>
              <w:spacing w:after="120" w:line="276" w:lineRule="auto"/>
              <w:rPr>
                <w:rFonts w:cs="Times New Roman"/>
              </w:rPr>
            </w:pPr>
            <w:r w:rsidRPr="00E32B3F">
              <w:rPr>
                <w:rFonts w:cs="Times New Roman"/>
              </w:rPr>
              <w:t>SVM, KNN, and RF techniques.</w:t>
            </w:r>
          </w:p>
        </w:tc>
        <w:tc>
          <w:tcPr>
            <w:tcW w:w="1711" w:type="dxa"/>
          </w:tcPr>
          <w:p w14:paraId="2CDFBCB3" w14:textId="77777777" w:rsidR="00900B84" w:rsidRPr="00E32B3F" w:rsidRDefault="009047D4" w:rsidP="00D6483C">
            <w:pPr>
              <w:spacing w:after="120" w:line="276" w:lineRule="auto"/>
              <w:rPr>
                <w:rFonts w:cs="Times New Roman"/>
              </w:rPr>
            </w:pPr>
            <w:r w:rsidRPr="00E32B3F">
              <w:rPr>
                <w:rFonts w:cs="Times New Roman"/>
              </w:rPr>
              <w:t>Accuracy of 94.40%.</w:t>
            </w:r>
          </w:p>
        </w:tc>
        <w:tc>
          <w:tcPr>
            <w:tcW w:w="1498" w:type="dxa"/>
          </w:tcPr>
          <w:p w14:paraId="1E56E6BC" w14:textId="77777777" w:rsidR="00900B84" w:rsidRPr="00E32B3F" w:rsidRDefault="009047D4" w:rsidP="00D6483C">
            <w:pPr>
              <w:spacing w:after="120" w:line="276" w:lineRule="auto"/>
              <w:rPr>
                <w:rFonts w:cs="Times New Roman"/>
              </w:rPr>
            </w:pPr>
            <w:r w:rsidRPr="00E32B3F">
              <w:rPr>
                <w:rFonts w:cs="Times New Roman"/>
              </w:rPr>
              <w:t>Image transformation may lose some behavioral information of malware.</w:t>
            </w:r>
          </w:p>
        </w:tc>
      </w:tr>
      <w:tr w:rsidR="00843203" w:rsidRPr="00E32B3F" w14:paraId="44155CF8" w14:textId="77777777" w:rsidTr="00366248">
        <w:tc>
          <w:tcPr>
            <w:tcW w:w="1524" w:type="dxa"/>
          </w:tcPr>
          <w:p w14:paraId="22EBBFA4" w14:textId="77777777" w:rsidR="00900B84" w:rsidRPr="00E32B3F" w:rsidRDefault="009047D4" w:rsidP="00D6483C">
            <w:pPr>
              <w:spacing w:after="120" w:line="276" w:lineRule="auto"/>
              <w:rPr>
                <w:rFonts w:cs="Times New Roman"/>
              </w:rPr>
            </w:pPr>
            <w:proofErr w:type="spellStart"/>
            <w:r w:rsidRPr="00E32B3F">
              <w:rPr>
                <w:rFonts w:cs="Times New Roman"/>
                <w:shd w:val="clear" w:color="auto" w:fill="FFFFFF"/>
              </w:rPr>
              <w:t>Nethala</w:t>
            </w:r>
            <w:proofErr w:type="spellEnd"/>
            <w:r w:rsidRPr="00E32B3F">
              <w:rPr>
                <w:rFonts w:cs="Times New Roman"/>
                <w:shd w:val="clear" w:color="auto" w:fill="FFFFFF"/>
              </w:rPr>
              <w:t xml:space="preserve"> et al. [17]</w:t>
            </w:r>
          </w:p>
        </w:tc>
        <w:tc>
          <w:tcPr>
            <w:tcW w:w="881" w:type="dxa"/>
          </w:tcPr>
          <w:p w14:paraId="4923B6DE" w14:textId="77777777" w:rsidR="00900B84" w:rsidRPr="00E32B3F" w:rsidRDefault="009047D4" w:rsidP="00D6483C">
            <w:pPr>
              <w:spacing w:after="120" w:line="276" w:lineRule="auto"/>
              <w:rPr>
                <w:rFonts w:cs="Times New Roman"/>
              </w:rPr>
            </w:pPr>
            <w:r w:rsidRPr="00E32B3F">
              <w:rPr>
                <w:rFonts w:cs="Times New Roman"/>
              </w:rPr>
              <w:t>2025</w:t>
            </w:r>
          </w:p>
        </w:tc>
        <w:tc>
          <w:tcPr>
            <w:tcW w:w="1843" w:type="dxa"/>
          </w:tcPr>
          <w:p w14:paraId="7A2B36A4" w14:textId="77777777" w:rsidR="00900B84" w:rsidRPr="00E32B3F" w:rsidRDefault="009047D4" w:rsidP="00D6483C">
            <w:pPr>
              <w:spacing w:after="120" w:line="276" w:lineRule="auto"/>
              <w:rPr>
                <w:rFonts w:cs="Times New Roman"/>
              </w:rPr>
            </w:pPr>
            <w:r w:rsidRPr="00E32B3F">
              <w:rPr>
                <w:rFonts w:cs="Times New Roman"/>
              </w:rPr>
              <w:t>Provide a scalable framework suitable for large-scale Android apps.</w:t>
            </w:r>
          </w:p>
        </w:tc>
        <w:tc>
          <w:tcPr>
            <w:tcW w:w="1559" w:type="dxa"/>
          </w:tcPr>
          <w:p w14:paraId="66DC232B" w14:textId="77777777" w:rsidR="00900B84" w:rsidRPr="00E32B3F" w:rsidRDefault="009047D4" w:rsidP="00D6483C">
            <w:pPr>
              <w:spacing w:after="120" w:line="276" w:lineRule="auto"/>
              <w:rPr>
                <w:rFonts w:cs="Times New Roman"/>
              </w:rPr>
            </w:pPr>
            <w:r w:rsidRPr="00E32B3F">
              <w:rPr>
                <w:rFonts w:cs="Times New Roman"/>
              </w:rPr>
              <w:t>CNN model</w:t>
            </w:r>
          </w:p>
        </w:tc>
        <w:tc>
          <w:tcPr>
            <w:tcW w:w="1711" w:type="dxa"/>
          </w:tcPr>
          <w:p w14:paraId="263E108C" w14:textId="77777777" w:rsidR="00900B84" w:rsidRPr="00E32B3F" w:rsidRDefault="009047D4" w:rsidP="00D6483C">
            <w:pPr>
              <w:spacing w:after="120" w:line="276" w:lineRule="auto"/>
              <w:rPr>
                <w:rFonts w:cs="Times New Roman"/>
              </w:rPr>
            </w:pPr>
            <w:r w:rsidRPr="00E32B3F">
              <w:rPr>
                <w:rFonts w:cs="Times New Roman"/>
              </w:rPr>
              <w:t>Accuracy of 98.65%.</w:t>
            </w:r>
          </w:p>
        </w:tc>
        <w:tc>
          <w:tcPr>
            <w:tcW w:w="1498" w:type="dxa"/>
          </w:tcPr>
          <w:p w14:paraId="360DA23A" w14:textId="77777777" w:rsidR="00900B84" w:rsidRPr="00E32B3F" w:rsidRDefault="009047D4" w:rsidP="00D6483C">
            <w:pPr>
              <w:spacing w:before="100" w:beforeAutospacing="1" w:after="120" w:line="276" w:lineRule="auto"/>
              <w:rPr>
                <w:rFonts w:eastAsia="Times New Roman" w:cs="Times New Roman"/>
                <w:kern w:val="0"/>
                <w:lang w:eastAsia="en-IN"/>
                <w14:ligatures w14:val="none"/>
              </w:rPr>
            </w:pPr>
            <w:r w:rsidRPr="00E32B3F">
              <w:rPr>
                <w:rFonts w:eastAsia="Times New Roman" w:cs="Times New Roman"/>
                <w:kern w:val="0"/>
                <w:lang w:eastAsia="en-IN"/>
                <w14:ligatures w14:val="none"/>
              </w:rPr>
              <w:t>Detection focuses on identification, not prevention or mitigation,</w:t>
            </w:r>
          </w:p>
        </w:tc>
      </w:tr>
      <w:tr w:rsidR="00843203" w:rsidRPr="00E32B3F" w14:paraId="2F5ECFCB" w14:textId="77777777" w:rsidTr="00366248">
        <w:tc>
          <w:tcPr>
            <w:tcW w:w="1524" w:type="dxa"/>
          </w:tcPr>
          <w:p w14:paraId="029C5E07" w14:textId="77777777" w:rsidR="00900B84" w:rsidRPr="00E32B3F" w:rsidRDefault="009047D4" w:rsidP="00D6483C">
            <w:pPr>
              <w:spacing w:after="120" w:line="276" w:lineRule="auto"/>
              <w:rPr>
                <w:rFonts w:cs="Times New Roman"/>
              </w:rPr>
            </w:pPr>
            <w:r w:rsidRPr="00E32B3F">
              <w:rPr>
                <w:rFonts w:cs="Times New Roman"/>
                <w:shd w:val="clear" w:color="auto" w:fill="FFFFFF"/>
              </w:rPr>
              <w:t>Vijaya et al. [18]</w:t>
            </w:r>
          </w:p>
        </w:tc>
        <w:tc>
          <w:tcPr>
            <w:tcW w:w="881" w:type="dxa"/>
          </w:tcPr>
          <w:p w14:paraId="43CFF468" w14:textId="77777777" w:rsidR="00900B84" w:rsidRPr="00E32B3F" w:rsidRDefault="009047D4" w:rsidP="00D6483C">
            <w:pPr>
              <w:spacing w:after="120" w:line="276" w:lineRule="auto"/>
              <w:rPr>
                <w:rFonts w:cs="Times New Roman"/>
              </w:rPr>
            </w:pPr>
            <w:r w:rsidRPr="00E32B3F">
              <w:rPr>
                <w:rFonts w:cs="Times New Roman"/>
              </w:rPr>
              <w:t>2026</w:t>
            </w:r>
          </w:p>
        </w:tc>
        <w:tc>
          <w:tcPr>
            <w:tcW w:w="1843" w:type="dxa"/>
          </w:tcPr>
          <w:p w14:paraId="1BE006AA" w14:textId="77777777" w:rsidR="00900B84" w:rsidRPr="00E32B3F" w:rsidRDefault="009047D4" w:rsidP="00D6483C">
            <w:pPr>
              <w:spacing w:after="120" w:line="276" w:lineRule="auto"/>
              <w:rPr>
                <w:rFonts w:cs="Times New Roman"/>
              </w:rPr>
            </w:pPr>
            <w:r w:rsidRPr="00E32B3F">
              <w:rPr>
                <w:rFonts w:cs="Times New Roman"/>
              </w:rPr>
              <w:t>Establish a new benchmark for Android malware classification.</w:t>
            </w:r>
          </w:p>
        </w:tc>
        <w:tc>
          <w:tcPr>
            <w:tcW w:w="1559" w:type="dxa"/>
          </w:tcPr>
          <w:p w14:paraId="7C6C59CE" w14:textId="77777777" w:rsidR="00900B84" w:rsidRPr="00E32B3F" w:rsidRDefault="009047D4" w:rsidP="00D6483C">
            <w:pPr>
              <w:spacing w:after="120" w:line="276" w:lineRule="auto"/>
              <w:rPr>
                <w:rFonts w:cs="Times New Roman"/>
              </w:rPr>
            </w:pPr>
            <w:r w:rsidRPr="00E32B3F">
              <w:rPr>
                <w:rFonts w:cs="Times New Roman"/>
              </w:rPr>
              <w:t>Naive Bayes, KNN, Decision Tree, and LR methods</w:t>
            </w:r>
          </w:p>
        </w:tc>
        <w:tc>
          <w:tcPr>
            <w:tcW w:w="1711" w:type="dxa"/>
          </w:tcPr>
          <w:p w14:paraId="63BE40ED" w14:textId="77777777" w:rsidR="00900B84" w:rsidRPr="00E32B3F" w:rsidRDefault="009047D4" w:rsidP="00D6483C">
            <w:pPr>
              <w:spacing w:after="120" w:line="276" w:lineRule="auto"/>
              <w:rPr>
                <w:rFonts w:cs="Times New Roman"/>
              </w:rPr>
            </w:pPr>
            <w:r w:rsidRPr="00E32B3F">
              <w:rPr>
                <w:rFonts w:cs="Times New Roman"/>
              </w:rPr>
              <w:t>Accuracy of 100%.</w:t>
            </w:r>
          </w:p>
        </w:tc>
        <w:tc>
          <w:tcPr>
            <w:tcW w:w="1498" w:type="dxa"/>
          </w:tcPr>
          <w:p w14:paraId="14CD9F23" w14:textId="77777777" w:rsidR="00900B84" w:rsidRPr="00E32B3F" w:rsidRDefault="009047D4" w:rsidP="00D6483C">
            <w:pPr>
              <w:spacing w:after="120" w:line="276" w:lineRule="auto"/>
              <w:rPr>
                <w:rFonts w:cs="Times New Roman"/>
              </w:rPr>
            </w:pPr>
            <w:r w:rsidRPr="00E32B3F">
              <w:rPr>
                <w:rFonts w:cs="Times New Roman"/>
              </w:rPr>
              <w:t>Does not incorporate network traffic or behavioral analysis.</w:t>
            </w:r>
          </w:p>
        </w:tc>
      </w:tr>
      <w:tr w:rsidR="00843203" w:rsidRPr="00E32B3F" w14:paraId="2B963B53" w14:textId="77777777" w:rsidTr="00366248">
        <w:tc>
          <w:tcPr>
            <w:tcW w:w="1524" w:type="dxa"/>
          </w:tcPr>
          <w:p w14:paraId="63565C8F" w14:textId="77777777" w:rsidR="00900B84" w:rsidRPr="00E32B3F" w:rsidRDefault="009047D4" w:rsidP="00D6483C">
            <w:pPr>
              <w:spacing w:after="120" w:line="276" w:lineRule="auto"/>
              <w:rPr>
                <w:rFonts w:cs="Times New Roman"/>
              </w:rPr>
            </w:pPr>
            <w:r w:rsidRPr="00E32B3F">
              <w:rPr>
                <w:rFonts w:cs="Times New Roman"/>
                <w:shd w:val="clear" w:color="auto" w:fill="FFFFFF"/>
              </w:rPr>
              <w:t>Nelson et al. [19]</w:t>
            </w:r>
          </w:p>
        </w:tc>
        <w:tc>
          <w:tcPr>
            <w:tcW w:w="881" w:type="dxa"/>
          </w:tcPr>
          <w:p w14:paraId="0329D489" w14:textId="77777777" w:rsidR="00900B84" w:rsidRPr="00E32B3F" w:rsidRDefault="009047D4" w:rsidP="00D6483C">
            <w:pPr>
              <w:spacing w:after="120" w:line="276" w:lineRule="auto"/>
              <w:rPr>
                <w:rFonts w:cs="Times New Roman"/>
              </w:rPr>
            </w:pPr>
            <w:r w:rsidRPr="00E32B3F">
              <w:rPr>
                <w:rFonts w:cs="Times New Roman"/>
              </w:rPr>
              <w:t>2025</w:t>
            </w:r>
          </w:p>
        </w:tc>
        <w:tc>
          <w:tcPr>
            <w:tcW w:w="1843" w:type="dxa"/>
          </w:tcPr>
          <w:p w14:paraId="76CB4589" w14:textId="77777777" w:rsidR="00900B84" w:rsidRPr="00E32B3F" w:rsidRDefault="009047D4" w:rsidP="00D6483C">
            <w:pPr>
              <w:spacing w:after="120" w:line="276" w:lineRule="auto"/>
              <w:rPr>
                <w:rFonts w:cs="Times New Roman"/>
              </w:rPr>
            </w:pPr>
            <w:r w:rsidRPr="00E32B3F">
              <w:rPr>
                <w:rFonts w:cs="Times New Roman"/>
              </w:rPr>
              <w:t>Utilize ChatGPT for AI-based malware detection on Android systems.</w:t>
            </w:r>
          </w:p>
        </w:tc>
        <w:tc>
          <w:tcPr>
            <w:tcW w:w="1559" w:type="dxa"/>
          </w:tcPr>
          <w:p w14:paraId="6F379AB2" w14:textId="77777777" w:rsidR="00900B84" w:rsidRPr="00E32B3F" w:rsidRDefault="009047D4" w:rsidP="00D6483C">
            <w:pPr>
              <w:spacing w:after="120" w:line="276" w:lineRule="auto"/>
              <w:rPr>
                <w:rFonts w:cs="Times New Roman"/>
              </w:rPr>
            </w:pPr>
            <w:r w:rsidRPr="00E32B3F">
              <w:rPr>
                <w:rFonts w:cs="Times New Roman"/>
              </w:rPr>
              <w:t>CNN, MLP, SVM, KNN and RF models.</w:t>
            </w:r>
          </w:p>
        </w:tc>
        <w:tc>
          <w:tcPr>
            <w:tcW w:w="1711" w:type="dxa"/>
          </w:tcPr>
          <w:p w14:paraId="43368E3C" w14:textId="77777777" w:rsidR="00900B84" w:rsidRPr="00E32B3F" w:rsidRDefault="009047D4" w:rsidP="00D6483C">
            <w:pPr>
              <w:spacing w:after="120" w:line="276" w:lineRule="auto"/>
              <w:rPr>
                <w:rFonts w:cs="Times New Roman"/>
              </w:rPr>
            </w:pPr>
            <w:r w:rsidRPr="00E32B3F">
              <w:rPr>
                <w:rFonts w:cs="Times New Roman"/>
              </w:rPr>
              <w:t>Accuracy of 99%.</w:t>
            </w:r>
          </w:p>
        </w:tc>
        <w:tc>
          <w:tcPr>
            <w:tcW w:w="1498" w:type="dxa"/>
          </w:tcPr>
          <w:p w14:paraId="1EFB591C" w14:textId="77777777" w:rsidR="00900B84" w:rsidRPr="00E32B3F" w:rsidRDefault="009047D4" w:rsidP="00D6483C">
            <w:pPr>
              <w:spacing w:after="120" w:line="276" w:lineRule="auto"/>
              <w:rPr>
                <w:rFonts w:cs="Times New Roman"/>
              </w:rPr>
            </w:pPr>
            <w:r w:rsidRPr="00E32B3F">
              <w:rPr>
                <w:rFonts w:cs="Times New Roman"/>
              </w:rPr>
              <w:t>Evaluation limited to structured datasets; real-world generalization is uncertain.</w:t>
            </w:r>
          </w:p>
        </w:tc>
      </w:tr>
      <w:tr w:rsidR="00843203" w:rsidRPr="00E32B3F" w14:paraId="55E94B54" w14:textId="77777777" w:rsidTr="00366248">
        <w:tc>
          <w:tcPr>
            <w:tcW w:w="1524" w:type="dxa"/>
          </w:tcPr>
          <w:p w14:paraId="3D6EA2D0" w14:textId="77777777" w:rsidR="00900B84" w:rsidRPr="00E32B3F" w:rsidRDefault="009047D4" w:rsidP="00D6483C">
            <w:pPr>
              <w:spacing w:after="120" w:line="276" w:lineRule="auto"/>
              <w:rPr>
                <w:rFonts w:cs="Times New Roman"/>
              </w:rPr>
            </w:pPr>
            <w:r w:rsidRPr="00E32B3F">
              <w:rPr>
                <w:rFonts w:cs="Times New Roman"/>
                <w:shd w:val="clear" w:color="auto" w:fill="FFFFFF"/>
              </w:rPr>
              <w:t>Wasif et al. [20]</w:t>
            </w:r>
          </w:p>
        </w:tc>
        <w:tc>
          <w:tcPr>
            <w:tcW w:w="881" w:type="dxa"/>
          </w:tcPr>
          <w:p w14:paraId="5868E039" w14:textId="77777777" w:rsidR="00900B84" w:rsidRPr="00E32B3F" w:rsidRDefault="009047D4" w:rsidP="00D6483C">
            <w:pPr>
              <w:spacing w:after="120" w:line="276" w:lineRule="auto"/>
              <w:rPr>
                <w:rFonts w:cs="Times New Roman"/>
              </w:rPr>
            </w:pPr>
            <w:r w:rsidRPr="00E32B3F">
              <w:rPr>
                <w:rFonts w:cs="Times New Roman"/>
              </w:rPr>
              <w:t>2025</w:t>
            </w:r>
          </w:p>
        </w:tc>
        <w:tc>
          <w:tcPr>
            <w:tcW w:w="1843" w:type="dxa"/>
          </w:tcPr>
          <w:p w14:paraId="4A6EE2AB" w14:textId="77777777" w:rsidR="00900B84" w:rsidRPr="00E32B3F" w:rsidRDefault="009047D4" w:rsidP="00D6483C">
            <w:pPr>
              <w:spacing w:after="120" w:line="276" w:lineRule="auto"/>
              <w:rPr>
                <w:rFonts w:cs="Times New Roman"/>
              </w:rPr>
            </w:pPr>
            <w:r w:rsidRPr="00E32B3F">
              <w:rPr>
                <w:rFonts w:cs="Times New Roman"/>
              </w:rPr>
              <w:t>Simplify feature extraction compared to traditional methods.</w:t>
            </w:r>
          </w:p>
        </w:tc>
        <w:tc>
          <w:tcPr>
            <w:tcW w:w="1559" w:type="dxa"/>
          </w:tcPr>
          <w:p w14:paraId="1AFA8C8B" w14:textId="77777777" w:rsidR="00900B84" w:rsidRPr="00E32B3F" w:rsidRDefault="009047D4" w:rsidP="00D6483C">
            <w:pPr>
              <w:spacing w:after="120" w:line="276" w:lineRule="auto"/>
              <w:rPr>
                <w:rFonts w:cs="Times New Roman"/>
              </w:rPr>
            </w:pPr>
            <w:proofErr w:type="spellStart"/>
            <w:r w:rsidRPr="00E32B3F">
              <w:rPr>
                <w:rFonts w:cs="Times New Roman"/>
              </w:rPr>
              <w:t>ViT</w:t>
            </w:r>
            <w:proofErr w:type="spellEnd"/>
            <w:r w:rsidRPr="00E32B3F">
              <w:rPr>
                <w:rFonts w:cs="Times New Roman"/>
              </w:rPr>
              <w:t xml:space="preserve"> and CNN techniques</w:t>
            </w:r>
          </w:p>
        </w:tc>
        <w:tc>
          <w:tcPr>
            <w:tcW w:w="1711" w:type="dxa"/>
          </w:tcPr>
          <w:p w14:paraId="18EE82D8" w14:textId="77777777" w:rsidR="00900B84" w:rsidRPr="00E32B3F" w:rsidRDefault="009047D4" w:rsidP="00D6483C">
            <w:pPr>
              <w:spacing w:after="120" w:line="276" w:lineRule="auto"/>
              <w:rPr>
                <w:rFonts w:cs="Times New Roman"/>
              </w:rPr>
            </w:pPr>
            <w:r w:rsidRPr="00E32B3F">
              <w:rPr>
                <w:rFonts w:cs="Times New Roman"/>
              </w:rPr>
              <w:t>Accuracy of 99.61%.</w:t>
            </w:r>
          </w:p>
        </w:tc>
        <w:tc>
          <w:tcPr>
            <w:tcW w:w="1498" w:type="dxa"/>
          </w:tcPr>
          <w:p w14:paraId="111E63DA" w14:textId="77777777" w:rsidR="00900B84" w:rsidRPr="00E32B3F" w:rsidRDefault="009047D4" w:rsidP="00D6483C">
            <w:pPr>
              <w:spacing w:after="120" w:line="276" w:lineRule="auto"/>
              <w:rPr>
                <w:rFonts w:cs="Times New Roman"/>
              </w:rPr>
            </w:pPr>
            <w:r w:rsidRPr="00E32B3F">
              <w:rPr>
                <w:rFonts w:cs="Times New Roman"/>
              </w:rPr>
              <w:t>Hybrid model requires careful tuning of hyperparameters for best performance.</w:t>
            </w:r>
          </w:p>
        </w:tc>
      </w:tr>
    </w:tbl>
    <w:p w14:paraId="71FBCB00" w14:textId="77777777" w:rsidR="00900B84" w:rsidRPr="00E32B3F" w:rsidRDefault="00900B84" w:rsidP="00C173AC"/>
    <w:p w14:paraId="22AFBB3A" w14:textId="1E956D2E" w:rsidR="00067AF7" w:rsidRPr="00E32B3F" w:rsidRDefault="00067AF7" w:rsidP="00067AF7">
      <w:pPr>
        <w:rPr>
          <w:rFonts w:cs="Times New Roman"/>
          <w:szCs w:val="24"/>
        </w:rPr>
      </w:pPr>
      <w:r w:rsidRPr="00E32B3F">
        <w:rPr>
          <w:rFonts w:cs="Times New Roman"/>
          <w:szCs w:val="24"/>
        </w:rPr>
        <w:t xml:space="preserve">Though several approaches related to Android malware classification exists, they mainly focused either on single ML or DL model which has absence of interpretability and effectual feature prioritization. Several works make use of static or dynamic features without sufficiently resolving high-dimensional and repetitive feature space, resulting in maximum computation complexity with less scalability for real time deployment. Moreover, existing feature selection </w:t>
      </w:r>
      <w:r w:rsidRPr="00E32B3F">
        <w:rPr>
          <w:rFonts w:cs="Times New Roman"/>
          <w:szCs w:val="24"/>
        </w:rPr>
        <w:lastRenderedPageBreak/>
        <w:t xml:space="preserve">approaches does not effectively derive contextual and dependency-aware relationships among features, diminishing their performance on classifying evolving malware patterns. Therefore, a critical gap exists in </w:t>
      </w:r>
      <w:r w:rsidR="00E435AC" w:rsidRPr="00E32B3F">
        <w:rPr>
          <w:rFonts w:cs="Times New Roman"/>
          <w:szCs w:val="24"/>
        </w:rPr>
        <w:t>presenting a</w:t>
      </w:r>
      <w:r w:rsidRPr="00E32B3F">
        <w:rPr>
          <w:rFonts w:cs="Times New Roman"/>
          <w:szCs w:val="24"/>
        </w:rPr>
        <w:t xml:space="preserve"> scalable, attention-guided Top-K feature selection </w:t>
      </w:r>
      <w:r w:rsidR="00DC1E70" w:rsidRPr="00E32B3F">
        <w:rPr>
          <w:rFonts w:cs="Times New Roman"/>
          <w:szCs w:val="24"/>
        </w:rPr>
        <w:t>model which</w:t>
      </w:r>
      <w:r w:rsidR="00E62824" w:rsidRPr="00E32B3F">
        <w:rPr>
          <w:rFonts w:cs="Times New Roman"/>
          <w:szCs w:val="24"/>
        </w:rPr>
        <w:t xml:space="preserve"> </w:t>
      </w:r>
      <w:r w:rsidR="00DC1E70" w:rsidRPr="00E32B3F">
        <w:rPr>
          <w:rFonts w:cs="Times New Roman"/>
          <w:szCs w:val="24"/>
        </w:rPr>
        <w:t xml:space="preserve">decreases </w:t>
      </w:r>
      <w:r w:rsidRPr="00E32B3F">
        <w:rPr>
          <w:rFonts w:cs="Times New Roman"/>
          <w:szCs w:val="24"/>
        </w:rPr>
        <w:t xml:space="preserve">dimensionality, and </w:t>
      </w:r>
      <w:r w:rsidR="00DC1E70" w:rsidRPr="00E32B3F">
        <w:rPr>
          <w:rFonts w:cs="Times New Roman"/>
          <w:szCs w:val="24"/>
        </w:rPr>
        <w:t>enhances</w:t>
      </w:r>
      <w:r w:rsidRPr="00E32B3F">
        <w:rPr>
          <w:rFonts w:cs="Times New Roman"/>
          <w:szCs w:val="24"/>
        </w:rPr>
        <w:t xml:space="preserve"> malware detection </w:t>
      </w:r>
      <w:r w:rsidR="00DC1E70" w:rsidRPr="00E32B3F">
        <w:rPr>
          <w:rFonts w:cs="Times New Roman"/>
          <w:szCs w:val="24"/>
        </w:rPr>
        <w:t xml:space="preserve">efficiency </w:t>
      </w:r>
      <w:r w:rsidRPr="00E32B3F">
        <w:rPr>
          <w:rFonts w:cs="Times New Roman"/>
          <w:szCs w:val="24"/>
        </w:rPr>
        <w:t>in dynamic and large-scale Android environment.</w:t>
      </w:r>
    </w:p>
    <w:p w14:paraId="63A7B802" w14:textId="41137657" w:rsidR="003D1918" w:rsidRPr="00E32B3F" w:rsidRDefault="009047D4" w:rsidP="00C173AC">
      <w:pPr>
        <w:rPr>
          <w:b/>
          <w:bCs/>
        </w:rPr>
      </w:pPr>
      <w:r w:rsidRPr="00E32B3F">
        <w:rPr>
          <w:rFonts w:cs="Times New Roman"/>
          <w:b/>
          <w:bCs/>
          <w:szCs w:val="24"/>
        </w:rPr>
        <w:t xml:space="preserve">3. </w:t>
      </w:r>
      <w:r w:rsidR="00445D69" w:rsidRPr="00E32B3F">
        <w:rPr>
          <w:b/>
          <w:bCs/>
        </w:rPr>
        <w:t>Research Methodolo</w:t>
      </w:r>
      <w:r w:rsidR="00BD2E53" w:rsidRPr="00E32B3F">
        <w:rPr>
          <w:b/>
          <w:bCs/>
        </w:rPr>
        <w:t>gy</w:t>
      </w:r>
    </w:p>
    <w:p w14:paraId="664B347D" w14:textId="71B79776" w:rsidR="002B7F81" w:rsidRPr="00E32B3F" w:rsidRDefault="009047D4" w:rsidP="00741931">
      <w:r w:rsidRPr="00E32B3F">
        <w:t xml:space="preserve">This research implements a structured pipeline for </w:t>
      </w:r>
      <w:r w:rsidR="008471FB" w:rsidRPr="00E32B3F">
        <w:t>identifying</w:t>
      </w:r>
      <w:r w:rsidRPr="00E32B3F">
        <w:t xml:space="preserve"> and classifying Android malware. Fig. 1 showcases the end-to-end architecture of the MHSAFS-RAMD </w:t>
      </w:r>
      <w:r w:rsidR="008471FB" w:rsidRPr="00E32B3F">
        <w:t>approach</w:t>
      </w:r>
      <w:r w:rsidRPr="00E32B3F">
        <w:t xml:space="preserve"> for Android malware detection. In this study, two benchmark datasets, </w:t>
      </w:r>
      <w:proofErr w:type="spellStart"/>
      <w:r w:rsidRPr="00E32B3F">
        <w:t>CICMalDroid</w:t>
      </w:r>
      <w:proofErr w:type="spellEnd"/>
      <w:r w:rsidRPr="00E32B3F">
        <w:t xml:space="preserve"> 2020 and </w:t>
      </w:r>
      <w:proofErr w:type="spellStart"/>
      <w:r w:rsidRPr="00E32B3F">
        <w:t>AndroMD</w:t>
      </w:r>
      <w:proofErr w:type="spellEnd"/>
      <w:r w:rsidRPr="00E32B3F">
        <w:t>, are utilized for developing and validating the model under a consistent experimental setup.</w:t>
      </w:r>
      <w:r w:rsidR="002B7F81" w:rsidRPr="00E32B3F">
        <w:t xml:space="preserve"> The </w:t>
      </w:r>
      <w:r w:rsidR="00A1153E" w:rsidRPr="00E32B3F">
        <w:t>step-by-step</w:t>
      </w:r>
      <w:r w:rsidR="002B7F81" w:rsidRPr="00E32B3F">
        <w:t xml:space="preserve"> process involved in the proposed model are listed as follows.</w:t>
      </w:r>
    </w:p>
    <w:p w14:paraId="38DD1E4E" w14:textId="77777777" w:rsidR="002B7F81" w:rsidRPr="00E32B3F" w:rsidRDefault="002B7F81" w:rsidP="00A273EA">
      <w:pPr>
        <w:pStyle w:val="ListParagraph"/>
        <w:numPr>
          <w:ilvl w:val="0"/>
          <w:numId w:val="8"/>
        </w:numPr>
        <w:spacing w:after="240"/>
        <w:ind w:left="567"/>
      </w:pPr>
      <w:r w:rsidRPr="00E32B3F">
        <w:rPr>
          <w:b/>
          <w:bCs/>
        </w:rPr>
        <w:t>Step 1:</w:t>
      </w:r>
      <w:r w:rsidRPr="00E32B3F">
        <w:t xml:space="preserve"> Preprocessing</w:t>
      </w:r>
    </w:p>
    <w:p w14:paraId="664E7656" w14:textId="77777777" w:rsidR="002B7F81" w:rsidRPr="00E32B3F" w:rsidRDefault="009047D4" w:rsidP="00A273EA">
      <w:pPr>
        <w:pStyle w:val="ListParagraph"/>
        <w:spacing w:after="240"/>
        <w:ind w:left="567"/>
      </w:pPr>
      <w:r w:rsidRPr="00E32B3F">
        <w:t xml:space="preserve">Initially, the dataset undergoes a preprocessing stage. This includes data cleaning, label encoding, missing value handling, feature scaling, and data splitting into training and testing sets for ensuring reliable and unbiased evaluation. </w:t>
      </w:r>
    </w:p>
    <w:p w14:paraId="324D83FE" w14:textId="77777777" w:rsidR="00A273EA" w:rsidRPr="00E32B3F" w:rsidRDefault="00A273EA" w:rsidP="00A273EA">
      <w:pPr>
        <w:pStyle w:val="ListParagraph"/>
        <w:spacing w:after="240"/>
        <w:ind w:left="567"/>
      </w:pPr>
    </w:p>
    <w:p w14:paraId="15DEC4DD" w14:textId="17C0EA7E" w:rsidR="002B7F81" w:rsidRPr="00E32B3F" w:rsidRDefault="002B7F81" w:rsidP="00A273EA">
      <w:pPr>
        <w:pStyle w:val="ListParagraph"/>
        <w:numPr>
          <w:ilvl w:val="0"/>
          <w:numId w:val="8"/>
        </w:numPr>
        <w:spacing w:after="240"/>
        <w:ind w:left="567"/>
      </w:pPr>
      <w:r w:rsidRPr="00E32B3F">
        <w:rPr>
          <w:b/>
          <w:bCs/>
        </w:rPr>
        <w:t>Step 2:</w:t>
      </w:r>
      <w:r w:rsidRPr="00E32B3F">
        <w:t xml:space="preserve"> Model Selection </w:t>
      </w:r>
    </w:p>
    <w:p w14:paraId="4E298C75" w14:textId="77777777" w:rsidR="002B7F81" w:rsidRPr="00E32B3F" w:rsidRDefault="009047D4" w:rsidP="00A273EA">
      <w:pPr>
        <w:pStyle w:val="ListParagraph"/>
        <w:spacing w:after="240"/>
        <w:ind w:left="567"/>
      </w:pPr>
      <w:r w:rsidRPr="00E32B3F">
        <w:t xml:space="preserve">Once preprocessing is done, a baseline model is developed using </w:t>
      </w:r>
      <w:proofErr w:type="spellStart"/>
      <w:r w:rsidRPr="00E32B3F">
        <w:t>XGBoost</w:t>
      </w:r>
      <w:proofErr w:type="spellEnd"/>
      <w:r w:rsidRPr="00E32B3F">
        <w:t xml:space="preserve"> trained on the full feature set to establish a reference performance level. </w:t>
      </w:r>
    </w:p>
    <w:p w14:paraId="000D30A7" w14:textId="77777777" w:rsidR="00A273EA" w:rsidRPr="00E32B3F" w:rsidRDefault="00A273EA" w:rsidP="00A273EA">
      <w:pPr>
        <w:pStyle w:val="ListParagraph"/>
        <w:spacing w:after="240"/>
        <w:ind w:left="567"/>
      </w:pPr>
    </w:p>
    <w:p w14:paraId="771D8277" w14:textId="62CD7BA4" w:rsidR="002B7F81" w:rsidRPr="00E32B3F" w:rsidRDefault="002B7F81" w:rsidP="00A273EA">
      <w:pPr>
        <w:pStyle w:val="ListParagraph"/>
        <w:numPr>
          <w:ilvl w:val="0"/>
          <w:numId w:val="8"/>
        </w:numPr>
        <w:spacing w:after="240"/>
        <w:ind w:left="567"/>
      </w:pPr>
      <w:r w:rsidRPr="00E32B3F">
        <w:rPr>
          <w:b/>
          <w:bCs/>
        </w:rPr>
        <w:t>Step 3:</w:t>
      </w:r>
      <w:r w:rsidRPr="00E32B3F">
        <w:t xml:space="preserve"> DL based Attribute Selection</w:t>
      </w:r>
    </w:p>
    <w:p w14:paraId="702AF563" w14:textId="77777777" w:rsidR="002B7F81" w:rsidRPr="00E32B3F" w:rsidRDefault="002B7F81" w:rsidP="00A273EA">
      <w:pPr>
        <w:pStyle w:val="ListParagraph"/>
        <w:spacing w:after="240"/>
        <w:ind w:left="567"/>
      </w:pPr>
      <w:r w:rsidRPr="00E32B3F">
        <w:t>A</w:t>
      </w:r>
      <w:r w:rsidR="009047D4" w:rsidRPr="00E32B3F">
        <w:t xml:space="preserve">n MHSA network is used to automatically learn feature importance scores through capturing complex interactions among features. Depending on these learned attention weights, the most relevant attributes are selected to form a better feature subset. </w:t>
      </w:r>
    </w:p>
    <w:p w14:paraId="27338A5E" w14:textId="77777777" w:rsidR="00A273EA" w:rsidRPr="00E32B3F" w:rsidRDefault="00A273EA" w:rsidP="00A273EA">
      <w:pPr>
        <w:pStyle w:val="ListParagraph"/>
        <w:spacing w:after="240"/>
        <w:ind w:left="567"/>
      </w:pPr>
    </w:p>
    <w:p w14:paraId="26A12B96" w14:textId="151023A1" w:rsidR="002B7F81" w:rsidRPr="00E32B3F" w:rsidRDefault="002B7F81" w:rsidP="00A273EA">
      <w:pPr>
        <w:pStyle w:val="ListParagraph"/>
        <w:numPr>
          <w:ilvl w:val="0"/>
          <w:numId w:val="8"/>
        </w:numPr>
        <w:spacing w:after="240"/>
        <w:ind w:left="567"/>
      </w:pPr>
      <w:r w:rsidRPr="00E32B3F">
        <w:rPr>
          <w:b/>
          <w:bCs/>
        </w:rPr>
        <w:t>Step 4:</w:t>
      </w:r>
      <w:r w:rsidRPr="00E32B3F">
        <w:t xml:space="preserve"> FS based Classification </w:t>
      </w:r>
    </w:p>
    <w:p w14:paraId="344B0C0E" w14:textId="69F32E2A" w:rsidR="00741931" w:rsidRPr="00E32B3F" w:rsidRDefault="009047D4" w:rsidP="00A273EA">
      <w:pPr>
        <w:pStyle w:val="ListParagraph"/>
        <w:spacing w:after="240"/>
        <w:ind w:left="567"/>
      </w:pPr>
      <w:r w:rsidRPr="00E32B3F">
        <w:t xml:space="preserve">The selected attributes are then passed into the </w:t>
      </w:r>
      <w:proofErr w:type="spellStart"/>
      <w:r w:rsidRPr="00E32B3F">
        <w:t>XGBoost</w:t>
      </w:r>
      <w:proofErr w:type="spellEnd"/>
      <w:r w:rsidRPr="00E32B3F">
        <w:t xml:space="preserve"> classifier for final malware classification. Combining attention-based selection with gradient boosting improves detection, decreases overfitting, and significantly lowers computational costs. </w:t>
      </w:r>
      <w:r w:rsidR="002B7F81" w:rsidRPr="00E32B3F">
        <w:t xml:space="preserve"> </w:t>
      </w:r>
    </w:p>
    <w:p w14:paraId="3E1A3B12" w14:textId="670A61CF" w:rsidR="00741931" w:rsidRPr="00E32B3F" w:rsidRDefault="00BF5725" w:rsidP="007E3288">
      <w:pPr>
        <w:jc w:val="center"/>
        <w:rPr>
          <w:rFonts w:cs="Times New Roman"/>
          <w:b/>
          <w:bCs/>
          <w:szCs w:val="24"/>
        </w:rPr>
      </w:pPr>
      <w:r w:rsidRPr="00E32B3F">
        <w:rPr>
          <w:noProof/>
        </w:rPr>
        <w:lastRenderedPageBreak/>
        <w:drawing>
          <wp:inline distT="0" distB="0" distL="0" distR="0" wp14:anchorId="5C84C360" wp14:editId="1D0749C0">
            <wp:extent cx="5731510" cy="8080375"/>
            <wp:effectExtent l="0" t="0" r="2540" b="0"/>
            <wp:docPr id="562018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080375"/>
                    </a:xfrm>
                    <a:prstGeom prst="rect">
                      <a:avLst/>
                    </a:prstGeom>
                    <a:noFill/>
                    <a:ln>
                      <a:noFill/>
                    </a:ln>
                  </pic:spPr>
                </pic:pic>
              </a:graphicData>
            </a:graphic>
          </wp:inline>
        </w:drawing>
      </w:r>
    </w:p>
    <w:p w14:paraId="0F58EE0B" w14:textId="77777777" w:rsidR="00741931" w:rsidRPr="00E32B3F" w:rsidRDefault="009047D4" w:rsidP="00741931">
      <w:pPr>
        <w:jc w:val="center"/>
        <w:rPr>
          <w:rFonts w:cs="Times New Roman"/>
          <w:b/>
          <w:bCs/>
          <w:szCs w:val="24"/>
        </w:rPr>
      </w:pPr>
      <w:r w:rsidRPr="00E32B3F">
        <w:rPr>
          <w:rStyle w:val="Strong"/>
          <w:rFonts w:eastAsiaTheme="majorEastAsia"/>
        </w:rPr>
        <w:t>Fig. 1.</w:t>
      </w:r>
      <w:r w:rsidRPr="00E32B3F">
        <w:rPr>
          <w:rStyle w:val="Strong"/>
          <w:rFonts w:eastAsiaTheme="majorEastAsia"/>
          <w:b w:val="0"/>
          <w:bCs w:val="0"/>
        </w:rPr>
        <w:t xml:space="preserve"> End-to-end architecture of the </w:t>
      </w:r>
      <w:r w:rsidRPr="00E32B3F">
        <w:rPr>
          <w:rFonts w:cs="Times New Roman"/>
        </w:rPr>
        <w:t>MHSAFS-RAMD model</w:t>
      </w:r>
    </w:p>
    <w:p w14:paraId="61B0E0EE" w14:textId="77777777" w:rsidR="00665CE7" w:rsidRPr="00E32B3F" w:rsidRDefault="00665CE7">
      <w:pPr>
        <w:rPr>
          <w:b/>
          <w:bCs/>
        </w:rPr>
      </w:pPr>
    </w:p>
    <w:p w14:paraId="59B1E87F" w14:textId="77777777" w:rsidR="0015165A" w:rsidRPr="00E32B3F" w:rsidRDefault="009047D4">
      <w:pPr>
        <w:rPr>
          <w:b/>
          <w:bCs/>
        </w:rPr>
      </w:pPr>
      <w:r w:rsidRPr="00E32B3F">
        <w:rPr>
          <w:b/>
          <w:bCs/>
        </w:rPr>
        <w:lastRenderedPageBreak/>
        <w:t>3.1. Data Use</w:t>
      </w:r>
      <w:r w:rsidR="00367E74" w:rsidRPr="00E32B3F">
        <w:rPr>
          <w:b/>
          <w:bCs/>
        </w:rPr>
        <w:t>d</w:t>
      </w:r>
    </w:p>
    <w:p w14:paraId="19312868" w14:textId="77777777" w:rsidR="008851D6" w:rsidRPr="00E32B3F" w:rsidRDefault="009047D4" w:rsidP="008851D6">
      <w:pPr>
        <w:rPr>
          <w:rFonts w:cs="Times New Roman"/>
          <w:lang w:eastAsia="en-IN"/>
        </w:rPr>
      </w:pPr>
      <w:r w:rsidRPr="00E32B3F">
        <w:t xml:space="preserve">The performance validation of the </w:t>
      </w:r>
      <w:r w:rsidR="001A1344" w:rsidRPr="00E32B3F">
        <w:t>proposed</w:t>
      </w:r>
      <w:r w:rsidRPr="00E32B3F">
        <w:t xml:space="preserve"> model is inspected </w:t>
      </w:r>
      <w:r w:rsidR="00BB19E1" w:rsidRPr="00E32B3F">
        <w:t>using</w:t>
      </w:r>
      <w:r w:rsidRPr="00E32B3F">
        <w:t xml:space="preserve"> two datasets such as </w:t>
      </w:r>
      <w:proofErr w:type="spellStart"/>
      <w:r w:rsidRPr="00E32B3F">
        <w:t>CICMalDroid</w:t>
      </w:r>
      <w:proofErr w:type="spellEnd"/>
      <w:r w:rsidRPr="00E32B3F">
        <w:t xml:space="preserve"> 2020 Dataset [</w:t>
      </w:r>
      <w:r w:rsidR="00922613" w:rsidRPr="00E32B3F">
        <w:t>21</w:t>
      </w:r>
      <w:r w:rsidRPr="00E32B3F">
        <w:t xml:space="preserve">] and </w:t>
      </w:r>
      <w:proofErr w:type="spellStart"/>
      <w:r w:rsidRPr="00E32B3F">
        <w:t>AndroMD</w:t>
      </w:r>
      <w:proofErr w:type="spellEnd"/>
      <w:r w:rsidRPr="00E32B3F">
        <w:t xml:space="preserve"> Dataset [</w:t>
      </w:r>
      <w:r w:rsidR="00922613" w:rsidRPr="00E32B3F">
        <w:t>22</w:t>
      </w:r>
      <w:r w:rsidRPr="00E32B3F">
        <w:t>]. The following is a brief description of the datasets.</w:t>
      </w:r>
    </w:p>
    <w:p w14:paraId="0DE7D036" w14:textId="2D3E91D0" w:rsidR="008851D6" w:rsidRPr="00E32B3F" w:rsidRDefault="009047D4" w:rsidP="008851D6">
      <w:proofErr w:type="spellStart"/>
      <w:r w:rsidRPr="00E32B3F">
        <w:rPr>
          <w:b/>
          <w:bCs/>
        </w:rPr>
        <w:t>CICMalDroid</w:t>
      </w:r>
      <w:proofErr w:type="spellEnd"/>
      <w:r w:rsidRPr="00E32B3F">
        <w:rPr>
          <w:b/>
          <w:bCs/>
        </w:rPr>
        <w:t xml:space="preserve"> 2020 Dataset:</w:t>
      </w:r>
      <w:r w:rsidRPr="00E32B3F">
        <w:t xml:space="preserve"> The dataset is </w:t>
      </w:r>
      <w:r w:rsidRPr="00E32B3F">
        <w:rPr>
          <w:rFonts w:eastAsiaTheme="majorEastAsia"/>
        </w:rPr>
        <w:t>large</w:t>
      </w:r>
      <w:r w:rsidRPr="00E32B3F">
        <w:t xml:space="preserve">, comprising over </w:t>
      </w:r>
      <w:r w:rsidR="00C74FBE" w:rsidRPr="00E32B3F">
        <w:t>11,526</w:t>
      </w:r>
      <w:r w:rsidRPr="00E32B3F">
        <w:t xml:space="preserve"> Android samples; </w:t>
      </w:r>
      <w:r w:rsidRPr="00E32B3F">
        <w:rPr>
          <w:rFonts w:eastAsiaTheme="majorEastAsia"/>
        </w:rPr>
        <w:t>recent</w:t>
      </w:r>
      <w:r w:rsidRPr="00E32B3F">
        <w:t xml:space="preserve">, including advanced Android samples gathered up to 2018; </w:t>
      </w:r>
      <w:r w:rsidRPr="00E32B3F">
        <w:rPr>
          <w:rFonts w:eastAsiaTheme="majorEastAsia"/>
        </w:rPr>
        <w:t>diverse</w:t>
      </w:r>
      <w:r w:rsidRPr="00E32B3F">
        <w:t xml:space="preserve">, spanning five different classes: Adware, Banking malware, SMS malware, Riskware, and Benign; and </w:t>
      </w:r>
      <w:r w:rsidRPr="00E32B3F">
        <w:rPr>
          <w:rFonts w:eastAsiaTheme="majorEastAsia"/>
        </w:rPr>
        <w:t>comprehensive</w:t>
      </w:r>
      <w:r w:rsidRPr="00E32B3F">
        <w:t xml:space="preserve">, containing the most complete set of captured static and dynamic features compared with publicly available datasets. Fig. </w:t>
      </w:r>
      <w:r w:rsidR="006569AE" w:rsidRPr="00E32B3F">
        <w:t>2</w:t>
      </w:r>
      <w:r w:rsidRPr="00E32B3F">
        <w:t xml:space="preserve"> denotes the class distribution</w:t>
      </w:r>
      <w:r w:rsidR="00483797" w:rsidRPr="00E32B3F">
        <w:t>.</w:t>
      </w:r>
    </w:p>
    <w:p w14:paraId="112B6476" w14:textId="0A5B918C" w:rsidR="008851D6" w:rsidRPr="00E32B3F" w:rsidRDefault="00BD3CE0" w:rsidP="007C4EAE">
      <w:r w:rsidRPr="00E32B3F">
        <w:rPr>
          <w:noProof/>
        </w:rPr>
        <w:drawing>
          <wp:inline distT="0" distB="0" distL="0" distR="0" wp14:anchorId="05D34170" wp14:editId="32D662B2">
            <wp:extent cx="5731510" cy="4054475"/>
            <wp:effectExtent l="0" t="0" r="2540" b="3175"/>
            <wp:docPr id="980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54475"/>
                    </a:xfrm>
                    <a:prstGeom prst="rect">
                      <a:avLst/>
                    </a:prstGeom>
                    <a:noFill/>
                    <a:ln>
                      <a:noFill/>
                    </a:ln>
                  </pic:spPr>
                </pic:pic>
              </a:graphicData>
            </a:graphic>
          </wp:inline>
        </w:drawing>
      </w:r>
    </w:p>
    <w:p w14:paraId="48B9C93A" w14:textId="77777777" w:rsidR="008851D6" w:rsidRPr="00E32B3F" w:rsidRDefault="009047D4" w:rsidP="002461AA">
      <w:pPr>
        <w:jc w:val="center"/>
        <w:rPr>
          <w:b/>
          <w:bCs/>
        </w:rPr>
      </w:pPr>
      <w:r w:rsidRPr="00E32B3F">
        <w:rPr>
          <w:b/>
          <w:bCs/>
        </w:rPr>
        <w:t xml:space="preserve">Fig. </w:t>
      </w:r>
      <w:r w:rsidR="00986EF0" w:rsidRPr="00E32B3F">
        <w:rPr>
          <w:b/>
          <w:bCs/>
        </w:rPr>
        <w:t>2</w:t>
      </w:r>
      <w:r w:rsidRPr="00E32B3F">
        <w:rPr>
          <w:b/>
          <w:bCs/>
        </w:rPr>
        <w:t>.</w:t>
      </w:r>
      <w:r w:rsidRPr="00E32B3F">
        <w:t xml:space="preserve"> Class distribution with </w:t>
      </w:r>
      <w:proofErr w:type="spellStart"/>
      <w:r w:rsidRPr="00E32B3F">
        <w:t>CICMalDroid</w:t>
      </w:r>
      <w:proofErr w:type="spellEnd"/>
      <w:r w:rsidRPr="00E32B3F">
        <w:t xml:space="preserve"> data</w:t>
      </w:r>
    </w:p>
    <w:p w14:paraId="1A697F0E" w14:textId="245A35A5" w:rsidR="00234010" w:rsidRPr="00E32B3F" w:rsidRDefault="009047D4" w:rsidP="00234010">
      <w:proofErr w:type="spellStart"/>
      <w:r w:rsidRPr="00E32B3F">
        <w:rPr>
          <w:b/>
          <w:bCs/>
        </w:rPr>
        <w:t>AndroMD</w:t>
      </w:r>
      <w:proofErr w:type="spellEnd"/>
      <w:r w:rsidRPr="00E32B3F">
        <w:rPr>
          <w:b/>
          <w:bCs/>
        </w:rPr>
        <w:t xml:space="preserve"> Dataset (Latest)</w:t>
      </w:r>
      <w:r w:rsidR="00B428AA" w:rsidRPr="00E32B3F">
        <w:rPr>
          <w:b/>
          <w:bCs/>
        </w:rPr>
        <w:t>:</w:t>
      </w:r>
      <w:r w:rsidR="00B428AA" w:rsidRPr="00E32B3F">
        <w:t xml:space="preserve"> </w:t>
      </w:r>
      <w:r w:rsidRPr="00E32B3F">
        <w:rPr>
          <w:rFonts w:cs="Times New Roman"/>
        </w:rPr>
        <w:t xml:space="preserve">This dataset contains </w:t>
      </w:r>
      <w:r w:rsidR="007D5CD9" w:rsidRPr="00E32B3F">
        <w:rPr>
          <w:rFonts w:cs="Times New Roman"/>
        </w:rPr>
        <w:t>34652</w:t>
      </w:r>
      <w:r w:rsidRPr="00E32B3F">
        <w:rPr>
          <w:rFonts w:cs="Times New Roman"/>
        </w:rPr>
        <w:t xml:space="preserve"> Android applications (</w:t>
      </w:r>
      <w:r w:rsidR="007D5CD9" w:rsidRPr="00E32B3F">
        <w:rPr>
          <w:rFonts w:cs="Times New Roman"/>
        </w:rPr>
        <w:t xml:space="preserve">26,827 benign, 7,825 </w:t>
      </w:r>
      <w:r w:rsidRPr="00E32B3F">
        <w:rPr>
          <w:rFonts w:cs="Times New Roman"/>
        </w:rPr>
        <w:t xml:space="preserve">malicious) collected from </w:t>
      </w:r>
      <w:proofErr w:type="spellStart"/>
      <w:r w:rsidRPr="00E32B3F">
        <w:rPr>
          <w:rFonts w:cs="Times New Roman"/>
        </w:rPr>
        <w:t>AndroZoo</w:t>
      </w:r>
      <w:proofErr w:type="spellEnd"/>
      <w:r w:rsidRPr="00E32B3F">
        <w:rPr>
          <w:rFonts w:cs="Times New Roman"/>
        </w:rPr>
        <w:t xml:space="preserve"> and </w:t>
      </w:r>
      <w:proofErr w:type="spellStart"/>
      <w:r w:rsidRPr="00E32B3F">
        <w:rPr>
          <w:rFonts w:cs="Times New Roman"/>
        </w:rPr>
        <w:t>VirusShare</w:t>
      </w:r>
      <w:proofErr w:type="spellEnd"/>
      <w:r w:rsidRPr="00E32B3F">
        <w:rPr>
          <w:rFonts w:cs="Times New Roman"/>
        </w:rPr>
        <w:t xml:space="preserve"> from 2010-2023.</w:t>
      </w:r>
      <w:r w:rsidRPr="00E32B3F">
        <w:t xml:space="preserve"> It comprises three subsets: </w:t>
      </w:r>
      <w:proofErr w:type="spellStart"/>
      <w:r w:rsidRPr="00E32B3F">
        <w:t>KeyCount</w:t>
      </w:r>
      <w:proofErr w:type="spellEnd"/>
      <w:r w:rsidRPr="00E32B3F">
        <w:t xml:space="preserve"> (frequency of suspicious code tokens), </w:t>
      </w:r>
      <w:proofErr w:type="spellStart"/>
      <w:r w:rsidRPr="00E32B3F">
        <w:t>ZeroOne</w:t>
      </w:r>
      <w:proofErr w:type="spellEnd"/>
      <w:r w:rsidRPr="00E32B3F">
        <w:t xml:space="preserve"> (binary presence of malicious indicators), and MNF (permissions from AndroidManifest.xml). </w:t>
      </w:r>
      <w:r w:rsidRPr="00E32B3F">
        <w:rPr>
          <w:rFonts w:cs="Times New Roman"/>
        </w:rPr>
        <w:t xml:space="preserve">Automated disassembly and static analysis were employed to extract features, focusing on </w:t>
      </w:r>
      <w:r w:rsidRPr="00E32B3F">
        <w:rPr>
          <w:rFonts w:cs="Times New Roman"/>
        </w:rPr>
        <w:lastRenderedPageBreak/>
        <w:t>behavioral patterns such as network connectivity, data access, encryption routines, and restricted privileges. D</w:t>
      </w:r>
      <w:r w:rsidRPr="00E32B3F">
        <w:t xml:space="preserve">eveloped for ML, the dataset assists effective malware detection and is a key component of the </w:t>
      </w:r>
      <w:proofErr w:type="spellStart"/>
      <w:r w:rsidRPr="00E32B3F">
        <w:t>AndroMD</w:t>
      </w:r>
      <w:proofErr w:type="spellEnd"/>
      <w:r w:rsidRPr="00E32B3F">
        <w:t xml:space="preserve"> framework’s classification and live detection abilities. Fig. </w:t>
      </w:r>
      <w:r w:rsidR="002B6AAA" w:rsidRPr="00E32B3F">
        <w:t>3</w:t>
      </w:r>
      <w:r w:rsidRPr="00E32B3F">
        <w:t xml:space="preserve"> denotes the class distribution</w:t>
      </w:r>
      <w:r w:rsidR="00E71C27" w:rsidRPr="00E32B3F">
        <w:t>.</w:t>
      </w:r>
    </w:p>
    <w:p w14:paraId="5C3BEC6A" w14:textId="0E41D976" w:rsidR="00234010" w:rsidRPr="00E32B3F" w:rsidRDefault="00BD3CE0" w:rsidP="00234010">
      <w:pPr>
        <w:jc w:val="center"/>
      </w:pPr>
      <w:r w:rsidRPr="00E32B3F">
        <w:rPr>
          <w:noProof/>
        </w:rPr>
        <w:drawing>
          <wp:inline distT="0" distB="0" distL="0" distR="0" wp14:anchorId="1E3A6906" wp14:editId="067B17A4">
            <wp:extent cx="5731510" cy="4054475"/>
            <wp:effectExtent l="0" t="0" r="2540" b="3175"/>
            <wp:docPr id="1750486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54475"/>
                    </a:xfrm>
                    <a:prstGeom prst="rect">
                      <a:avLst/>
                    </a:prstGeom>
                    <a:noFill/>
                    <a:ln>
                      <a:noFill/>
                    </a:ln>
                  </pic:spPr>
                </pic:pic>
              </a:graphicData>
            </a:graphic>
          </wp:inline>
        </w:drawing>
      </w:r>
    </w:p>
    <w:p w14:paraId="01E97E6C" w14:textId="77777777" w:rsidR="00234010" w:rsidRPr="00E32B3F" w:rsidRDefault="009047D4" w:rsidP="00234010">
      <w:pPr>
        <w:jc w:val="center"/>
      </w:pPr>
      <w:r w:rsidRPr="00E32B3F">
        <w:rPr>
          <w:b/>
          <w:bCs/>
        </w:rPr>
        <w:t xml:space="preserve">Fig. </w:t>
      </w:r>
      <w:r w:rsidR="005B5169" w:rsidRPr="00E32B3F">
        <w:rPr>
          <w:b/>
          <w:bCs/>
        </w:rPr>
        <w:t>3</w:t>
      </w:r>
      <w:r w:rsidRPr="00E32B3F">
        <w:rPr>
          <w:b/>
          <w:bCs/>
        </w:rPr>
        <w:t>.</w:t>
      </w:r>
      <w:r w:rsidRPr="00E32B3F">
        <w:t xml:space="preserve"> Class distribution with </w:t>
      </w:r>
      <w:proofErr w:type="spellStart"/>
      <w:r w:rsidRPr="00E32B3F">
        <w:t>AndroMD</w:t>
      </w:r>
      <w:proofErr w:type="spellEnd"/>
      <w:r w:rsidRPr="00E32B3F">
        <w:t xml:space="preserve"> data</w:t>
      </w:r>
    </w:p>
    <w:p w14:paraId="75A39587" w14:textId="77777777" w:rsidR="00A97BDD" w:rsidRPr="00E32B3F" w:rsidRDefault="009047D4">
      <w:pPr>
        <w:rPr>
          <w:b/>
          <w:bCs/>
        </w:rPr>
      </w:pPr>
      <w:r w:rsidRPr="00E32B3F">
        <w:rPr>
          <w:b/>
          <w:bCs/>
        </w:rPr>
        <w:t>3.2. Data Preparation and Preprocessing</w:t>
      </w:r>
    </w:p>
    <w:p w14:paraId="1FAC40E7" w14:textId="77777777" w:rsidR="0031223B" w:rsidRPr="00E32B3F" w:rsidRDefault="009047D4">
      <w:r w:rsidRPr="00E32B3F">
        <w:t>The preprocessing phase comprised the following tasks, which were applied separately to each dataset using the same steps: data cleaning, label encoding, missing value handling, feature scaling, and data splitting</w:t>
      </w:r>
      <w:r w:rsidR="00F74E15" w:rsidRPr="00E32B3F">
        <w:t xml:space="preserve"> [23]</w:t>
      </w:r>
      <w:r w:rsidRPr="00E32B3F">
        <w:t xml:space="preserve">. </w:t>
      </w:r>
    </w:p>
    <w:p w14:paraId="4B54DB6A" w14:textId="0C578F17" w:rsidR="003420BF" w:rsidRPr="00E32B3F" w:rsidRDefault="009047D4" w:rsidP="003420BF">
      <w:pPr>
        <w:pStyle w:val="NormalWeb"/>
        <w:spacing w:line="360" w:lineRule="auto"/>
        <w:jc w:val="both"/>
      </w:pPr>
      <w:r w:rsidRPr="00E32B3F">
        <w:rPr>
          <w:b/>
          <w:bCs/>
        </w:rPr>
        <w:t xml:space="preserve">Data </w:t>
      </w:r>
      <w:r w:rsidR="00362ED0" w:rsidRPr="00E32B3F">
        <w:rPr>
          <w:b/>
          <w:bCs/>
        </w:rPr>
        <w:t>C</w:t>
      </w:r>
      <w:r w:rsidRPr="00E32B3F">
        <w:rPr>
          <w:b/>
          <w:bCs/>
        </w:rPr>
        <w:t>leaning:</w:t>
      </w:r>
      <w:r w:rsidRPr="00E32B3F">
        <w:t xml:space="preserve"> Raw databases frequently comprise redundant entries, irregularities, or formatting inconsistencies, which can impact the dependability of developed methods. Thus, a data cleaning process is led to improve the quality of data and ensure consistency throughout the database. The procedure included classifying and modifying structural irregularities, eliminating redundant reports, and assuring similar representation of feature parameters.</w:t>
      </w:r>
      <w:r w:rsidR="003D6954" w:rsidRPr="00E32B3F">
        <w:t xml:space="preserve"> </w:t>
      </w:r>
      <w:r w:rsidRPr="00E32B3F">
        <w:t xml:space="preserve">These </w:t>
      </w:r>
      <w:r w:rsidRPr="00E32B3F">
        <w:lastRenderedPageBreak/>
        <w:t xml:space="preserve">steps enhanced data integrity and offered a consistent foundation to follows pre-processing and </w:t>
      </w:r>
      <w:proofErr w:type="spellStart"/>
      <w:r w:rsidRPr="00E32B3F">
        <w:t>modeling</w:t>
      </w:r>
      <w:proofErr w:type="spellEnd"/>
      <w:r w:rsidRPr="00E32B3F">
        <w:t xml:space="preserve"> phases.</w:t>
      </w:r>
    </w:p>
    <w:p w14:paraId="11724D26" w14:textId="77777777" w:rsidR="003420BF" w:rsidRPr="00E32B3F" w:rsidRDefault="009047D4" w:rsidP="003420BF">
      <w:pPr>
        <w:rPr>
          <w:rFonts w:cs="Times New Roman"/>
        </w:rPr>
      </w:pPr>
      <w:r w:rsidRPr="00E32B3F">
        <w:rPr>
          <w:rFonts w:cs="Times New Roman"/>
          <w:b/>
          <w:bCs/>
        </w:rPr>
        <w:t>Label Encoding:</w:t>
      </w:r>
      <w:r w:rsidRPr="00E32B3F">
        <w:rPr>
          <w:rFonts w:cs="Times New Roman"/>
        </w:rPr>
        <w:t xml:space="preserve"> It is a pre-processing model employed for converting the class labels into numerical values. All unique classes are allocated a particular value of an integer, allowing the ML method to </w:t>
      </w:r>
      <w:r w:rsidR="00B90067" w:rsidRPr="00E32B3F">
        <w:rPr>
          <w:rFonts w:cs="Times New Roman"/>
        </w:rPr>
        <w:t>analyze</w:t>
      </w:r>
      <w:r w:rsidRPr="00E32B3F">
        <w:rPr>
          <w:rFonts w:cs="Times New Roman"/>
        </w:rPr>
        <w:t xml:space="preserve"> non-numeric labels efficiently.</w:t>
      </w:r>
    </w:p>
    <w:p w14:paraId="690663E6" w14:textId="77777777" w:rsidR="003420BF" w:rsidRPr="00E32B3F" w:rsidRDefault="009047D4" w:rsidP="003420BF">
      <w:pPr>
        <w:rPr>
          <w:rFonts w:cs="Times New Roman"/>
        </w:rPr>
      </w:pPr>
      <w:r w:rsidRPr="00E32B3F">
        <w:rPr>
          <w:rFonts w:cs="Times New Roman"/>
        </w:rPr>
        <w:t xml:space="preserve">Here,  </w:t>
      </w:r>
      <m:oMath>
        <m:r>
          <w:rPr>
            <w:rFonts w:ascii="Cambria Math" w:hAnsi="Cambria Math" w:cs="Times New Roman"/>
          </w:rPr>
          <m:t>y</m:t>
        </m:r>
      </m:oMath>
      <w:r w:rsidRPr="00E32B3F">
        <w:rPr>
          <w:rFonts w:cs="Times New Roman"/>
        </w:rPr>
        <w:t xml:space="preserve"> denotes the class labels. The encoder maps all unique class </w:t>
      </w:r>
      <m:oMath>
        <m:r>
          <w:rPr>
            <w:rFonts w:ascii="Cambria Math" w:hAnsi="Cambria Math" w:cs="Times New Roman"/>
          </w:rPr>
          <m:t>c</m:t>
        </m:r>
      </m:oMath>
      <w:r w:rsidRPr="00E32B3F">
        <w:rPr>
          <w:rFonts w:cs="Times New Roman"/>
        </w:rPr>
        <w:t xml:space="preserve"> to an associated value of integer </w:t>
      </w:r>
      <m:oMath>
        <m:r>
          <w:rPr>
            <w:rFonts w:ascii="Cambria Math" w:hAnsi="Cambria Math" w:cs="Times New Roman"/>
          </w:rPr>
          <m:t>i</m:t>
        </m:r>
      </m:oMath>
      <w:r w:rsidRPr="00E32B3F">
        <w:rPr>
          <w:rFonts w:cs="Times New Roman"/>
        </w:rPr>
        <w:t>:</w:t>
      </w:r>
    </w:p>
    <w:p w14:paraId="35335821" w14:textId="77777777" w:rsidR="003420BF" w:rsidRPr="00E32B3F" w:rsidRDefault="009047D4" w:rsidP="003420BF">
      <w:pPr>
        <w:jc w:val="right"/>
        <w:rPr>
          <w:rFonts w:cs="Times New Roman"/>
        </w:rPr>
      </w:pPr>
      <m:oMath>
        <m:r>
          <w:rPr>
            <w:rFonts w:ascii="Cambria Math" w:hAnsi="Cambria Math" w:cs="Times New Roman"/>
          </w:rPr>
          <m:t>f(c)=i, let i∈{0,1, …, n-1}                                              (1)</m:t>
        </m:r>
      </m:oMath>
      <w:r w:rsidRPr="00E32B3F">
        <w:rPr>
          <w:rFonts w:cs="Times New Roman"/>
        </w:rPr>
        <w:t xml:space="preserve">   </w:t>
      </w:r>
    </w:p>
    <w:p w14:paraId="0DC8C135" w14:textId="77777777" w:rsidR="003420BF" w:rsidRPr="00E32B3F" w:rsidRDefault="009047D4" w:rsidP="003420BF">
      <w:pPr>
        <w:rPr>
          <w:rFonts w:cs="Times New Roman"/>
        </w:rPr>
      </w:pPr>
      <w:r w:rsidRPr="00E32B3F">
        <w:rPr>
          <w:rFonts w:cs="Times New Roman"/>
        </w:rPr>
        <w:t xml:space="preserve">where </w:t>
      </w:r>
      <m:oMath>
        <m:r>
          <w:rPr>
            <w:rFonts w:ascii="Cambria Math" w:hAnsi="Cambria Math" w:cs="Times New Roman"/>
          </w:rPr>
          <m:t>n</m:t>
        </m:r>
      </m:oMath>
      <w:r w:rsidRPr="00E32B3F">
        <w:rPr>
          <w:rFonts w:cs="Times New Roman"/>
        </w:rPr>
        <w:t xml:space="preserve"> represents the overall unique classes, and </w:t>
      </w:r>
      <m:oMath>
        <m:r>
          <w:rPr>
            <w:rFonts w:ascii="Cambria Math" w:hAnsi="Cambria Math" w:cs="Times New Roman"/>
          </w:rPr>
          <m:t>f(c)</m:t>
        </m:r>
      </m:oMath>
      <w:r w:rsidRPr="00E32B3F">
        <w:rPr>
          <w:rFonts w:cs="Times New Roman"/>
        </w:rPr>
        <w:t xml:space="preserve"> denotes the map function.</w:t>
      </w:r>
    </w:p>
    <w:p w14:paraId="69A8D236" w14:textId="77777777" w:rsidR="003420BF" w:rsidRPr="00E32B3F" w:rsidRDefault="009047D4" w:rsidP="003420BF">
      <w:pPr>
        <w:rPr>
          <w:rFonts w:cs="Times New Roman"/>
        </w:rPr>
      </w:pPr>
      <w:r w:rsidRPr="00E32B3F">
        <w:rPr>
          <w:rFonts w:cs="Times New Roman"/>
        </w:rPr>
        <w:t xml:space="preserve">Label Encoding </w:t>
      </w:r>
      <w:r w:rsidR="006F6DFA" w:rsidRPr="00E32B3F">
        <w:rPr>
          <w:rFonts w:cs="Times New Roman"/>
        </w:rPr>
        <w:t>transforms</w:t>
      </w:r>
      <w:r w:rsidRPr="00E32B3F">
        <w:rPr>
          <w:rFonts w:cs="Times New Roman"/>
        </w:rPr>
        <w:t xml:space="preserve"> benign and malware labels</w:t>
      </w:r>
      <w:r w:rsidR="006F6DFA" w:rsidRPr="00E32B3F">
        <w:rPr>
          <w:rFonts w:cs="Times New Roman"/>
        </w:rPr>
        <w:t xml:space="preserve"> into numerical representation</w:t>
      </w:r>
      <w:r w:rsidRPr="00E32B3F">
        <w:rPr>
          <w:rFonts w:cs="Times New Roman"/>
        </w:rPr>
        <w:t xml:space="preserve">, </w:t>
      </w:r>
      <w:r w:rsidR="00300AC2" w:rsidRPr="00E32B3F">
        <w:rPr>
          <w:rFonts w:cs="Times New Roman"/>
        </w:rPr>
        <w:t>facilitating the training of ML models</w:t>
      </w:r>
      <w:r w:rsidRPr="00E32B3F">
        <w:rPr>
          <w:rFonts w:cs="Times New Roman"/>
        </w:rPr>
        <w:t xml:space="preserve"> compatibilit</w:t>
      </w:r>
      <w:r w:rsidR="00300AC2" w:rsidRPr="00E32B3F">
        <w:rPr>
          <w:rFonts w:cs="Times New Roman"/>
        </w:rPr>
        <w:t>y.</w:t>
      </w:r>
      <w:r w:rsidRPr="00E32B3F">
        <w:rPr>
          <w:rFonts w:cs="Times New Roman"/>
        </w:rPr>
        <w:t xml:space="preserve"> This is computationally effective and simplifies the direct incorporation of categorical class data into the Android malware detection structure.</w:t>
      </w:r>
    </w:p>
    <w:p w14:paraId="5863B7A5" w14:textId="5BDA750D" w:rsidR="00BA1D12" w:rsidRPr="00E32B3F" w:rsidRDefault="009047D4" w:rsidP="00BA1D12">
      <w:pPr>
        <w:pStyle w:val="NormalWeb"/>
        <w:spacing w:line="360" w:lineRule="auto"/>
        <w:jc w:val="both"/>
      </w:pPr>
      <w:r w:rsidRPr="00E32B3F">
        <w:rPr>
          <w:b/>
          <w:bCs/>
        </w:rPr>
        <w:t>Handling Missing Values:</w:t>
      </w:r>
      <w:r w:rsidRPr="00E32B3F">
        <w:t xml:space="preserve"> Mean imputation is used for handling missing values inside the database. In this method, missing values are replaced employing the arithmetic mean calculated from the accessible observations of the corresponding feature.</w:t>
      </w:r>
      <w:r w:rsidR="003D6954" w:rsidRPr="00E32B3F">
        <w:t xml:space="preserve"> </w:t>
      </w:r>
      <w:r w:rsidRPr="00E32B3F">
        <w:t>In mathematics, the imputed value is represented as:</w:t>
      </w:r>
    </w:p>
    <w:p w14:paraId="048908DD" w14:textId="77777777" w:rsidR="00BA1D12" w:rsidRPr="00E32B3F" w:rsidRDefault="00000000" w:rsidP="00BA1D12">
      <w:pPr>
        <w:rPr>
          <w:rStyle w:val="mord"/>
          <w:rFonts w:eastAsiaTheme="minorEastAsia" w:cs="Times New Roman"/>
        </w:rPr>
      </w:pPr>
      <m:oMathPara>
        <m:oMathParaPr>
          <m:jc m:val="right"/>
        </m:oMathParaPr>
        <m:oMath>
          <m:sSub>
            <m:sSubPr>
              <m:ctrlPr>
                <w:rPr>
                  <w:rStyle w:val="mord"/>
                  <w:rFonts w:ascii="Cambria Math" w:hAnsi="Cambria Math" w:cs="Times New Roman"/>
                  <w:i/>
                </w:rPr>
              </m:ctrlPr>
            </m:sSubPr>
            <m:e>
              <m:acc>
                <m:accPr>
                  <m:ctrlPr>
                    <w:rPr>
                      <w:rStyle w:val="mord"/>
                      <w:rFonts w:ascii="Cambria Math" w:hAnsi="Cambria Math" w:cs="Times New Roman"/>
                      <w:i/>
                    </w:rPr>
                  </m:ctrlPr>
                </m:accPr>
                <m:e>
                  <m:r>
                    <w:rPr>
                      <w:rStyle w:val="mord"/>
                      <w:rFonts w:ascii="Cambria Math" w:hAnsi="Cambria Math" w:cs="Times New Roman"/>
                    </w:rPr>
                    <m:t>X</m:t>
                  </m:r>
                </m:e>
              </m:acc>
            </m:e>
            <m:sub>
              <m:r>
                <w:rPr>
                  <w:rStyle w:val="mord"/>
                  <w:rFonts w:ascii="Cambria Math" w:hAnsi="Cambria Math" w:cs="Times New Roman"/>
                </w:rPr>
                <m:t>i</m:t>
              </m:r>
            </m:sub>
          </m:sSub>
          <m:r>
            <w:rPr>
              <w:rStyle w:val="mrel"/>
              <w:rFonts w:ascii="Cambria Math" w:hAnsi="Cambria Math"/>
            </w:rPr>
            <m:t>=</m:t>
          </m:r>
          <m:f>
            <m:fPr>
              <m:ctrlPr>
                <w:rPr>
                  <w:rStyle w:val="mrel"/>
                  <w:rFonts w:ascii="Cambria Math" w:hAnsi="Cambria Math" w:cs="Times New Roman"/>
                  <w:i/>
                </w:rPr>
              </m:ctrlPr>
            </m:fPr>
            <m:num>
              <m:r>
                <w:rPr>
                  <w:rStyle w:val="mrel"/>
                  <w:rFonts w:ascii="Cambria Math" w:hAnsi="Cambria Math"/>
                </w:rPr>
                <m:t>1</m:t>
              </m:r>
            </m:num>
            <m:den>
              <m:r>
                <w:rPr>
                  <w:rStyle w:val="mord"/>
                  <w:rFonts w:ascii="Cambria Math" w:hAnsi="Cambria Math" w:cs="Times New Roman"/>
                </w:rPr>
                <m:t>∣V∣</m:t>
              </m:r>
            </m:den>
          </m:f>
          <m:nary>
            <m:naryPr>
              <m:chr m:val="∑"/>
              <m:limLoc m:val="undOvr"/>
              <m:supHide m:val="1"/>
              <m:ctrlPr>
                <w:rPr>
                  <w:rStyle w:val="mord"/>
                  <w:rFonts w:ascii="Cambria Math" w:hAnsi="Cambria Math" w:cs="Times New Roman"/>
                  <w:i/>
                </w:rPr>
              </m:ctrlPr>
            </m:naryPr>
            <m:sub>
              <m:r>
                <w:rPr>
                  <w:rStyle w:val="mord"/>
                  <w:rFonts w:ascii="Cambria Math" w:hAnsi="Cambria Math" w:cs="Times New Roman"/>
                </w:rPr>
                <m:t>v∈V</m:t>
              </m:r>
            </m:sub>
            <m:sup/>
            <m:e>
              <m:sSub>
                <m:sSubPr>
                  <m:ctrlPr>
                    <w:rPr>
                      <w:rStyle w:val="mord"/>
                      <w:rFonts w:ascii="Cambria Math" w:hAnsi="Cambria Math" w:cs="Times New Roman"/>
                      <w:i/>
                    </w:rPr>
                  </m:ctrlPr>
                </m:sSubPr>
                <m:e>
                  <m:r>
                    <w:rPr>
                      <w:rStyle w:val="mord"/>
                      <w:rFonts w:ascii="Cambria Math" w:hAnsi="Cambria Math" w:cs="Times New Roman"/>
                    </w:rPr>
                    <m:t>X</m:t>
                  </m:r>
                </m:e>
                <m:sub>
                  <m:r>
                    <w:rPr>
                      <w:rStyle w:val="mord"/>
                      <w:rFonts w:ascii="Cambria Math" w:hAnsi="Cambria Math" w:cs="Times New Roman"/>
                    </w:rPr>
                    <m:t>v</m:t>
                  </m:r>
                </m:sub>
              </m:sSub>
            </m:e>
          </m:nary>
          <m:r>
            <w:rPr>
              <w:rStyle w:val="mord"/>
              <w:rFonts w:ascii="Cambria Math" w:hAnsi="Cambria Math" w:cs="Times New Roman"/>
            </w:rPr>
            <m:t xml:space="preserve">                                                              (2)</m:t>
          </m:r>
        </m:oMath>
      </m:oMathPara>
    </w:p>
    <w:p w14:paraId="1825CA8C" w14:textId="77777777" w:rsidR="00BA1D12" w:rsidRPr="00E32B3F" w:rsidRDefault="009047D4" w:rsidP="00BA1D12">
      <w:pPr>
        <w:rPr>
          <w:rStyle w:val="vlist-s"/>
          <w:rFonts w:cs="Times New Roman"/>
        </w:rPr>
      </w:pPr>
      <w:r w:rsidRPr="00E32B3F">
        <w:rPr>
          <w:rFonts w:cs="Times New Roman"/>
        </w:rPr>
        <w:t xml:space="preserve">Now,  </w:t>
      </w:r>
      <m:oMath>
        <m:r>
          <w:rPr>
            <w:rFonts w:ascii="Cambria Math" w:hAnsi="Cambria Math" w:cs="Times New Roman"/>
          </w:rPr>
          <m:t>V</m:t>
        </m:r>
      </m:oMath>
      <w:r w:rsidRPr="00E32B3F">
        <w:rPr>
          <w:rFonts w:cs="Times New Roman"/>
        </w:rPr>
        <w:t xml:space="preserve"> denotes the set of accessible observations for the provided feature.</w:t>
      </w:r>
    </w:p>
    <w:p w14:paraId="7CD8228A" w14:textId="77777777" w:rsidR="00BA1D12" w:rsidRPr="00E32B3F" w:rsidRDefault="009047D4" w:rsidP="00BA1D12">
      <w:pPr>
        <w:rPr>
          <w:rFonts w:cs="Times New Roman"/>
        </w:rPr>
      </w:pPr>
      <w:r w:rsidRPr="00E32B3F">
        <w:rPr>
          <w:rFonts w:cs="Times New Roman"/>
        </w:rPr>
        <w:t>Mean imputation is efficient when the percentage of missing values is comparatively lower and when feature variance is reasonable. Because of the computational efficiency and straightforward implementation, it acts as a baseline imputation approach in this research.</w:t>
      </w:r>
    </w:p>
    <w:p w14:paraId="0AB2057E" w14:textId="77777777" w:rsidR="00BA1D12" w:rsidRPr="00E32B3F" w:rsidRDefault="009047D4" w:rsidP="00BA1D12">
      <w:pPr>
        <w:rPr>
          <w:rFonts w:cs="Times New Roman"/>
        </w:rPr>
      </w:pPr>
      <w:r w:rsidRPr="00E32B3F">
        <w:rPr>
          <w:rFonts w:cs="Times New Roman"/>
          <w:b/>
          <w:bCs/>
        </w:rPr>
        <w:t xml:space="preserve">Feature Scaling using </w:t>
      </w:r>
      <w:proofErr w:type="spellStart"/>
      <w:r w:rsidRPr="00E32B3F">
        <w:rPr>
          <w:rFonts w:cs="Times New Roman"/>
          <w:b/>
          <w:bCs/>
        </w:rPr>
        <w:t>StandardScaler</w:t>
      </w:r>
      <w:proofErr w:type="spellEnd"/>
      <w:r w:rsidRPr="00E32B3F">
        <w:rPr>
          <w:rFonts w:cs="Times New Roman"/>
          <w:b/>
          <w:bCs/>
        </w:rPr>
        <w:t>:</w:t>
      </w:r>
      <w:r w:rsidRPr="00E32B3F">
        <w:rPr>
          <w:rFonts w:cs="Times New Roman"/>
        </w:rPr>
        <w:t xml:space="preserve"> It is a pre-processing method utilized for normalizing features to remove the mean and scale to unit alteration. This assures that the </w:t>
      </w:r>
      <w:r w:rsidR="009F232F" w:rsidRPr="00E32B3F">
        <w:rPr>
          <w:rFonts w:cs="Times New Roman"/>
        </w:rPr>
        <w:t>attributes</w:t>
      </w:r>
      <w:r w:rsidRPr="00E32B3F">
        <w:rPr>
          <w:rFonts w:cs="Times New Roman"/>
        </w:rPr>
        <w:t xml:space="preserve"> have a standard deviation of one and a mean of zero, creating the data suitable for ML models sensitive to the magnitude of the feature. The standard deviation of a feature </w:t>
      </w:r>
      <m:oMath>
        <m:r>
          <w:rPr>
            <w:rFonts w:ascii="Cambria Math" w:hAnsi="Cambria Math" w:cs="Times New Roman"/>
          </w:rPr>
          <m:t>x</m:t>
        </m:r>
      </m:oMath>
      <w:r w:rsidRPr="00E32B3F">
        <w:rPr>
          <w:rFonts w:cs="Times New Roman"/>
        </w:rPr>
        <w:t xml:space="preserve"> is calculated as:</w:t>
      </w:r>
    </w:p>
    <w:p w14:paraId="6A8961E7" w14:textId="77777777" w:rsidR="00BA1D12" w:rsidRPr="00E32B3F" w:rsidRDefault="009047D4" w:rsidP="00BA1D12">
      <w:pPr>
        <w:jc w:val="right"/>
        <w:rPr>
          <w:rFonts w:cs="Times New Roman"/>
        </w:rPr>
      </w:pPr>
      <m:oMath>
        <m:r>
          <w:rPr>
            <w:rFonts w:ascii="Cambria Math" w:hAnsi="Cambria Math" w:cs="Times New Roman"/>
          </w:rPr>
          <w:lastRenderedPageBreak/>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w:rPr>
            <w:rFonts w:ascii="Cambria Math" w:hAnsi="Cambria Math" w:cs="Times New Roman"/>
          </w:rPr>
          <m:t xml:space="preserve">                                                                         (3)</m:t>
        </m:r>
      </m:oMath>
      <w:r w:rsidRPr="00E32B3F">
        <w:rPr>
          <w:rFonts w:cs="Times New Roman"/>
        </w:rPr>
        <w:t xml:space="preserve">   </w:t>
      </w:r>
    </w:p>
    <w:p w14:paraId="79FF1776" w14:textId="7028F1E0" w:rsidR="003420BF" w:rsidRPr="00E32B3F" w:rsidRDefault="009047D4" w:rsidP="00BA1D12">
      <w:r w:rsidRPr="00E32B3F">
        <w:rPr>
          <w:rFonts w:cs="Times New Roman"/>
        </w:rPr>
        <w:t xml:space="preserve">In this formula, </w:t>
      </w:r>
      <m:oMath>
        <m:r>
          <w:rPr>
            <w:rFonts w:ascii="Cambria Math" w:hAnsi="Cambria Math" w:cs="Times New Roman"/>
          </w:rPr>
          <m:t>x</m:t>
        </m:r>
      </m:oMath>
      <w:r w:rsidRPr="00E32B3F">
        <w:rPr>
          <w:rFonts w:cs="Times New Roman"/>
        </w:rPr>
        <w:t xml:space="preserve"> represents a realistic feature value; </w:t>
      </w:r>
      <m:oMath>
        <m:r>
          <w:rPr>
            <w:rFonts w:ascii="Cambria Math" w:hAnsi="Cambria Math" w:cs="Times New Roman"/>
          </w:rPr>
          <m:t>μ</m:t>
        </m:r>
      </m:oMath>
      <w:r w:rsidRPr="00E32B3F">
        <w:rPr>
          <w:rFonts w:cs="Times New Roman"/>
        </w:rPr>
        <w:t xml:space="preserve"> and </w:t>
      </w:r>
      <m:oMath>
        <m:r>
          <w:rPr>
            <w:rFonts w:ascii="Cambria Math" w:hAnsi="Cambria Math" w:cs="Times New Roman"/>
          </w:rPr>
          <m:t>σ</m:t>
        </m:r>
      </m:oMath>
      <w:r w:rsidRPr="00E32B3F">
        <w:rPr>
          <w:rFonts w:cs="Times New Roman"/>
        </w:rPr>
        <w:t xml:space="preserve"> </w:t>
      </w:r>
      <w:r w:rsidR="006D10B6" w:rsidRPr="00E32B3F">
        <w:rPr>
          <w:rFonts w:cs="Times New Roman"/>
        </w:rPr>
        <w:t>implies</w:t>
      </w:r>
      <w:r w:rsidRPr="00E32B3F">
        <w:rPr>
          <w:rFonts w:cs="Times New Roman"/>
        </w:rPr>
        <w:t xml:space="preserve"> the mean and standard deviation of the features.</w:t>
      </w:r>
      <w:r w:rsidR="00EE3699" w:rsidRPr="00E32B3F">
        <w:rPr>
          <w:rFonts w:cs="Times New Roman"/>
        </w:rPr>
        <w:t xml:space="preserve"> </w:t>
      </w:r>
      <w:proofErr w:type="spellStart"/>
      <w:r w:rsidRPr="00E32B3F">
        <w:rPr>
          <w:rFonts w:cs="Times New Roman"/>
        </w:rPr>
        <w:t>StandardScaler</w:t>
      </w:r>
      <w:proofErr w:type="spellEnd"/>
      <w:r w:rsidRPr="00E32B3F">
        <w:rPr>
          <w:rFonts w:cs="Times New Roman"/>
        </w:rPr>
        <w:t xml:space="preserve"> enhances the technique to ensure that features are comparably scaled, thus enabling ML methods to converge more quickly and avoid biases because of differing magnitudes of features. In addition, it improves numerical consistency and reduces problems arising from exceptional values.</w:t>
      </w:r>
    </w:p>
    <w:p w14:paraId="4A340F17" w14:textId="564C5D57" w:rsidR="00A97BDD" w:rsidRPr="00E32B3F" w:rsidRDefault="009047D4">
      <w:pPr>
        <w:rPr>
          <w:b/>
          <w:bCs/>
        </w:rPr>
      </w:pPr>
      <w:r w:rsidRPr="00E32B3F">
        <w:rPr>
          <w:b/>
          <w:bCs/>
        </w:rPr>
        <w:t xml:space="preserve">3.3. Baseline </w:t>
      </w:r>
      <w:r w:rsidR="00042617" w:rsidRPr="00E32B3F">
        <w:rPr>
          <w:b/>
          <w:bCs/>
        </w:rPr>
        <w:t>Classifier Model</w:t>
      </w:r>
    </w:p>
    <w:p w14:paraId="3E01356C" w14:textId="690A5143" w:rsidR="00247F0F" w:rsidRPr="00E32B3F" w:rsidRDefault="009047D4" w:rsidP="00247F0F">
      <w:pPr>
        <w:rPr>
          <w:rFonts w:cs="Times New Roman"/>
          <w:szCs w:val="24"/>
        </w:rPr>
      </w:pPr>
      <w:r w:rsidRPr="00E32B3F">
        <w:rPr>
          <w:lang w:val="en-IN"/>
        </w:rPr>
        <w:t xml:space="preserve">A baseline model is created using </w:t>
      </w:r>
      <w:proofErr w:type="spellStart"/>
      <w:r w:rsidRPr="00E32B3F">
        <w:rPr>
          <w:lang w:val="en-IN"/>
        </w:rPr>
        <w:t>XGBoost</w:t>
      </w:r>
      <w:proofErr w:type="spellEnd"/>
      <w:r w:rsidRPr="00E32B3F">
        <w:rPr>
          <w:lang w:val="en-IN"/>
        </w:rPr>
        <w:t xml:space="preserve"> trained on the complete feature space for establishing reference performance. </w:t>
      </w:r>
      <w:proofErr w:type="spellStart"/>
      <w:r w:rsidRPr="00E32B3F">
        <w:rPr>
          <w:rFonts w:cs="Times New Roman"/>
          <w:szCs w:val="24"/>
        </w:rPr>
        <w:t>XGBoost</w:t>
      </w:r>
      <w:proofErr w:type="spellEnd"/>
      <w:r w:rsidRPr="00E32B3F">
        <w:rPr>
          <w:rFonts w:cs="Times New Roman"/>
          <w:szCs w:val="24"/>
        </w:rPr>
        <w:t xml:space="preserve"> is an ML technique that is extensively employed for detecting Android malware</w:t>
      </w:r>
      <w:r w:rsidR="0001392E" w:rsidRPr="00E32B3F">
        <w:rPr>
          <w:rFonts w:cs="Times New Roman"/>
          <w:szCs w:val="24"/>
        </w:rPr>
        <w:t xml:space="preserve"> [24]</w:t>
      </w:r>
      <w:r w:rsidRPr="00E32B3F">
        <w:rPr>
          <w:rFonts w:cs="Times New Roman"/>
          <w:szCs w:val="24"/>
        </w:rPr>
        <w:t>. The method has the benefit of lower computation time and higher classifier precision. Assume a provided data</w:t>
      </w:r>
      <w:r w:rsidR="00FB0CC9" w:rsidRPr="00E32B3F">
        <w:rPr>
          <w:rFonts w:cs="Times New Roman"/>
          <w:szCs w:val="24"/>
        </w:rPr>
        <w:t xml:space="preserve">set </w:t>
      </w:r>
      <m:oMath>
        <m:r>
          <w:rPr>
            <w:rFonts w:ascii="Cambria Math" w:hAnsi="Cambria Math" w:cs="Times New Roman"/>
            <w:szCs w:val="24"/>
          </w:rPr>
          <m:t>D,</m:t>
        </m:r>
      </m:oMath>
    </w:p>
    <w:p w14:paraId="4F6B4F51" w14:textId="77777777" w:rsidR="00247F0F" w:rsidRPr="00E32B3F" w:rsidRDefault="009047D4" w:rsidP="00247F0F">
      <w:pPr>
        <w:jc w:val="right"/>
        <w:rPr>
          <w:rFonts w:cs="Times New Roman"/>
          <w:szCs w:val="24"/>
        </w:rPr>
      </w:pPr>
      <m:oMath>
        <m:r>
          <w:rPr>
            <w:rFonts w:ascii="Cambria Math" w:hAnsi="Cambria Math" w:cs="Times New Roman"/>
            <w:szCs w:val="24"/>
          </w:rPr>
          <m:t>D=</m:t>
        </m:r>
        <m:d>
          <m:dPr>
            <m:begChr m:val="{"/>
            <m:endChr m:val="}"/>
            <m:ctrlPr>
              <w:rPr>
                <w:rFonts w:ascii="Cambria Math" w:hAnsi="Cambria Math" w:cs="Times New Roman"/>
                <w:i/>
                <w:szCs w:val="24"/>
              </w:rPr>
            </m:ctrlPr>
          </m:dPr>
          <m:e>
            <m:d>
              <m:dPr>
                <m:ctrlPr>
                  <w:rPr>
                    <w:rFonts w:ascii="Cambria Math" w:hAnsi="Cambria Math" w:cs="Times New Roman"/>
                    <w:i/>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e>
            </m:d>
            <m:r>
              <w:rPr>
                <w:rFonts w:ascii="Cambria Math" w:hAnsi="Cambria Math" w:cs="Times New Roman"/>
                <w:szCs w:val="24"/>
              </w:rPr>
              <m:t>: i=1,2⋯, n,</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∈R</m:t>
            </m:r>
          </m:e>
        </m:d>
        <m:r>
          <w:rPr>
            <w:rFonts w:ascii="Cambria Math" w:hAnsi="Cambria Math" w:cs="Times New Roman"/>
            <w:szCs w:val="24"/>
          </w:rPr>
          <m:t xml:space="preserve">                                  (4)</m:t>
        </m:r>
      </m:oMath>
      <w:r w:rsidRPr="00E32B3F">
        <w:rPr>
          <w:rFonts w:cs="Times New Roman"/>
          <w:szCs w:val="24"/>
        </w:rPr>
        <w:t xml:space="preserve"> </w:t>
      </w:r>
    </w:p>
    <w:p w14:paraId="62CEC385" w14:textId="77777777" w:rsidR="00247F0F" w:rsidRPr="00E32B3F" w:rsidRDefault="009047D4" w:rsidP="00247F0F">
      <w:pPr>
        <w:rPr>
          <w:rFonts w:cs="Times New Roman"/>
          <w:szCs w:val="24"/>
        </w:rPr>
      </w:pPr>
      <w:r w:rsidRPr="00E32B3F">
        <w:rPr>
          <w:rFonts w:cs="Times New Roman"/>
          <w:szCs w:val="24"/>
        </w:rPr>
        <w:t xml:space="preserve">Here, </w:t>
      </w:r>
      <m:oMath>
        <m:r>
          <w:rPr>
            <w:rFonts w:ascii="Cambria Math" w:hAnsi="Cambria Math" w:cs="Times New Roman"/>
            <w:szCs w:val="24"/>
          </w:rPr>
          <m:t xml:space="preserve">i </m:t>
        </m:r>
      </m:oMath>
      <w:r w:rsidRPr="00E32B3F">
        <w:rPr>
          <w:rFonts w:cs="Times New Roman"/>
          <w:szCs w:val="24"/>
        </w:rPr>
        <w:t xml:space="preserve">signifies the number of instances and </w:t>
      </w:r>
      <m:oMath>
        <m:r>
          <w:rPr>
            <w:rFonts w:ascii="Cambria Math" w:hAnsi="Cambria Math" w:cs="Times New Roman"/>
            <w:szCs w:val="24"/>
          </w:rPr>
          <m:t>m</m:t>
        </m:r>
      </m:oMath>
      <w:r w:rsidRPr="00E32B3F">
        <w:rPr>
          <w:rFonts w:eastAsiaTheme="minorEastAsia" w:cs="Times New Roman"/>
          <w:szCs w:val="24"/>
        </w:rPr>
        <w:t xml:space="preserve"> </w:t>
      </w:r>
      <w:r w:rsidRPr="00E32B3F">
        <w:rPr>
          <w:rFonts w:cs="Times New Roman"/>
          <w:szCs w:val="24"/>
        </w:rPr>
        <w:t xml:space="preserve">represents the count of features. The method is a function that could be utilized for estimating the response variable </w:t>
      </w:r>
      <m:oMath>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i</m:t>
            </m:r>
          </m:sub>
        </m:sSub>
      </m:oMath>
      <w:r w:rsidRPr="00E32B3F">
        <w:rPr>
          <w:rFonts w:cs="Times New Roman"/>
          <w:szCs w:val="24"/>
        </w:rPr>
        <w:t xml:space="preserve"> from the input variable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oMath>
      <w:r w:rsidRPr="00E32B3F">
        <w:rPr>
          <w:rFonts w:cs="Times New Roman"/>
          <w:szCs w:val="24"/>
        </w:rPr>
        <w:t xml:space="preserve">, and for </w:t>
      </w:r>
      <m:oMath>
        <m:r>
          <w:rPr>
            <w:rFonts w:ascii="Cambria Math" w:hAnsi="Cambria Math" w:cs="Times New Roman"/>
            <w:szCs w:val="24"/>
          </w:rPr>
          <m:t>K</m:t>
        </m:r>
      </m:oMath>
      <w:r w:rsidRPr="00E32B3F">
        <w:rPr>
          <w:rFonts w:cs="Times New Roman"/>
          <w:szCs w:val="24"/>
        </w:rPr>
        <w:t xml:space="preserve">( </w:t>
      </w:r>
      <m:oMath>
        <m:r>
          <w:rPr>
            <w:rFonts w:ascii="Cambria Math" w:hAnsi="Cambria Math" w:cs="Times New Roman"/>
            <w:szCs w:val="24"/>
          </w:rPr>
          <m:t>K=1,2,…,K</m:t>
        </m:r>
      </m:oMath>
      <w:r w:rsidRPr="00E32B3F">
        <w:rPr>
          <w:rFonts w:cs="Times New Roman"/>
          <w:szCs w:val="24"/>
        </w:rPr>
        <w:t xml:space="preserve">) </w:t>
      </w:r>
      <w:r w:rsidR="0026270B" w:rsidRPr="00E32B3F">
        <w:rPr>
          <w:rFonts w:cs="Times New Roman"/>
          <w:szCs w:val="24"/>
        </w:rPr>
        <w:t>number</w:t>
      </w:r>
      <w:r w:rsidRPr="00E32B3F">
        <w:rPr>
          <w:rFonts w:cs="Times New Roman"/>
          <w:szCs w:val="24"/>
        </w:rPr>
        <w:t xml:space="preserve"> of iterations as in </w:t>
      </w:r>
      <w:r w:rsidR="009C0B4A" w:rsidRPr="00E32B3F">
        <w:rPr>
          <w:rFonts w:cs="Times New Roman"/>
          <w:szCs w:val="24"/>
        </w:rPr>
        <w:t>E</w:t>
      </w:r>
      <w:r w:rsidRPr="00E32B3F">
        <w:rPr>
          <w:rFonts w:cs="Times New Roman"/>
          <w:szCs w:val="24"/>
        </w:rPr>
        <w:t>q. (</w:t>
      </w:r>
      <w:r w:rsidR="0085009C" w:rsidRPr="00E32B3F">
        <w:rPr>
          <w:rFonts w:cs="Times New Roman"/>
          <w:szCs w:val="24"/>
        </w:rPr>
        <w:t>5</w:t>
      </w:r>
      <w:r w:rsidRPr="00E32B3F">
        <w:rPr>
          <w:rFonts w:cs="Times New Roman"/>
          <w:szCs w:val="24"/>
        </w:rPr>
        <w:t>).</w:t>
      </w:r>
    </w:p>
    <w:p w14:paraId="312FB124" w14:textId="77777777" w:rsidR="00247F0F" w:rsidRPr="00E32B3F" w:rsidRDefault="00000000" w:rsidP="00247F0F">
      <w:pPr>
        <w:jc w:val="right"/>
        <w:rPr>
          <w:rFonts w:cs="Times New Roman"/>
          <w:szCs w:val="24"/>
        </w:rPr>
      </w:pPr>
      <m:oMath>
        <m:sSub>
          <m:sSubPr>
            <m:ctrlPr>
              <w:rPr>
                <w:rFonts w:ascii="Cambria Math" w:hAnsi="Cambria Math" w:cs="Times New Roman"/>
                <w:szCs w:val="24"/>
              </w:rPr>
            </m:ctrlPr>
          </m:sSubPr>
          <m:e>
            <m:acc>
              <m:accPr>
                <m:ctrlPr>
                  <w:rPr>
                    <w:rFonts w:ascii="Cambria Math" w:hAnsi="Cambria Math" w:cs="Times New Roman"/>
                    <w:i/>
                    <w:szCs w:val="24"/>
                  </w:rPr>
                </m:ctrlPr>
              </m:accPr>
              <m:e>
                <m:r>
                  <w:rPr>
                    <w:rFonts w:ascii="Cambria Math" w:hAnsi="Cambria Math" w:cs="Times New Roman"/>
                    <w:szCs w:val="24"/>
                  </w:rPr>
                  <m:t>y</m:t>
                </m:r>
              </m:e>
            </m:acc>
          </m:e>
          <m:sub>
            <m:r>
              <w:rPr>
                <w:rFonts w:ascii="Cambria Math" w:hAnsi="Cambria Math" w:cs="Times New Roman"/>
                <w:szCs w:val="24"/>
              </w:rPr>
              <m:t>i</m:t>
            </m:r>
          </m:sub>
        </m:sSub>
        <m:r>
          <w:rPr>
            <w:rFonts w:ascii="Cambria Math" w:hAnsi="Cambria Math" w:cs="Times New Roman"/>
            <w:szCs w:val="24"/>
          </w:rPr>
          <m:t>=</m:t>
        </m:r>
        <m:nary>
          <m:naryPr>
            <m:chr m:val="∑"/>
            <m:ctrlPr>
              <w:rPr>
                <w:rFonts w:ascii="Cambria Math" w:hAnsi="Cambria Math" w:cs="Times New Roman"/>
                <w:szCs w:val="24"/>
              </w:rPr>
            </m:ctrlPr>
          </m:naryPr>
          <m:sub>
            <m:r>
              <w:rPr>
                <w:rFonts w:ascii="Cambria Math" w:hAnsi="Cambria Math" w:cs="Times New Roman"/>
                <w:szCs w:val="24"/>
              </w:rPr>
              <m:t>k=1</m:t>
            </m:r>
          </m:sub>
          <m:sup>
            <m:r>
              <w:rPr>
                <w:rFonts w:ascii="Cambria Math" w:hAnsi="Cambria Math" w:cs="Times New Roman"/>
                <w:szCs w:val="24"/>
              </w:rPr>
              <m:t>k</m:t>
            </m:r>
          </m:sup>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e>
        </m:nary>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acc>
              <m:accPr>
                <m:ctrlPr>
                  <w:rPr>
                    <w:rFonts w:ascii="Cambria Math" w:hAnsi="Cambria Math" w:cs="Times New Roman"/>
                    <w:i/>
                    <w:szCs w:val="24"/>
                  </w:rPr>
                </m:ctrlPr>
              </m:accPr>
              <m:e>
                <m:r>
                  <w:rPr>
                    <w:rFonts w:ascii="Cambria Math" w:hAnsi="Cambria Math" w:cs="Times New Roman"/>
                    <w:szCs w:val="24"/>
                  </w:rPr>
                  <m:t>y</m:t>
                </m:r>
              </m:e>
            </m:acc>
          </m:e>
          <m:sub>
            <m:r>
              <w:rPr>
                <w:rFonts w:ascii="Cambria Math" w:hAnsi="Cambria Math" w:cs="Times New Roman"/>
                <w:szCs w:val="24"/>
              </w:rPr>
              <m:t>i</m:t>
            </m:r>
          </m:sub>
          <m:sup>
            <m:r>
              <w:rPr>
                <w:rFonts w:ascii="Cambria Math" w:hAnsi="Cambria Math" w:cs="Times New Roman"/>
                <w:szCs w:val="24"/>
              </w:rPr>
              <m:t>(K-1)</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(5)</m:t>
        </m:r>
      </m:oMath>
      <w:r w:rsidR="009047D4" w:rsidRPr="00E32B3F">
        <w:rPr>
          <w:rFonts w:cs="Times New Roman"/>
          <w:szCs w:val="24"/>
        </w:rPr>
        <w:t xml:space="preserve"> </w:t>
      </w:r>
    </w:p>
    <w:p w14:paraId="0DAB742B" w14:textId="77777777" w:rsidR="00247F0F" w:rsidRPr="00E32B3F" w:rsidRDefault="009047D4" w:rsidP="00247F0F">
      <w:pPr>
        <w:rPr>
          <w:rFonts w:cs="Times New Roman"/>
          <w:szCs w:val="24"/>
        </w:rPr>
      </w:pPr>
      <w:r w:rsidRPr="00E32B3F">
        <w:rPr>
          <w:rFonts w:cs="Times New Roman"/>
          <w:szCs w:val="24"/>
        </w:rPr>
        <w:t xml:space="preserve">Here,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oMath>
      <w:r w:rsidRPr="00E32B3F">
        <w:rPr>
          <w:rFonts w:cs="Times New Roman"/>
          <w:szCs w:val="24"/>
        </w:rPr>
        <w:t xml:space="preserve"> represents the tree method attained after the k‐th iteration.</w:t>
      </w:r>
    </w:p>
    <w:p w14:paraId="0594510B" w14:textId="77777777" w:rsidR="00247F0F" w:rsidRPr="00E32B3F" w:rsidRDefault="009047D4" w:rsidP="00247F0F">
      <w:pPr>
        <w:rPr>
          <w:rFonts w:cs="Times New Roman"/>
          <w:szCs w:val="24"/>
        </w:rPr>
      </w:pPr>
      <w:r w:rsidRPr="00E32B3F">
        <w:rPr>
          <w:rFonts w:cs="Times New Roman"/>
          <w:szCs w:val="24"/>
        </w:rPr>
        <w:t xml:space="preserve">The primary </w:t>
      </w:r>
      <w:r w:rsidR="007E4ECC" w:rsidRPr="00E32B3F">
        <w:rPr>
          <w:rFonts w:cs="Times New Roman"/>
          <w:szCs w:val="24"/>
        </w:rPr>
        <w:t>process</w:t>
      </w:r>
      <w:r w:rsidRPr="00E32B3F">
        <w:rPr>
          <w:rFonts w:cs="Times New Roman"/>
          <w:szCs w:val="24"/>
        </w:rPr>
        <w:t xml:space="preserve"> of </w:t>
      </w:r>
      <w:proofErr w:type="spellStart"/>
      <w:r w:rsidRPr="00E32B3F">
        <w:rPr>
          <w:rFonts w:cs="Times New Roman"/>
          <w:szCs w:val="24"/>
        </w:rPr>
        <w:t>XGBoost</w:t>
      </w:r>
      <w:proofErr w:type="spellEnd"/>
      <w:r w:rsidRPr="00E32B3F">
        <w:rPr>
          <w:rFonts w:cs="Times New Roman"/>
          <w:szCs w:val="24"/>
        </w:rPr>
        <w:t xml:space="preserve"> is represented in </w:t>
      </w:r>
      <w:proofErr w:type="spellStart"/>
      <w:r w:rsidR="0085009C" w:rsidRPr="00E32B3F">
        <w:rPr>
          <w:rFonts w:cs="Times New Roman"/>
          <w:szCs w:val="24"/>
        </w:rPr>
        <w:t>E</w:t>
      </w:r>
      <w:r w:rsidRPr="00E32B3F">
        <w:rPr>
          <w:rFonts w:cs="Times New Roman"/>
          <w:szCs w:val="24"/>
        </w:rPr>
        <w:t>qs</w:t>
      </w:r>
      <w:proofErr w:type="spellEnd"/>
      <w:r w:rsidR="00A51360" w:rsidRPr="00E32B3F">
        <w:rPr>
          <w:rFonts w:cs="Times New Roman"/>
          <w:szCs w:val="24"/>
        </w:rPr>
        <w:t>.</w:t>
      </w:r>
      <w:r w:rsidRPr="00E32B3F">
        <w:rPr>
          <w:rFonts w:cs="Times New Roman"/>
          <w:szCs w:val="24"/>
        </w:rPr>
        <w:t xml:space="preserve"> </w:t>
      </w:r>
      <w:r w:rsidRPr="00E32B3F">
        <w:rPr>
          <w:rFonts w:eastAsia="MS Mincho" w:cs="Times New Roman"/>
          <w:szCs w:val="24"/>
        </w:rPr>
        <w:t>(</w:t>
      </w:r>
      <w:r w:rsidR="0085009C" w:rsidRPr="00E32B3F">
        <w:rPr>
          <w:rFonts w:eastAsia="MS Mincho" w:cs="Times New Roman"/>
          <w:szCs w:val="24"/>
        </w:rPr>
        <w:t>6</w:t>
      </w:r>
      <w:r w:rsidRPr="00E32B3F">
        <w:rPr>
          <w:rFonts w:eastAsia="MS Mincho" w:cs="Times New Roman"/>
          <w:szCs w:val="24"/>
        </w:rPr>
        <w:t>)</w:t>
      </w:r>
      <w:r w:rsidRPr="00E32B3F">
        <w:rPr>
          <w:rFonts w:cs="Times New Roman"/>
          <w:szCs w:val="24"/>
        </w:rPr>
        <w:t xml:space="preserve"> and (</w:t>
      </w:r>
      <w:r w:rsidR="0085009C" w:rsidRPr="00E32B3F">
        <w:rPr>
          <w:rFonts w:cs="Times New Roman"/>
          <w:szCs w:val="24"/>
        </w:rPr>
        <w:t>7</w:t>
      </w:r>
      <w:r w:rsidRPr="00E32B3F">
        <w:rPr>
          <w:rFonts w:cs="Times New Roman"/>
          <w:szCs w:val="24"/>
        </w:rPr>
        <w:t>):</w:t>
      </w:r>
    </w:p>
    <w:p w14:paraId="25F5C80C" w14:textId="77777777" w:rsidR="00247F0F" w:rsidRPr="00E32B3F" w:rsidRDefault="009047D4" w:rsidP="00247F0F">
      <w:pPr>
        <w:jc w:val="right"/>
        <w:rPr>
          <w:rFonts w:cs="Times New Roman"/>
          <w:szCs w:val="24"/>
        </w:rPr>
      </w:pPr>
      <m:oMath>
        <m:r>
          <w:rPr>
            <w:rFonts w:ascii="Cambria Math" w:hAnsi="Cambria Math" w:cs="Times New Roman"/>
            <w:szCs w:val="24"/>
          </w:rPr>
          <m:t>L=</m:t>
        </m:r>
        <m:nary>
          <m:naryPr>
            <m:chr m:val="∑"/>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n</m:t>
            </m:r>
          </m:sup>
          <m:e>
            <m:r>
              <w:rPr>
                <w:rFonts w:ascii="Cambria Math" w:hAnsi="Cambria Math" w:cs="Times New Roman"/>
                <w:szCs w:val="24"/>
              </w:rPr>
              <m:t>l</m:t>
            </m:r>
          </m:e>
        </m:nary>
        <m:d>
          <m:dPr>
            <m:ctrlPr>
              <w:rPr>
                <w:rFonts w:ascii="Cambria Math" w:hAnsi="Cambria Math" w:cs="Times New Roman"/>
                <w:i/>
                <w:szCs w:val="24"/>
              </w:rPr>
            </m:ctrlPr>
          </m:dPr>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acc>
              <m:accPr>
                <m:ctrlPr>
                  <w:rPr>
                    <w:rFonts w:ascii="Cambria Math" w:hAnsi="Cambria Math" w:cs="Times New Roman"/>
                    <w:i/>
                    <w:szCs w:val="24"/>
                  </w:rPr>
                </m:ctrlPr>
              </m:accPr>
              <m:e>
                <m:r>
                  <w:rPr>
                    <w:rFonts w:ascii="Cambria Math" w:hAnsi="Cambria Math" w:cs="Times New Roman"/>
                    <w:szCs w:val="24"/>
                  </w:rPr>
                  <m:t>y</m:t>
                </m:r>
              </m:e>
            </m:acc>
          </m:e>
        </m:d>
        <m:r>
          <w:rPr>
            <w:rFonts w:ascii="Cambria Math" w:hAnsi="Cambria Math" w:cs="Times New Roman"/>
            <w:szCs w:val="24"/>
          </w:rPr>
          <m:t>+</m:t>
        </m:r>
        <m:nary>
          <m:naryPr>
            <m:chr m:val="∑"/>
            <m:ctrlPr>
              <w:rPr>
                <w:rFonts w:ascii="Cambria Math" w:hAnsi="Cambria Math" w:cs="Times New Roman"/>
                <w:szCs w:val="24"/>
              </w:rPr>
            </m:ctrlPr>
          </m:naryPr>
          <m:sub>
            <m:r>
              <w:rPr>
                <w:rFonts w:ascii="Cambria Math" w:hAnsi="Cambria Math" w:cs="Times New Roman"/>
                <w:szCs w:val="24"/>
              </w:rPr>
              <m:t>k=1</m:t>
            </m:r>
          </m:sub>
          <m:sup>
            <m:r>
              <w:rPr>
                <w:rFonts w:ascii="Cambria Math" w:hAnsi="Cambria Math" w:cs="Times New Roman"/>
                <w:szCs w:val="24"/>
              </w:rPr>
              <m:t>k</m:t>
            </m:r>
          </m:sup>
          <m:e>
            <m:r>
              <w:rPr>
                <w:rFonts w:ascii="Cambria Math" w:hAnsi="Cambria Math" w:cs="Times New Roman"/>
                <w:szCs w:val="24"/>
              </w:rPr>
              <m:t>Ω</m:t>
            </m:r>
          </m:e>
        </m:nary>
        <m:d>
          <m:dPr>
            <m:ctrlPr>
              <w:rPr>
                <w:rFonts w:ascii="Cambria Math" w:hAnsi="Cambria Math" w:cs="Times New Roman"/>
                <w:i/>
                <w:szCs w:val="24"/>
              </w:rPr>
            </m:ctrlPr>
          </m:dPr>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e>
        </m:d>
        <m:r>
          <w:rPr>
            <w:rFonts w:ascii="Cambria Math" w:hAnsi="Cambria Math" w:cs="Times New Roman"/>
            <w:szCs w:val="24"/>
          </w:rPr>
          <m:t xml:space="preserve">                                                (6)</m:t>
        </m:r>
      </m:oMath>
      <w:r w:rsidRPr="00E32B3F">
        <w:rPr>
          <w:rFonts w:cs="Times New Roman"/>
          <w:szCs w:val="24"/>
        </w:rPr>
        <w:t xml:space="preserve"> </w:t>
      </w:r>
    </w:p>
    <w:p w14:paraId="61083EE9" w14:textId="77777777" w:rsidR="00247F0F" w:rsidRPr="00E32B3F" w:rsidRDefault="009047D4" w:rsidP="00247F0F">
      <w:pPr>
        <w:jc w:val="right"/>
        <w:rPr>
          <w:rFonts w:cs="Times New Roman"/>
          <w:szCs w:val="24"/>
        </w:rPr>
      </w:pPr>
      <m:oMath>
        <m:r>
          <w:rPr>
            <w:rFonts w:ascii="Cambria Math" w:hAnsi="Cambria Math" w:cs="Times New Roman"/>
            <w:szCs w:val="24"/>
          </w:rPr>
          <m:t>Ω(</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r>
          <w:rPr>
            <w:rFonts w:ascii="Cambria Math" w:hAnsi="Cambria Math" w:cs="Times New Roman"/>
            <w:szCs w:val="24"/>
          </w:rPr>
          <m:t>)=γT+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2</m:t>
            </m:r>
          </m:den>
        </m:f>
        <m:r>
          <w:rPr>
            <w:rFonts w:ascii="Cambria Math" w:hAnsi="Cambria Math" w:cs="Times New Roman"/>
            <w:szCs w:val="24"/>
          </w:rPr>
          <m:t>λ||ω</m:t>
        </m:r>
        <m:sSup>
          <m:sSupPr>
            <m:ctrlPr>
              <w:rPr>
                <w:rFonts w:ascii="Cambria Math" w:hAnsi="Cambria Math" w:cs="Times New Roman"/>
                <w:szCs w:val="24"/>
              </w:rPr>
            </m:ctrlPr>
          </m:sSupPr>
          <m:e>
            <m:d>
              <m:dPr>
                <m:begChr m:val="|"/>
                <m:endChr m:val="|"/>
                <m:ctrlPr>
                  <w:rPr>
                    <w:rFonts w:ascii="Cambria Math" w:hAnsi="Cambria Math" w:cs="Times New Roman"/>
                    <w:i/>
                    <w:szCs w:val="24"/>
                  </w:rPr>
                </m:ctrlPr>
              </m:dPr>
              <m:e>
                <m:r>
                  <w:rPr>
                    <w:rFonts w:ascii="Cambria Math" w:hAnsi="Cambria Math" w:cs="Times New Roman"/>
                    <w:szCs w:val="24"/>
                  </w:rPr>
                  <m:t xml:space="preserve"> </m:t>
                </m:r>
              </m:e>
            </m:d>
          </m:e>
          <m:sup>
            <m:r>
              <w:rPr>
                <w:rFonts w:ascii="Cambria Math" w:hAnsi="Cambria Math" w:cs="Times New Roman"/>
                <w:szCs w:val="24"/>
              </w:rPr>
              <m:t>2</m:t>
            </m:r>
          </m:sup>
        </m:sSup>
        <m:r>
          <w:rPr>
            <w:rFonts w:ascii="Cambria Math" w:hAnsi="Cambria Math" w:cs="Times New Roman"/>
            <w:szCs w:val="24"/>
          </w:rPr>
          <m:t xml:space="preserve">                                                         (7)</m:t>
        </m:r>
      </m:oMath>
      <w:r w:rsidRPr="00E32B3F">
        <w:rPr>
          <w:rFonts w:cs="Times New Roman"/>
          <w:szCs w:val="24"/>
        </w:rPr>
        <w:t xml:space="preserve"> </w:t>
      </w:r>
    </w:p>
    <w:p w14:paraId="14626696" w14:textId="77777777" w:rsidR="00F5290E" w:rsidRPr="00E32B3F" w:rsidRDefault="009047D4" w:rsidP="00247F0F">
      <w:pPr>
        <w:rPr>
          <w:lang w:val="en-IN" w:eastAsia="en-IN"/>
        </w:rPr>
      </w:pPr>
      <w:r w:rsidRPr="00E32B3F">
        <w:rPr>
          <w:rFonts w:cs="Times New Roman"/>
          <w:szCs w:val="24"/>
        </w:rPr>
        <w:t xml:space="preserve">Let </w:t>
      </w:r>
      <m:oMath>
        <m:r>
          <w:rPr>
            <w:rFonts w:ascii="Cambria Math" w:hAnsi="Cambria Math" w:cs="Times New Roman"/>
            <w:szCs w:val="24"/>
          </w:rPr>
          <m:t>n</m:t>
        </m:r>
      </m:oMath>
      <w:r w:rsidRPr="00E32B3F">
        <w:rPr>
          <w:rFonts w:cs="Times New Roman"/>
          <w:szCs w:val="24"/>
        </w:rPr>
        <w:t xml:space="preserve"> denote the number of instances utilized for constructing the </w:t>
      </w:r>
      <m:oMath>
        <m:r>
          <w:rPr>
            <w:rFonts w:ascii="Cambria Math" w:hAnsi="Cambria Math" w:cs="Times New Roman"/>
            <w:szCs w:val="24"/>
          </w:rPr>
          <m:t>k</m:t>
        </m:r>
      </m:oMath>
      <w:r w:rsidRPr="00E32B3F">
        <w:rPr>
          <w:rFonts w:cs="Times New Roman"/>
          <w:szCs w:val="24"/>
        </w:rPr>
        <w:t xml:space="preserve">-th tree. To enhance the classifiers' outcomes, </w:t>
      </w:r>
      <m:oMath>
        <m:r>
          <w:rPr>
            <w:rFonts w:ascii="Cambria Math" w:hAnsi="Cambria Math" w:cs="Times New Roman"/>
            <w:szCs w:val="24"/>
          </w:rPr>
          <m:t>l(</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i</m:t>
            </m:r>
          </m:sub>
        </m:sSub>
        <m:r>
          <w:rPr>
            <w:rFonts w:ascii="Cambria Math" w:hAnsi="Cambria Math" w:cs="Times New Roman"/>
            <w:szCs w:val="24"/>
          </w:rPr>
          <m:t>)</m:t>
        </m:r>
      </m:oMath>
      <w:r w:rsidRPr="00E32B3F">
        <w:rPr>
          <w:rFonts w:eastAsiaTheme="minorEastAsia" w:cs="Times New Roman"/>
          <w:szCs w:val="24"/>
        </w:rPr>
        <w:t xml:space="preserve"> denotes </w:t>
      </w:r>
      <w:r w:rsidRPr="00E32B3F">
        <w:rPr>
          <w:rFonts w:cs="Times New Roman"/>
          <w:szCs w:val="24"/>
        </w:rPr>
        <w:t xml:space="preserve">the training loss, </w:t>
      </w:r>
      <w:r w:rsidR="00215366" w:rsidRPr="00E32B3F">
        <w:rPr>
          <w:rFonts w:cs="Times New Roman"/>
          <w:szCs w:val="24"/>
        </w:rPr>
        <w:t>in which</w:t>
      </w:r>
      <w:r w:rsidRPr="00E32B3F">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oMath>
      <w:r w:rsidRPr="00E32B3F">
        <w:rPr>
          <w:rFonts w:eastAsiaTheme="minorEastAsia" w:cs="Times New Roman"/>
          <w:szCs w:val="24"/>
        </w:rPr>
        <w:t xml:space="preserve"> is the </w:t>
      </w:r>
      <w:r w:rsidRPr="00E32B3F">
        <w:rPr>
          <w:rFonts w:cs="Times New Roman"/>
          <w:szCs w:val="24"/>
        </w:rPr>
        <w:t xml:space="preserve">true label, and </w:t>
      </w:r>
      <m:oMath>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i</m:t>
            </m:r>
          </m:sub>
        </m:sSub>
      </m:oMath>
      <w:r w:rsidRPr="00E32B3F">
        <w:rPr>
          <w:rFonts w:eastAsiaTheme="minorEastAsia" w:cs="Times New Roman"/>
          <w:szCs w:val="24"/>
        </w:rPr>
        <w:t xml:space="preserve"> is the </w:t>
      </w:r>
      <w:r w:rsidRPr="00E32B3F">
        <w:rPr>
          <w:rFonts w:cs="Times New Roman"/>
          <w:szCs w:val="24"/>
        </w:rPr>
        <w:t xml:space="preserve">predicted label, which must be reduced. where,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oMath>
      <w:r w:rsidRPr="00E32B3F">
        <w:rPr>
          <w:rFonts w:cs="Times New Roman"/>
          <w:szCs w:val="24"/>
        </w:rPr>
        <w:t xml:space="preserve"> denotes an independent tree at </w:t>
      </w:r>
      <m:oMath>
        <m:r>
          <w:rPr>
            <w:rFonts w:ascii="Cambria Math" w:hAnsi="Cambria Math" w:cs="Times New Roman"/>
            <w:szCs w:val="24"/>
          </w:rPr>
          <m:t>k</m:t>
        </m:r>
      </m:oMath>
      <w:r w:rsidRPr="00E32B3F">
        <w:rPr>
          <w:rFonts w:cs="Times New Roman"/>
          <w:szCs w:val="24"/>
        </w:rPr>
        <w:t>-th iteratio</w:t>
      </w:r>
      <w:r w:rsidR="00405206" w:rsidRPr="00E32B3F">
        <w:rPr>
          <w:rFonts w:cs="Times New Roman"/>
          <w:szCs w:val="24"/>
        </w:rPr>
        <w:t>ns</w:t>
      </w:r>
      <w:r w:rsidRPr="00E32B3F">
        <w:rPr>
          <w:rFonts w:cs="Times New Roman"/>
          <w:szCs w:val="24"/>
        </w:rPr>
        <w:t xml:space="preserve"> that divides the space of feature  </w:t>
      </w:r>
      <m:oMath>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t>
            </m:r>
          </m:sup>
        </m:sSup>
      </m:oMath>
      <w:r w:rsidRPr="00E32B3F">
        <w:rPr>
          <w:rFonts w:cs="Times New Roman"/>
          <w:szCs w:val="24"/>
        </w:rPr>
        <w:t xml:space="preserve">into </w:t>
      </w:r>
      <m:oMath>
        <m:r>
          <w:rPr>
            <w:rFonts w:ascii="Cambria Math" w:hAnsi="Cambria Math" w:cs="Times New Roman"/>
            <w:szCs w:val="24"/>
          </w:rPr>
          <m:t>T</m:t>
        </m:r>
      </m:oMath>
      <w:r w:rsidRPr="00E32B3F">
        <w:rPr>
          <w:rFonts w:cs="Times New Roman"/>
          <w:szCs w:val="24"/>
        </w:rPr>
        <w:t xml:space="preserve">-disjoint areas or leaves </w:t>
      </w:r>
      <m:oMath>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ik</m:t>
                </m:r>
              </m:sub>
            </m:sSub>
            <m:sSubSup>
              <m:sSubSupPr>
                <m:ctrlPr>
                  <w:rPr>
                    <w:rFonts w:ascii="Cambria Math" w:hAnsi="Cambria Math" w:cs="Times New Roman"/>
                    <w:szCs w:val="24"/>
                  </w:rPr>
                </m:ctrlPr>
              </m:sSubSupPr>
              <m:e>
                <m:r>
                  <w:rPr>
                    <w:rFonts w:ascii="Cambria Math" w:hAnsi="Cambria Math" w:cs="Times New Roman"/>
                    <w:szCs w:val="24"/>
                  </w:rPr>
                  <m:t>}</m:t>
                </m:r>
              </m:e>
              <m:sub>
                <m:r>
                  <w:rPr>
                    <w:rFonts w:ascii="Cambria Math" w:hAnsi="Cambria Math" w:cs="Times New Roman"/>
                    <w:szCs w:val="24"/>
                  </w:rPr>
                  <m:t>i=1</m:t>
                </m:r>
              </m:sub>
              <m:sup>
                <m:r>
                  <w:rPr>
                    <w:rFonts w:ascii="Cambria Math" w:hAnsi="Cambria Math" w:cs="Times New Roman"/>
                    <w:szCs w:val="24"/>
                  </w:rPr>
                  <m:t>T</m:t>
                </m:r>
              </m:sup>
            </m:sSubSup>
          </m:e>
        </m:d>
      </m:oMath>
      <w:r w:rsidRPr="00E32B3F">
        <w:rPr>
          <w:rFonts w:cs="Times New Roman"/>
          <w:szCs w:val="24"/>
        </w:rPr>
        <w:t xml:space="preserve">with weights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ik</m:t>
            </m:r>
          </m:sub>
        </m:sSub>
      </m:oMath>
      <w:r w:rsidRPr="00E32B3F">
        <w:rPr>
          <w:rFonts w:cs="Times New Roman"/>
          <w:szCs w:val="24"/>
        </w:rPr>
        <w:t xml:space="preserve">( </w:t>
      </w:r>
      <m:oMath>
        <m:r>
          <w:rPr>
            <w:rFonts w:ascii="Cambria Math" w:hAnsi="Cambria Math" w:cs="Times New Roman"/>
            <w:szCs w:val="24"/>
          </w:rPr>
          <m:t>w∈</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T</m:t>
            </m:r>
          </m:sup>
        </m:sSup>
      </m:oMath>
      <w:r w:rsidRPr="00E32B3F">
        <w:rPr>
          <w:rFonts w:cs="Times New Roman"/>
          <w:szCs w:val="24"/>
        </w:rPr>
        <w:t xml:space="preserve">). </w:t>
      </w:r>
      <w:r w:rsidRPr="00E32B3F">
        <w:rPr>
          <w:lang w:val="en-IN" w:eastAsia="en-IN"/>
        </w:rPr>
        <w:t xml:space="preserve">As defined in </w:t>
      </w:r>
      <w:proofErr w:type="spellStart"/>
      <w:r w:rsidRPr="00E32B3F">
        <w:rPr>
          <w:lang w:val="en-IN" w:eastAsia="en-IN"/>
        </w:rPr>
        <w:t>Eqs</w:t>
      </w:r>
      <w:proofErr w:type="spellEnd"/>
      <w:r w:rsidRPr="00E32B3F">
        <w:rPr>
          <w:lang w:val="en-IN" w:eastAsia="en-IN"/>
        </w:rPr>
        <w:t>. (8) and (9), the </w:t>
      </w:r>
      <m:oMath>
        <m:r>
          <w:rPr>
            <w:rFonts w:ascii="Cambria Math" w:hAnsi="Cambria Math"/>
            <w:lang w:val="en-IN" w:eastAsia="en-IN"/>
          </w:rPr>
          <m:t>k</m:t>
        </m:r>
      </m:oMath>
      <w:r w:rsidRPr="00E32B3F">
        <w:rPr>
          <w:lang w:val="en-IN" w:eastAsia="en-IN"/>
        </w:rPr>
        <w:t>-th function of base learner </w:t>
      </w:r>
      <m:oMath>
        <m:r>
          <w:rPr>
            <w:rFonts w:ascii="Cambria Math" w:hAnsi="Cambria Math" w:cs="Times New Roman"/>
            <w:szCs w:val="24"/>
          </w:rPr>
          <m:t xml:space="preserve">n </m:t>
        </m:r>
      </m:oMath>
      <w:r w:rsidRPr="00E32B3F">
        <w:rPr>
          <w:lang w:val="en-IN" w:eastAsia="en-IN"/>
        </w:rPr>
        <w:t>aggregates the weightings assigned to its respective leaves.</w:t>
      </w:r>
    </w:p>
    <w:p w14:paraId="1E063839" w14:textId="77777777" w:rsidR="00247F0F" w:rsidRPr="00E32B3F" w:rsidRDefault="00000000" w:rsidP="00247F0F">
      <w:pPr>
        <w:jc w:val="righ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)=η</m:t>
        </m:r>
        <m:nary>
          <m:naryPr>
            <m:chr m:val="∑"/>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T</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ik</m:t>
                </m:r>
              </m:sub>
            </m:sSub>
          </m:e>
        </m:nary>
        <m:r>
          <w:rPr>
            <w:rFonts w:ascii="Cambria Math" w:hAnsi="Cambria Math" w:cs="Times New Roman"/>
            <w:szCs w:val="24"/>
          </w:rPr>
          <m:t>I                                                            (8)</m:t>
        </m:r>
      </m:oMath>
      <w:r w:rsidR="009047D4" w:rsidRPr="00E32B3F">
        <w:rPr>
          <w:rFonts w:cs="Times New Roman"/>
          <w:szCs w:val="24"/>
        </w:rPr>
        <w:t xml:space="preserve"> </w:t>
      </w:r>
    </w:p>
    <w:p w14:paraId="6FA7B13B" w14:textId="77777777" w:rsidR="00247F0F" w:rsidRPr="00E32B3F" w:rsidRDefault="009047D4" w:rsidP="00247F0F">
      <w:pPr>
        <w:jc w:val="right"/>
        <w:rPr>
          <w:rFonts w:cs="Times New Roman"/>
          <w:szCs w:val="24"/>
        </w:rPr>
      </w:pPr>
      <m:oMath>
        <m:r>
          <w:rPr>
            <w:rFonts w:ascii="Cambria Math" w:hAnsi="Cambria Math" w:cs="Times New Roman"/>
            <w:szCs w:val="24"/>
          </w:rPr>
          <m:t>I={i|q(</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)=j}                                                                 (9)</m:t>
        </m:r>
      </m:oMath>
      <w:r w:rsidRPr="00E32B3F">
        <w:rPr>
          <w:rFonts w:cs="Times New Roman"/>
          <w:szCs w:val="24"/>
        </w:rPr>
        <w:t xml:space="preserve"> </w:t>
      </w:r>
    </w:p>
    <w:p w14:paraId="0F470C10" w14:textId="77777777" w:rsidR="00247F0F" w:rsidRPr="00E32B3F" w:rsidRDefault="009047D4" w:rsidP="00247F0F">
      <w:pPr>
        <w:rPr>
          <w:rFonts w:cs="Times New Roman"/>
          <w:szCs w:val="24"/>
        </w:rPr>
      </w:pPr>
      <w:r w:rsidRPr="00E32B3F">
        <w:rPr>
          <w:rFonts w:cs="Times New Roman"/>
          <w:szCs w:val="24"/>
        </w:rPr>
        <w:t xml:space="preserve">Now,  </w:t>
      </w:r>
      <m:oMath>
        <m:r>
          <w:rPr>
            <w:rFonts w:ascii="Cambria Math" w:hAnsi="Cambria Math" w:cs="Times New Roman"/>
            <w:szCs w:val="24"/>
          </w:rPr>
          <m:t>η∈(0,1</m:t>
        </m:r>
      </m:oMath>
      <w:r w:rsidRPr="00E32B3F">
        <w:rPr>
          <w:rFonts w:cs="Times New Roman"/>
          <w:szCs w:val="24"/>
        </w:rPr>
        <w:t xml:space="preserve">] represents the parameter that restrains the rate of learning and controls the </w:t>
      </w:r>
      <w:r w:rsidR="00347A8E" w:rsidRPr="00E32B3F">
        <w:rPr>
          <w:rFonts w:cs="Times New Roman"/>
          <w:szCs w:val="24"/>
        </w:rPr>
        <w:t>overfitting</w:t>
      </w:r>
      <w:r w:rsidRPr="00E32B3F">
        <w:rPr>
          <w:rFonts w:cs="Times New Roman"/>
          <w:szCs w:val="24"/>
        </w:rPr>
        <w:t xml:space="preserve">; </w:t>
      </w:r>
      <m:oMath>
        <m:r>
          <w:rPr>
            <w:rFonts w:ascii="Cambria Math" w:hAnsi="Cambria Math" w:cs="Times New Roman"/>
            <w:szCs w:val="24"/>
          </w:rPr>
          <m:t>q(</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oMath>
      <w:r w:rsidRPr="00E32B3F">
        <w:rPr>
          <w:rFonts w:cs="Times New Roman"/>
          <w:szCs w:val="24"/>
        </w:rPr>
        <w:t xml:space="preserve"> denotes the leaf node assigned to the sample.</w:t>
      </w:r>
    </w:p>
    <w:p w14:paraId="33A67D62" w14:textId="77777777" w:rsidR="004533C4" w:rsidRPr="00E32B3F" w:rsidRDefault="009047D4">
      <w:pPr>
        <w:rPr>
          <w:rFonts w:cs="Times New Roman"/>
          <w:szCs w:val="24"/>
        </w:rPr>
      </w:pPr>
      <w:r w:rsidRPr="00E32B3F">
        <w:rPr>
          <w:rFonts w:cs="Times New Roman"/>
          <w:szCs w:val="24"/>
        </w:rPr>
        <w:t xml:space="preserve">The sample set </w:t>
      </w:r>
      <m:oMath>
        <m:r>
          <w:rPr>
            <w:rFonts w:ascii="Cambria Math" w:hAnsi="Cambria Math" w:cs="Times New Roman"/>
            <w:szCs w:val="24"/>
          </w:rPr>
          <m:t>I</m:t>
        </m:r>
      </m:oMath>
      <w:r w:rsidRPr="00E32B3F">
        <w:rPr>
          <w:rFonts w:cs="Times New Roman"/>
          <w:szCs w:val="24"/>
        </w:rPr>
        <w:t xml:space="preserve">of leaf node </w:t>
      </w:r>
      <m:oMath>
        <m:r>
          <w:rPr>
            <w:rFonts w:ascii="Cambria Math" w:hAnsi="Cambria Math" w:cs="Times New Roman"/>
            <w:szCs w:val="24"/>
          </w:rPr>
          <m:t>j</m:t>
        </m:r>
      </m:oMath>
      <w:r w:rsidRPr="00E32B3F">
        <w:rPr>
          <w:rFonts w:eastAsiaTheme="minorEastAsia" w:cs="Times New Roman"/>
          <w:szCs w:val="24"/>
        </w:rPr>
        <w:t xml:space="preserve"> </w:t>
      </w:r>
      <w:r w:rsidRPr="00E32B3F">
        <w:rPr>
          <w:rFonts w:cs="Times New Roman"/>
          <w:szCs w:val="24"/>
        </w:rPr>
        <w:t xml:space="preserve">decides the model difficulty. The variables </w:t>
      </w:r>
      <m:oMath>
        <m:r>
          <w:rPr>
            <w:rFonts w:ascii="Cambria Math" w:hAnsi="Cambria Math" w:cs="Times New Roman"/>
            <w:szCs w:val="24"/>
          </w:rPr>
          <m:t>λ</m:t>
        </m:r>
      </m:oMath>
      <w:r w:rsidRPr="00E32B3F">
        <w:rPr>
          <w:rFonts w:eastAsiaTheme="minorEastAsia" w:cs="Times New Roman"/>
          <w:szCs w:val="24"/>
        </w:rPr>
        <w:t xml:space="preserve"> and </w:t>
      </w:r>
      <m:oMath>
        <m:r>
          <w:rPr>
            <w:rFonts w:ascii="Cambria Math" w:hAnsi="Cambria Math" w:cs="Times New Roman"/>
            <w:szCs w:val="24"/>
          </w:rPr>
          <m:t>γ</m:t>
        </m:r>
      </m:oMath>
      <w:r w:rsidRPr="00E32B3F">
        <w:rPr>
          <w:rFonts w:cs="Times New Roman"/>
          <w:szCs w:val="24"/>
        </w:rPr>
        <w:t xml:space="preserve"> in Eq. (</w:t>
      </w:r>
      <w:r w:rsidR="0034230A" w:rsidRPr="00E32B3F">
        <w:rPr>
          <w:rFonts w:cs="Times New Roman"/>
          <w:szCs w:val="24"/>
        </w:rPr>
        <w:t>7</w:t>
      </w:r>
      <w:r w:rsidRPr="00E32B3F">
        <w:rPr>
          <w:rFonts w:cs="Times New Roman"/>
          <w:szCs w:val="24"/>
        </w:rPr>
        <w:t>) are regularized parameters that restrain tree difficulty and avoid overfitting.</w:t>
      </w:r>
      <w:r w:rsidR="00440DF5" w:rsidRPr="00E32B3F">
        <w:rPr>
          <w:rFonts w:cs="Times New Roman"/>
          <w:szCs w:val="24"/>
        </w:rPr>
        <w:t xml:space="preserve"> </w:t>
      </w:r>
      <w:r w:rsidRPr="00E32B3F">
        <w:rPr>
          <w:lang w:val="en-IN"/>
        </w:rPr>
        <w:t xml:space="preserve">Fig. </w:t>
      </w:r>
      <w:r w:rsidR="00BF51BF" w:rsidRPr="00E32B3F">
        <w:rPr>
          <w:lang w:val="en-IN"/>
        </w:rPr>
        <w:t>4</w:t>
      </w:r>
      <w:r w:rsidRPr="00E32B3F">
        <w:rPr>
          <w:lang w:val="en-IN"/>
        </w:rPr>
        <w:t xml:space="preserve"> </w:t>
      </w:r>
      <w:r w:rsidR="00546723" w:rsidRPr="00E32B3F">
        <w:rPr>
          <w:lang w:val="en-IN"/>
        </w:rPr>
        <w:t>depicts</w:t>
      </w:r>
      <w:r w:rsidRPr="00E32B3F">
        <w:rPr>
          <w:lang w:val="en-IN"/>
        </w:rPr>
        <w:t xml:space="preserve"> the architecture of </w:t>
      </w:r>
      <w:proofErr w:type="spellStart"/>
      <w:r w:rsidRPr="00E32B3F">
        <w:rPr>
          <w:lang w:val="en-IN"/>
        </w:rPr>
        <w:t>XGBoost</w:t>
      </w:r>
      <w:proofErr w:type="spellEnd"/>
      <w:r w:rsidRPr="00E32B3F">
        <w:rPr>
          <w:lang w:val="en-IN"/>
        </w:rPr>
        <w:t xml:space="preserve">. </w:t>
      </w:r>
    </w:p>
    <w:p w14:paraId="1524DB97" w14:textId="77777777" w:rsidR="00373291" w:rsidRPr="00E32B3F" w:rsidRDefault="009047D4" w:rsidP="00206297">
      <w:pPr>
        <w:jc w:val="center"/>
        <w:rPr>
          <w:b/>
          <w:bCs/>
        </w:rPr>
      </w:pPr>
      <w:r w:rsidRPr="00E32B3F">
        <w:rPr>
          <w:noProof/>
          <w:lang w:val="en-IN" w:eastAsia="en-IN" w:bidi="ta-IN"/>
        </w:rPr>
        <w:drawing>
          <wp:inline distT="0" distB="0" distL="0" distR="0" wp14:anchorId="128BC2A9" wp14:editId="16B799F9">
            <wp:extent cx="4954270" cy="3725545"/>
            <wp:effectExtent l="0" t="0" r="0" b="8255"/>
            <wp:docPr id="1978080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0466"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954270" cy="3725545"/>
                    </a:xfrm>
                    <a:prstGeom prst="rect">
                      <a:avLst/>
                    </a:prstGeom>
                    <a:noFill/>
                    <a:ln>
                      <a:noFill/>
                    </a:ln>
                  </pic:spPr>
                </pic:pic>
              </a:graphicData>
            </a:graphic>
          </wp:inline>
        </w:drawing>
      </w:r>
    </w:p>
    <w:p w14:paraId="4208F22B" w14:textId="77777777" w:rsidR="004533C4" w:rsidRPr="00E32B3F" w:rsidRDefault="009047D4" w:rsidP="004533C4">
      <w:pPr>
        <w:jc w:val="center"/>
        <w:rPr>
          <w:lang w:val="en-IN"/>
        </w:rPr>
      </w:pPr>
      <w:r w:rsidRPr="00E32B3F">
        <w:rPr>
          <w:b/>
          <w:bCs/>
          <w:lang w:val="en-IN"/>
        </w:rPr>
        <w:t xml:space="preserve">Fig. </w:t>
      </w:r>
      <w:r w:rsidR="0093737B" w:rsidRPr="00E32B3F">
        <w:rPr>
          <w:b/>
          <w:bCs/>
          <w:lang w:val="en-IN"/>
        </w:rPr>
        <w:t>4</w:t>
      </w:r>
      <w:r w:rsidRPr="00E32B3F">
        <w:rPr>
          <w:b/>
          <w:bCs/>
          <w:lang w:val="en-IN"/>
        </w:rPr>
        <w:t>.</w:t>
      </w:r>
      <w:r w:rsidRPr="00E32B3F">
        <w:rPr>
          <w:lang w:val="en-IN"/>
        </w:rPr>
        <w:t xml:space="preserve"> Architecture of </w:t>
      </w:r>
      <w:proofErr w:type="spellStart"/>
      <w:r w:rsidRPr="00E32B3F">
        <w:rPr>
          <w:lang w:val="en-IN"/>
        </w:rPr>
        <w:t>XGBoost</w:t>
      </w:r>
      <w:proofErr w:type="spellEnd"/>
    </w:p>
    <w:p w14:paraId="6C3F2BF1" w14:textId="548FDEDC" w:rsidR="00A97BDD" w:rsidRPr="00E32B3F" w:rsidRDefault="009047D4">
      <w:pPr>
        <w:rPr>
          <w:b/>
          <w:bCs/>
        </w:rPr>
      </w:pPr>
      <w:r w:rsidRPr="00E32B3F">
        <w:rPr>
          <w:b/>
          <w:bCs/>
        </w:rPr>
        <w:t xml:space="preserve">3.4. </w:t>
      </w:r>
      <w:r w:rsidR="00B71A6A" w:rsidRPr="00E32B3F">
        <w:rPr>
          <w:b/>
          <w:bCs/>
        </w:rPr>
        <w:t xml:space="preserve">Proposed </w:t>
      </w:r>
      <w:r w:rsidRPr="00E32B3F">
        <w:rPr>
          <w:b/>
          <w:bCs/>
        </w:rPr>
        <w:t xml:space="preserve">Attention Deep Learning Model </w:t>
      </w:r>
      <w:r w:rsidR="00DA3C93" w:rsidRPr="00E32B3F">
        <w:rPr>
          <w:b/>
          <w:bCs/>
        </w:rPr>
        <w:t>for</w:t>
      </w:r>
      <w:r w:rsidRPr="00E32B3F">
        <w:rPr>
          <w:b/>
          <w:bCs/>
        </w:rPr>
        <w:t xml:space="preserve"> Feature Select</w:t>
      </w:r>
      <w:r w:rsidR="00DA3C93" w:rsidRPr="00E32B3F">
        <w:rPr>
          <w:b/>
          <w:bCs/>
        </w:rPr>
        <w:t>ion</w:t>
      </w:r>
    </w:p>
    <w:p w14:paraId="4E85B1F6" w14:textId="77777777" w:rsidR="001D5DDF" w:rsidRPr="00E32B3F" w:rsidRDefault="009047D4" w:rsidP="001D5DDF">
      <w:pPr>
        <w:rPr>
          <w:lang w:val="en-IN"/>
        </w:rPr>
      </w:pPr>
      <w:r w:rsidRPr="00E32B3F">
        <w:t xml:space="preserve">In the proposed </w:t>
      </w:r>
      <w:r w:rsidR="00125C6D" w:rsidRPr="00E32B3F">
        <w:t>model</w:t>
      </w:r>
      <w:r w:rsidRPr="00E32B3F">
        <w:t xml:space="preserve">, a Multi-Head Self-Attention (MHSA) network </w:t>
      </w:r>
      <w:r w:rsidR="005D2020" w:rsidRPr="00E32B3F">
        <w:t>learns</w:t>
      </w:r>
      <w:r w:rsidRPr="00E32B3F">
        <w:t xml:space="preserve"> contextual relations</w:t>
      </w:r>
      <w:r w:rsidR="00007A7C" w:rsidRPr="00E32B3F">
        <w:t xml:space="preserve">hips between </w:t>
      </w:r>
      <w:r w:rsidRPr="00E32B3F">
        <w:t xml:space="preserve">attributes. Compared to the conventional method, which treats features separately, attention evaluates all features in relation to others. It is critical in malware detection, where some feature integration can specify malicious activity even when individual characteristics seem benign. </w:t>
      </w:r>
      <w:r w:rsidRPr="00E32B3F">
        <w:rPr>
          <w:lang w:val="en-IN"/>
        </w:rPr>
        <w:t>The attention mechanism works by:</w:t>
      </w:r>
    </w:p>
    <w:p w14:paraId="7A091C7B" w14:textId="77777777" w:rsidR="001D5DDF" w:rsidRPr="00E32B3F" w:rsidRDefault="009047D4" w:rsidP="000C0B95">
      <w:pPr>
        <w:pStyle w:val="ListParagraph"/>
        <w:numPr>
          <w:ilvl w:val="0"/>
          <w:numId w:val="6"/>
        </w:numPr>
        <w:rPr>
          <w:lang w:val="en-IN"/>
        </w:rPr>
      </w:pPr>
      <w:r w:rsidRPr="00E32B3F">
        <w:rPr>
          <w:lang w:val="en-IN"/>
        </w:rPr>
        <w:t>Learning latent representations of input features</w:t>
      </w:r>
    </w:p>
    <w:p w14:paraId="4A968D06" w14:textId="77777777" w:rsidR="001D5DDF" w:rsidRPr="00E32B3F" w:rsidRDefault="009047D4" w:rsidP="000C0B95">
      <w:pPr>
        <w:pStyle w:val="ListParagraph"/>
        <w:numPr>
          <w:ilvl w:val="0"/>
          <w:numId w:val="6"/>
        </w:numPr>
        <w:rPr>
          <w:lang w:val="en-IN"/>
        </w:rPr>
      </w:pPr>
      <w:r w:rsidRPr="00E32B3F">
        <w:rPr>
          <w:lang w:val="en-IN"/>
        </w:rPr>
        <w:lastRenderedPageBreak/>
        <w:t xml:space="preserve">Assessing inter-feature relevance </w:t>
      </w:r>
    </w:p>
    <w:p w14:paraId="0CAD0037" w14:textId="77777777" w:rsidR="001D5DDF" w:rsidRPr="00E32B3F" w:rsidRDefault="009047D4" w:rsidP="000C0B95">
      <w:pPr>
        <w:pStyle w:val="ListParagraph"/>
        <w:numPr>
          <w:ilvl w:val="0"/>
          <w:numId w:val="6"/>
        </w:numPr>
        <w:rPr>
          <w:lang w:val="en-IN"/>
        </w:rPr>
      </w:pPr>
      <w:r w:rsidRPr="00E32B3F">
        <w:rPr>
          <w:lang w:val="en-IN"/>
        </w:rPr>
        <w:t>Allocating adaptive significance weights</w:t>
      </w:r>
    </w:p>
    <w:p w14:paraId="63EDFA12" w14:textId="77777777" w:rsidR="001D5DDF" w:rsidRPr="00E32B3F" w:rsidRDefault="009047D4" w:rsidP="001D5DDF">
      <w:r w:rsidRPr="00E32B3F">
        <w:t>The preprocessed Android application database consists of intricate inter-feature relationships and longer-range dependencies between permissions, calls of API, and behavioral measures. Leveraging an MHSA module allows learning different data through various representation subspaces. It takes contextual dependency, enhances the global interaction of features, and allocates diverse weights to features, avoiding equal treatment of all features.</w:t>
      </w:r>
    </w:p>
    <w:p w14:paraId="3B9F784E" w14:textId="77777777" w:rsidR="001D5DDF" w:rsidRPr="00E32B3F" w:rsidRDefault="009047D4" w:rsidP="001D5DDF">
      <w:r w:rsidRPr="00E32B3F">
        <w:t>The MHSA mechanism has dual stages, each with a projection layer of dense and transformer block for extracting inter-feature dependency. All projection layers involve a linear transform passed through layer normalization (LN) to improve feature representations, though preserve inherent relations</w:t>
      </w:r>
      <w:r w:rsidR="00236489" w:rsidRPr="00E32B3F">
        <w:t xml:space="preserve"> [25]</w:t>
      </w:r>
      <w:r w:rsidRPr="00E32B3F">
        <w:t>. A light MHSA layer method for global interaction of feature</w:t>
      </w:r>
      <w:r w:rsidR="004A2EEE" w:rsidRPr="00E32B3F">
        <w:t xml:space="preserve">s </w:t>
      </w:r>
      <w:r w:rsidRPr="00E32B3F">
        <w:t>improves non-linear representation. The dual transformer blocks are weighted for capturing complete multi-scaling feature connections.</w:t>
      </w:r>
    </w:p>
    <w:p w14:paraId="6FD71429" w14:textId="77777777" w:rsidR="001D5DDF" w:rsidRPr="00E32B3F" w:rsidRDefault="009047D4" w:rsidP="001D5DDF">
      <w:pPr>
        <w:rPr>
          <w:rFonts w:cs="Times New Roman"/>
          <w:szCs w:val="24"/>
          <w:lang w:val="en-IN" w:eastAsia="en-IN"/>
        </w:rPr>
      </w:pPr>
      <w:r w:rsidRPr="00E32B3F">
        <w:rPr>
          <w:rFonts w:cs="Times New Roman"/>
          <w:szCs w:val="24"/>
          <w:lang w:val="en-IN" w:eastAsia="en-IN"/>
        </w:rPr>
        <w:t>Feature transformation</w:t>
      </w:r>
      <w:r w:rsidR="008E6D05" w:rsidRPr="00E32B3F">
        <w:rPr>
          <w:rFonts w:cs="Times New Roman"/>
          <w:szCs w:val="24"/>
          <w:lang w:val="en-IN" w:eastAsia="en-IN"/>
        </w:rPr>
        <w:t xml:space="preserve">: </w:t>
      </w:r>
      <w:r w:rsidRPr="00E32B3F">
        <w:rPr>
          <w:rFonts w:cs="Times New Roman"/>
          <w:szCs w:val="24"/>
          <w:lang w:val="en-IN" w:eastAsia="en-IN"/>
        </w:rPr>
        <w:t xml:space="preserve">This stands as a critical property in FS challenge. So, a linear projection layer is used for maintaining feature representation consistency. </w:t>
      </w:r>
    </w:p>
    <w:p w14:paraId="292D6235" w14:textId="77777777" w:rsidR="001D5DDF" w:rsidRPr="00E32B3F" w:rsidRDefault="00000000" w:rsidP="001D5DDF">
      <w:pPr>
        <w:jc w:val="right"/>
        <w:rPr>
          <w:rFonts w:cs="Times New Roman"/>
          <w:szCs w:val="24"/>
        </w:rPr>
      </w:pPr>
      <m:oMath>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m:t>
            </m:r>
          </m:sup>
        </m:sSup>
        <m:r>
          <w:rPr>
            <w:rFonts w:ascii="Cambria Math" w:hAnsi="Cambria Math" w:cs="Times New Roman"/>
            <w:szCs w:val="24"/>
          </w:rPr>
          <m:t xml:space="preserve">=Linear </m:t>
        </m:r>
        <m:d>
          <m:dPr>
            <m:ctrlPr>
              <w:rPr>
                <w:rFonts w:ascii="Cambria Math" w:hAnsi="Cambria Math" w:cs="Times New Roman"/>
                <w:i/>
                <w:szCs w:val="24"/>
              </w:rPr>
            </m:ctrlPr>
          </m:dPr>
          <m:e>
            <m:r>
              <w:rPr>
                <w:rFonts w:ascii="Cambria Math" w:hAnsi="Cambria Math" w:cs="Times New Roman"/>
                <w:szCs w:val="24"/>
              </w:rPr>
              <m:t>X</m:t>
            </m:r>
          </m:e>
        </m:d>
        <m:r>
          <w:rPr>
            <w:rFonts w:ascii="Cambria Math" w:hAnsi="Cambria Math" w:cs="Times New Roman"/>
            <w:szCs w:val="24"/>
          </w:rPr>
          <m:t xml:space="preserve">+X                                                         </m:t>
        </m:r>
        <m:r>
          <m:rPr>
            <m:sty m:val="p"/>
          </m:rPr>
          <w:rPr>
            <w:rFonts w:ascii="Cambria Math" w:hAnsi="Cambria Math" w:cs="Times New Roman"/>
            <w:szCs w:val="24"/>
          </w:rPr>
          <m:t>(10)</m:t>
        </m:r>
      </m:oMath>
      <w:r w:rsidR="009047D4" w:rsidRPr="00E32B3F">
        <w:rPr>
          <w:rFonts w:cs="Times New Roman"/>
          <w:szCs w:val="24"/>
        </w:rPr>
        <w:t xml:space="preserve">   </w:t>
      </w:r>
    </w:p>
    <w:p w14:paraId="4D1D41BA" w14:textId="77777777" w:rsidR="001D5DDF" w:rsidRPr="00E32B3F" w:rsidRDefault="009047D4" w:rsidP="001D5DDF">
      <w:pPr>
        <w:rPr>
          <w:rFonts w:cs="Times New Roman"/>
          <w:szCs w:val="24"/>
        </w:rPr>
      </w:pPr>
      <w:r w:rsidRPr="00E32B3F">
        <w:rPr>
          <w:rFonts w:cs="Times New Roman"/>
          <w:szCs w:val="24"/>
        </w:rPr>
        <w:t>In Eq (</w:t>
      </w:r>
      <w:r w:rsidR="00272016" w:rsidRPr="00E32B3F">
        <w:rPr>
          <w:rFonts w:cs="Times New Roman"/>
          <w:szCs w:val="24"/>
        </w:rPr>
        <w:t>10</w:t>
      </w:r>
      <w:r w:rsidRPr="00E32B3F">
        <w:rPr>
          <w:rFonts w:cs="Times New Roman"/>
          <w:szCs w:val="24"/>
        </w:rPr>
        <w:t xml:space="preserve">), </w:t>
      </w:r>
      <m:oMath>
        <m:r>
          <w:rPr>
            <w:rFonts w:ascii="Cambria Math" w:hAnsi="Cambria Math" w:cs="Times New Roman"/>
            <w:szCs w:val="24"/>
          </w:rPr>
          <m:t>X∈</m:t>
        </m:r>
        <m:sSup>
          <m:sSupPr>
            <m:ctrlPr>
              <w:rPr>
                <w:rFonts w:ascii="Cambria Math" w:hAnsi="Cambria Math" w:cs="Times New Roman"/>
                <w:szCs w:val="24"/>
              </w:rPr>
            </m:ctrlPr>
          </m:sSupPr>
          <m:e>
            <m:r>
              <w:rPr>
                <w:rFonts w:ascii="Cambria Math" w:hAnsi="Cambria Math" w:cs="Times New Roman"/>
                <w:szCs w:val="24"/>
              </w:rPr>
              <m:t>R</m:t>
            </m:r>
          </m:e>
          <m:sup>
            <m:r>
              <w:rPr>
                <w:rFonts w:ascii="Cambria Math" w:hAnsi="Cambria Math" w:cs="Times New Roman"/>
                <w:szCs w:val="24"/>
              </w:rPr>
              <m:t>N×D</m:t>
            </m:r>
          </m:sup>
        </m:sSup>
        <m:r>
          <w:rPr>
            <w:rFonts w:ascii="Cambria Math" w:hAnsi="Cambria Math" w:cs="Times New Roman"/>
            <w:szCs w:val="24"/>
          </w:rPr>
          <m:t>,</m:t>
        </m:r>
      </m:oMath>
      <w:r w:rsidRPr="00E32B3F">
        <w:rPr>
          <w:rFonts w:cs="Times New Roman"/>
          <w:szCs w:val="24"/>
        </w:rPr>
        <w:t xml:space="preserve"> here </w:t>
      </w:r>
      <m:oMath>
        <m:r>
          <w:rPr>
            <w:rFonts w:ascii="Cambria Math" w:hAnsi="Cambria Math" w:cs="Times New Roman"/>
            <w:szCs w:val="24"/>
          </w:rPr>
          <m:t>N</m:t>
        </m:r>
      </m:oMath>
      <w:r w:rsidRPr="00E32B3F">
        <w:rPr>
          <w:rFonts w:cs="Times New Roman"/>
          <w:szCs w:val="24"/>
        </w:rPr>
        <w:t xml:space="preserve"> denotes the count of features and </w:t>
      </w:r>
      <m:oMath>
        <m:r>
          <w:rPr>
            <w:rFonts w:ascii="Cambria Math" w:hAnsi="Cambria Math" w:cs="Times New Roman"/>
            <w:szCs w:val="24"/>
          </w:rPr>
          <m:t>D</m:t>
        </m:r>
      </m:oMath>
      <w:r w:rsidRPr="00E32B3F">
        <w:rPr>
          <w:rFonts w:cs="Times New Roman"/>
          <w:szCs w:val="24"/>
        </w:rPr>
        <w:t xml:space="preserve"> implies the dimension of the feature. Linear () signifies the projection </w:t>
      </w:r>
      <w:r w:rsidR="00B47514" w:rsidRPr="00E32B3F">
        <w:rPr>
          <w:rFonts w:cs="Times New Roman"/>
          <w:szCs w:val="24"/>
        </w:rPr>
        <w:t>function</w:t>
      </w:r>
      <w:r w:rsidRPr="00E32B3F">
        <w:rPr>
          <w:rFonts w:cs="Times New Roman"/>
          <w:szCs w:val="24"/>
        </w:rPr>
        <w:t xml:space="preserve">, and </w:t>
      </w:r>
      <m:oMath>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m:t>
            </m:r>
          </m:sup>
        </m:sSup>
      </m:oMath>
      <w:r w:rsidRPr="00E32B3F">
        <w:rPr>
          <w:rFonts w:cs="Times New Roman"/>
          <w:szCs w:val="24"/>
        </w:rPr>
        <w:t xml:space="preserve"> denotes the feature transformation</w:t>
      </w:r>
    </w:p>
    <w:p w14:paraId="28A06854" w14:textId="5C2FC25D" w:rsidR="001D5DDF" w:rsidRPr="00E32B3F" w:rsidRDefault="009047D4" w:rsidP="001D5DDF">
      <w:pPr>
        <w:rPr>
          <w:rFonts w:cs="Times New Roman"/>
          <w:szCs w:val="24"/>
        </w:rPr>
      </w:pPr>
      <w:r w:rsidRPr="00E32B3F">
        <w:rPr>
          <w:rFonts w:cs="Times New Roman"/>
          <w:szCs w:val="24"/>
        </w:rPr>
        <w:t>Light multi‐head self‐attention mechanism</w:t>
      </w:r>
      <w:r w:rsidR="008E6D05" w:rsidRPr="00E32B3F">
        <w:rPr>
          <w:rFonts w:cs="Times New Roman"/>
          <w:szCs w:val="24"/>
        </w:rPr>
        <w:t xml:space="preserve">: </w:t>
      </w:r>
      <w:r w:rsidRPr="00E32B3F">
        <w:rPr>
          <w:rFonts w:cs="Times New Roman"/>
          <w:szCs w:val="24"/>
        </w:rPr>
        <w:t>The self‐attention module mostly uses the scaled dot‐product function. The attention mechanism captures input from 3 matrices: value (V), query (Q), and key (K). The outcome is a weighted amount of resemblance and value that relies on Q and K.</w:t>
      </w:r>
      <w:r w:rsidR="00FA1767" w:rsidRPr="00E32B3F">
        <w:rPr>
          <w:rFonts w:cs="Times New Roman"/>
          <w:szCs w:val="24"/>
        </w:rPr>
        <w:t xml:space="preserve"> </w:t>
      </w:r>
      <w:r w:rsidRPr="00E32B3F">
        <w:rPr>
          <w:rFonts w:cs="Times New Roman"/>
          <w:szCs w:val="24"/>
        </w:rPr>
        <w:t xml:space="preserve">The equations for computing Q, K, and V are provided in </w:t>
      </w:r>
      <w:proofErr w:type="spellStart"/>
      <w:r w:rsidRPr="00E32B3F">
        <w:rPr>
          <w:rFonts w:cs="Times New Roman"/>
          <w:szCs w:val="24"/>
        </w:rPr>
        <w:t>Eqs</w:t>
      </w:r>
      <w:proofErr w:type="spellEnd"/>
      <w:r w:rsidRPr="00E32B3F">
        <w:rPr>
          <w:rFonts w:cs="Times New Roman"/>
          <w:szCs w:val="24"/>
        </w:rPr>
        <w:t xml:space="preserve"> (</w:t>
      </w:r>
      <w:r w:rsidR="000360B4" w:rsidRPr="00E32B3F">
        <w:rPr>
          <w:rFonts w:cs="Times New Roman"/>
          <w:szCs w:val="24"/>
        </w:rPr>
        <w:t>11</w:t>
      </w:r>
      <w:r w:rsidRPr="00E32B3F">
        <w:rPr>
          <w:rFonts w:cs="Times New Roman"/>
          <w:szCs w:val="24"/>
        </w:rPr>
        <w:t>), (</w:t>
      </w:r>
      <w:r w:rsidR="000360B4" w:rsidRPr="00E32B3F">
        <w:rPr>
          <w:rFonts w:cs="Times New Roman"/>
          <w:szCs w:val="24"/>
        </w:rPr>
        <w:t>12</w:t>
      </w:r>
      <w:r w:rsidRPr="00E32B3F">
        <w:rPr>
          <w:rFonts w:cs="Times New Roman"/>
          <w:szCs w:val="24"/>
        </w:rPr>
        <w:t>), and (</w:t>
      </w:r>
      <w:r w:rsidR="000360B4" w:rsidRPr="00E32B3F">
        <w:rPr>
          <w:rFonts w:cs="Times New Roman"/>
          <w:szCs w:val="24"/>
        </w:rPr>
        <w:t>13</w:t>
      </w:r>
      <w:r w:rsidRPr="00E32B3F">
        <w:rPr>
          <w:rFonts w:cs="Times New Roman"/>
          <w:szCs w:val="24"/>
        </w:rPr>
        <w:t>).</w:t>
      </w:r>
    </w:p>
    <w:p w14:paraId="2CCF1571" w14:textId="3FDC0839" w:rsidR="001D5DDF" w:rsidRPr="00E32B3F" w:rsidRDefault="009047D4" w:rsidP="001D5DDF">
      <w:pPr>
        <w:jc w:val="right"/>
        <w:rPr>
          <w:rFonts w:cs="Times New Roman"/>
          <w:szCs w:val="24"/>
        </w:rPr>
      </w:pPr>
      <m:oMath>
        <m:r>
          <w:rPr>
            <w:rFonts w:ascii="Cambria Math" w:hAnsi="Cambria Math" w:cs="Times New Roman"/>
            <w:szCs w:val="24"/>
          </w:rPr>
          <m:t>Q=</m:t>
        </m:r>
        <m:sSub>
          <m:sSubPr>
            <m:ctrlPr>
              <w:rPr>
                <w:rFonts w:ascii="Cambria Math" w:hAnsi="Cambria Math" w:cs="Times New Roman"/>
                <w:i/>
                <w:szCs w:val="24"/>
              </w:rPr>
            </m:ctrlPr>
          </m:sSubPr>
          <m:e>
            <m:r>
              <w:rPr>
                <w:rFonts w:ascii="Cambria Math" w:hAnsi="Cambria Math" w:cs="Times New Roman"/>
                <w:szCs w:val="24"/>
              </w:rPr>
              <m:t>Linear</m:t>
            </m:r>
          </m:e>
          <m:sub>
            <m:r>
              <w:rPr>
                <w:rFonts w:ascii="Cambria Math" w:hAnsi="Cambria Math" w:cs="Times New Roman"/>
                <w:szCs w:val="24"/>
              </w:rPr>
              <m:t>Q</m:t>
            </m:r>
          </m:sub>
        </m:sSub>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m:t>
            </m:r>
          </m:sup>
        </m:sSup>
        <m:r>
          <w:rPr>
            <w:rFonts w:ascii="Cambria Math" w:hAnsi="Cambria Math" w:cs="Times New Roman"/>
            <w:szCs w:val="24"/>
          </w:rPr>
          <m:t>)                                                            (11)</m:t>
        </m:r>
      </m:oMath>
      <w:r w:rsidRPr="00E32B3F">
        <w:rPr>
          <w:rFonts w:cs="Times New Roman"/>
          <w:szCs w:val="24"/>
        </w:rPr>
        <w:t xml:space="preserve">   </w:t>
      </w:r>
    </w:p>
    <w:p w14:paraId="1F764900" w14:textId="60D26E77" w:rsidR="001D5DDF" w:rsidRPr="00E32B3F" w:rsidRDefault="009047D4" w:rsidP="001D5DDF">
      <w:pPr>
        <w:jc w:val="right"/>
        <w:rPr>
          <w:rFonts w:cs="Times New Roman"/>
          <w:szCs w:val="24"/>
        </w:rPr>
      </w:pPr>
      <m:oMath>
        <m:r>
          <w:rPr>
            <w:rFonts w:ascii="Cambria Math" w:hAnsi="Cambria Math" w:cs="Times New Roman"/>
            <w:szCs w:val="24"/>
          </w:rPr>
          <m:t>K=</m:t>
        </m:r>
        <m:sSub>
          <m:sSubPr>
            <m:ctrlPr>
              <w:rPr>
                <w:rFonts w:ascii="Cambria Math" w:hAnsi="Cambria Math" w:cs="Times New Roman"/>
                <w:i/>
                <w:szCs w:val="24"/>
              </w:rPr>
            </m:ctrlPr>
          </m:sSubPr>
          <m:e>
            <m:r>
              <w:rPr>
                <w:rFonts w:ascii="Cambria Math" w:hAnsi="Cambria Math" w:cs="Times New Roman"/>
                <w:szCs w:val="24"/>
              </w:rPr>
              <m:t>Linear</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Conv</m:t>
            </m:r>
            <m:d>
              <m:dPr>
                <m:ctrlPr>
                  <w:rPr>
                    <w:rFonts w:ascii="Cambria Math" w:hAnsi="Cambria Math" w:cs="Times New Roman"/>
                    <w:i/>
                    <w:szCs w:val="24"/>
                  </w:rPr>
                </m:ctrlPr>
              </m:dPr>
              <m:e>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m:t>
                    </m:r>
                  </m:sup>
                </m:sSup>
              </m:e>
            </m:d>
          </m:e>
        </m:d>
        <m:r>
          <w:rPr>
            <w:rFonts w:ascii="Cambria Math" w:hAnsi="Cambria Math" w:cs="Times New Roman"/>
            <w:szCs w:val="24"/>
          </w:rPr>
          <m:t xml:space="preserve">                                                    (12)</m:t>
        </m:r>
      </m:oMath>
      <w:r w:rsidRPr="00E32B3F">
        <w:rPr>
          <w:rFonts w:cs="Times New Roman"/>
          <w:szCs w:val="24"/>
        </w:rPr>
        <w:t xml:space="preserve">   </w:t>
      </w:r>
    </w:p>
    <w:p w14:paraId="17DB3A47" w14:textId="6C43E735" w:rsidR="001D5DDF" w:rsidRPr="00E32B3F" w:rsidRDefault="009047D4" w:rsidP="001D5DDF">
      <w:pPr>
        <w:jc w:val="right"/>
        <w:rPr>
          <w:rFonts w:cs="Times New Roman"/>
          <w:szCs w:val="24"/>
        </w:rPr>
      </w:pPr>
      <m:oMath>
        <m:r>
          <w:rPr>
            <w:rFonts w:ascii="Cambria Math" w:hAnsi="Cambria Math" w:cs="Times New Roman"/>
            <w:szCs w:val="24"/>
          </w:rPr>
          <m:t>V=</m:t>
        </m:r>
        <m:sSub>
          <m:sSubPr>
            <m:ctrlPr>
              <w:rPr>
                <w:rFonts w:ascii="Cambria Math" w:hAnsi="Cambria Math" w:cs="Times New Roman"/>
                <w:i/>
                <w:szCs w:val="24"/>
              </w:rPr>
            </m:ctrlPr>
          </m:sSubPr>
          <m:e>
            <m:r>
              <w:rPr>
                <w:rFonts w:ascii="Cambria Math" w:hAnsi="Cambria Math" w:cs="Times New Roman"/>
                <w:szCs w:val="24"/>
              </w:rPr>
              <m:t>Linear</m:t>
            </m:r>
          </m:e>
          <m:sub>
            <m:r>
              <w:rPr>
                <w:rFonts w:ascii="Cambria Math" w:hAnsi="Cambria Math" w:cs="Times New Roman"/>
                <w:szCs w:val="24"/>
              </w:rPr>
              <m:t>V</m:t>
            </m:r>
          </m:sub>
        </m:sSub>
        <m:d>
          <m:dPr>
            <m:ctrlPr>
              <w:rPr>
                <w:rFonts w:ascii="Cambria Math" w:hAnsi="Cambria Math" w:cs="Times New Roman"/>
                <w:i/>
                <w:szCs w:val="24"/>
              </w:rPr>
            </m:ctrlPr>
          </m:dPr>
          <m:e>
            <m:r>
              <w:rPr>
                <w:rFonts w:ascii="Cambria Math" w:hAnsi="Cambria Math" w:cs="Times New Roman"/>
                <w:szCs w:val="24"/>
              </w:rPr>
              <m:t>Conv</m:t>
            </m:r>
            <m:d>
              <m:dPr>
                <m:ctrlPr>
                  <w:rPr>
                    <w:rFonts w:ascii="Cambria Math" w:hAnsi="Cambria Math" w:cs="Times New Roman"/>
                    <w:i/>
                    <w:szCs w:val="24"/>
                  </w:rPr>
                </m:ctrlPr>
              </m:dPr>
              <m:e>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m:t>
                    </m:r>
                  </m:sup>
                </m:sSup>
              </m:e>
            </m:d>
          </m:e>
        </m:d>
        <m:r>
          <w:rPr>
            <w:rFonts w:ascii="Cambria Math" w:hAnsi="Cambria Math" w:cs="Times New Roman"/>
            <w:szCs w:val="24"/>
          </w:rPr>
          <m:t xml:space="preserve">           </m:t>
        </m:r>
        <m:r>
          <w:rPr>
            <w:rFonts w:ascii="Cambria Math" w:hAnsi="Cambria Math" w:cs="Times New Roman"/>
            <w:szCs w:val="24"/>
          </w:rPr>
          <m:t xml:space="preserve">          </m:t>
        </m:r>
        <m:r>
          <w:rPr>
            <w:rFonts w:ascii="Cambria Math" w:hAnsi="Cambria Math" w:cs="Times New Roman"/>
            <w:szCs w:val="24"/>
          </w:rPr>
          <m:t xml:space="preserve">                               (13)</m:t>
        </m:r>
      </m:oMath>
      <w:r w:rsidRPr="00E32B3F">
        <w:rPr>
          <w:rFonts w:cs="Times New Roman"/>
          <w:szCs w:val="24"/>
        </w:rPr>
        <w:t xml:space="preserve">   </w:t>
      </w:r>
    </w:p>
    <w:p w14:paraId="50576EE3" w14:textId="77777777" w:rsidR="001D5DDF" w:rsidRPr="00E32B3F" w:rsidRDefault="009047D4" w:rsidP="001D5DDF">
      <w:pPr>
        <w:rPr>
          <w:rFonts w:cs="Times New Roman"/>
          <w:szCs w:val="24"/>
        </w:rPr>
      </w:pPr>
      <w:r w:rsidRPr="00E32B3F">
        <w:t xml:space="preserve">By using many parallel attention heads, the method takes different connections between features. It allows learning rich contextual dependency through different representation </w:t>
      </w:r>
      <w:r w:rsidRPr="00E32B3F">
        <w:lastRenderedPageBreak/>
        <w:t xml:space="preserve">subspaces. </w:t>
      </w:r>
      <w:r w:rsidR="00701A4D" w:rsidRPr="00E32B3F">
        <w:rPr>
          <w:rFonts w:cs="Times New Roman"/>
          <w:lang w:val="en-IN" w:eastAsia="en-IN"/>
        </w:rPr>
        <w:t>Multi-head outputs are spliced together, after which a final projection matrix </w:t>
      </w: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o</m:t>
            </m:r>
          </m:sup>
        </m:sSup>
      </m:oMath>
      <w:r w:rsidR="00701A4D" w:rsidRPr="00E32B3F">
        <w:rPr>
          <w:rFonts w:cs="Times New Roman"/>
          <w:szCs w:val="24"/>
        </w:rPr>
        <w:t xml:space="preserve"> </w:t>
      </w:r>
      <w:r w:rsidR="00701A4D" w:rsidRPr="00E32B3F">
        <w:rPr>
          <w:rFonts w:cs="Times New Roman"/>
          <w:lang w:val="en-IN" w:eastAsia="en-IN"/>
        </w:rPr>
        <w:t>fuses the multi-space representations.</w:t>
      </w:r>
      <w:r w:rsidR="00373510" w:rsidRPr="00E32B3F">
        <w:rPr>
          <w:rFonts w:cs="Times New Roman"/>
          <w:szCs w:val="24"/>
        </w:rPr>
        <w:t xml:space="preserve"> </w:t>
      </w:r>
      <w:r w:rsidRPr="00E32B3F">
        <w:rPr>
          <w:rFonts w:cs="Times New Roman"/>
          <w:szCs w:val="24"/>
        </w:rPr>
        <w:t xml:space="preserve">At last, the final result of MHSA is derived. </w:t>
      </w:r>
    </w:p>
    <w:p w14:paraId="4545E40A" w14:textId="77777777" w:rsidR="001D5DDF" w:rsidRPr="00E32B3F" w:rsidRDefault="009047D4" w:rsidP="001D5DDF">
      <w:pPr>
        <w:jc w:val="right"/>
        <w:rPr>
          <w:rFonts w:cs="Times New Roman"/>
          <w:szCs w:val="24"/>
        </w:rPr>
      </w:pPr>
      <m:oMath>
        <m:r>
          <w:rPr>
            <w:rFonts w:ascii="Cambria Math" w:hAnsi="Cambria Math" w:cs="Times New Roman"/>
            <w:szCs w:val="24"/>
          </w:rPr>
          <m:t>head=Attention(Q, K, V)=soft</m:t>
        </m:r>
        <m:r>
          <m:rPr>
            <m:sty m:val="p"/>
          </m:rPr>
          <w:rPr>
            <w:rFonts w:ascii="Cambria Math" w:hAnsi="Cambria Math" w:cs="Times New Roman"/>
            <w:szCs w:val="24"/>
          </w:rPr>
          <m:t xml:space="preserve">max </m:t>
        </m:r>
        <m:r>
          <w:rPr>
            <w:rFonts w:ascii="Cambria Math" w:hAnsi="Cambria Math" w:cs="Times New Roman"/>
            <w:szCs w:val="24"/>
          </w:rPr>
          <m:t>(Q</m:t>
        </m:r>
        <m:sSup>
          <m:sSupPr>
            <m:ctrlPr>
              <w:rPr>
                <w:rFonts w:ascii="Cambria Math" w:hAnsi="Cambria Math" w:cs="Times New Roman"/>
                <w:szCs w:val="24"/>
              </w:rPr>
            </m:ctrlPr>
          </m:sSupPr>
          <m:e>
            <m:r>
              <w:rPr>
                <w:rFonts w:ascii="Cambria Math" w:hAnsi="Cambria Math" w:cs="Times New Roman"/>
                <w:szCs w:val="24"/>
              </w:rPr>
              <m:t>K</m:t>
            </m:r>
          </m:e>
          <m:sup>
            <m:r>
              <w:rPr>
                <w:rFonts w:ascii="Cambria Math" w:hAnsi="Cambria Math" w:cs="Times New Roman"/>
                <w:szCs w:val="24"/>
              </w:rPr>
              <m:t>T</m:t>
            </m:r>
          </m:sup>
        </m:sSup>
        <m:r>
          <w:rPr>
            <w:rFonts w:ascii="Cambria Math" w:hAnsi="Cambria Math" w:cs="Times New Roman"/>
            <w:szCs w:val="24"/>
          </w:rPr>
          <m:t>/</m:t>
        </m:r>
        <m:rad>
          <m:radPr>
            <m:degHide m:val="1"/>
            <m:ctrlPr>
              <w:rPr>
                <w:rFonts w:ascii="Cambria Math" w:hAnsi="Cambria Math" w:cs="Times New Roman"/>
                <w:szCs w:val="24"/>
              </w:rPr>
            </m:ctrlPr>
          </m:radPr>
          <m:deg/>
          <m:e>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k</m:t>
                </m:r>
              </m:sub>
            </m:sSub>
          </m:e>
        </m:rad>
        <m:r>
          <w:rPr>
            <w:rFonts w:ascii="Cambria Math" w:hAnsi="Cambria Math" w:cs="Times New Roman"/>
            <w:szCs w:val="24"/>
          </w:rPr>
          <m:t>)V                            (14)</m:t>
        </m:r>
      </m:oMath>
      <w:r w:rsidRPr="00E32B3F">
        <w:rPr>
          <w:rFonts w:cs="Times New Roman"/>
          <w:szCs w:val="24"/>
        </w:rPr>
        <w:t xml:space="preserve">  </w:t>
      </w:r>
    </w:p>
    <w:p w14:paraId="254A2ADA" w14:textId="77777777" w:rsidR="001D5DDF" w:rsidRPr="00E32B3F" w:rsidRDefault="00000000" w:rsidP="001D5DDF">
      <w:pPr>
        <w:jc w:val="right"/>
        <w:rPr>
          <w:rFonts w:cs="Times New Roman"/>
          <w:szCs w:val="24"/>
        </w:rPr>
      </w:pPr>
      <m:oMath>
        <m:sSup>
          <m:sSupPr>
            <m:ctrlPr>
              <w:rPr>
                <w:rFonts w:ascii="Cambria Math" w:hAnsi="Cambria Math" w:cs="Times New Roman"/>
                <w:szCs w:val="24"/>
              </w:rPr>
            </m:ctrlPr>
          </m:sSupPr>
          <m:e>
            <m:r>
              <w:rPr>
                <w:rFonts w:ascii="Cambria Math" w:hAnsi="Cambria Math" w:cs="Times New Roman"/>
                <w:szCs w:val="24"/>
              </w:rPr>
              <m:t>X</m:t>
            </m:r>
          </m:e>
          <m:sup>
            <m:r>
              <w:rPr>
                <w:rFonts w:ascii="Cambria Math" w:hAnsi="Cambria Math" w:cs="Times New Roman"/>
                <w:szCs w:val="24"/>
              </w:rPr>
              <m:t>''</m:t>
            </m:r>
          </m:sup>
        </m:sSup>
        <m:r>
          <w:rPr>
            <w:rFonts w:ascii="Cambria Math" w:hAnsi="Cambria Math" w:cs="Times New Roman"/>
            <w:szCs w:val="24"/>
          </w:rPr>
          <m:t>=sMHSA=Concact[hea</m:t>
        </m:r>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1</m:t>
            </m:r>
          </m:sub>
        </m:sSub>
        <m:r>
          <w:rPr>
            <w:rFonts w:ascii="Cambria Math" w:hAnsi="Cambria Math" w:cs="Times New Roman"/>
            <w:szCs w:val="24"/>
          </w:rPr>
          <m:t>;hea</m:t>
        </m:r>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2</m:t>
            </m:r>
          </m:sub>
        </m:sSub>
        <m:r>
          <w:rPr>
            <w:rFonts w:ascii="Cambria Math" w:hAnsi="Cambria Math" w:cs="Times New Roman"/>
            <w:szCs w:val="24"/>
          </w:rPr>
          <m:t>……hea</m:t>
        </m:r>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n</m:t>
            </m:r>
          </m:sub>
        </m:sSub>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o</m:t>
            </m:r>
          </m:sup>
        </m:sSup>
        <m:r>
          <w:rPr>
            <w:rFonts w:ascii="Cambria Math" w:hAnsi="Cambria Math" w:cs="Times New Roman"/>
            <w:szCs w:val="24"/>
          </w:rPr>
          <m:t xml:space="preserve">                        (15)</m:t>
        </m:r>
      </m:oMath>
      <w:r w:rsidR="009047D4" w:rsidRPr="00E32B3F">
        <w:rPr>
          <w:rFonts w:cs="Times New Roman"/>
          <w:szCs w:val="24"/>
        </w:rPr>
        <w:t xml:space="preserve">   </w:t>
      </w:r>
    </w:p>
    <w:p w14:paraId="295AB128" w14:textId="77777777" w:rsidR="001D5DDF" w:rsidRPr="00E32B3F" w:rsidRDefault="009047D4" w:rsidP="001D5DDF">
      <w:pPr>
        <w:rPr>
          <w:rFonts w:cs="Times New Roman"/>
          <w:szCs w:val="24"/>
        </w:rPr>
      </w:pPr>
      <w:r w:rsidRPr="00E32B3F">
        <w:rPr>
          <w:rFonts w:cs="Times New Roman"/>
          <w:szCs w:val="24"/>
        </w:rPr>
        <w:t xml:space="preserve">In this formula, MHSA signifies the function of the MHSA module, </w:t>
      </w:r>
      <w:proofErr w:type="spellStart"/>
      <w:r w:rsidRPr="00E32B3F">
        <w:rPr>
          <w:rFonts w:cs="Times New Roman"/>
          <w:szCs w:val="24"/>
        </w:rPr>
        <w:t>softmax</w:t>
      </w:r>
      <w:proofErr w:type="spellEnd"/>
      <w:r w:rsidRPr="00E32B3F">
        <w:rPr>
          <w:rFonts w:cs="Times New Roman"/>
          <w:szCs w:val="24"/>
        </w:rPr>
        <w:t xml:space="preserve"> denotes the function of </w:t>
      </w:r>
      <w:proofErr w:type="spellStart"/>
      <w:r w:rsidRPr="00E32B3F">
        <w:rPr>
          <w:rFonts w:cs="Times New Roman"/>
          <w:szCs w:val="24"/>
        </w:rPr>
        <w:t>softmax</w:t>
      </w:r>
      <w:proofErr w:type="spellEnd"/>
      <w:r w:rsidRPr="00E32B3F">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k</m:t>
            </m:r>
          </m:sub>
        </m:sSub>
      </m:oMath>
      <w:r w:rsidRPr="00E32B3F">
        <w:rPr>
          <w:rFonts w:cs="Times New Roman"/>
          <w:szCs w:val="24"/>
        </w:rPr>
        <w:t xml:space="preserve"> implies the </w:t>
      </w:r>
      <w:r w:rsidR="00442153" w:rsidRPr="00E32B3F">
        <w:rPr>
          <w:rFonts w:cs="Times New Roman"/>
          <w:szCs w:val="24"/>
        </w:rPr>
        <w:t>aspect</w:t>
      </w:r>
      <w:r w:rsidRPr="00E32B3F">
        <w:rPr>
          <w:rFonts w:cs="Times New Roman"/>
          <w:szCs w:val="24"/>
        </w:rPr>
        <w:t xml:space="preserve"> of K, and </w:t>
      </w:r>
      <m:oMath>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m:t>
            </m:r>
          </m:sup>
        </m:sSup>
      </m:oMath>
      <w:r w:rsidRPr="00E32B3F">
        <w:rPr>
          <w:rFonts w:cs="Times New Roman"/>
          <w:szCs w:val="24"/>
        </w:rPr>
        <w:t xml:space="preserve"> denotes the outcome of the MHSA layer.</w:t>
      </w:r>
    </w:p>
    <w:p w14:paraId="174B1BB5" w14:textId="77777777" w:rsidR="002B77CC" w:rsidRPr="00E32B3F" w:rsidRDefault="009047D4" w:rsidP="002B77CC">
      <w:pPr>
        <w:rPr>
          <w:lang w:val="en-IN"/>
        </w:rPr>
      </w:pPr>
      <w:r w:rsidRPr="00E32B3F">
        <w:t xml:space="preserve">Multi-head attention enables the method for learning several relevance patterns concurrently, with every head capturing various interactions of features. It creates attention weight distribution, which replicates the contextual significance of all features instead of classifying performance. Features are graded based on combined attention scores, and the Top-K module keeps only the most informative </w:t>
      </w:r>
      <m:oMath>
        <m:r>
          <w:rPr>
            <w:rFonts w:ascii="Cambria Math" w:hAnsi="Cambria Math"/>
          </w:rPr>
          <m:t>K</m:t>
        </m:r>
      </m:oMath>
      <w:r w:rsidRPr="00E32B3F">
        <w:t xml:space="preserve"> attributes. This method enhances efficacy, noise reduction, and highlights the most important features.</w:t>
      </w:r>
    </w:p>
    <w:p w14:paraId="3772AFDE" w14:textId="77777777" w:rsidR="002B77CC" w:rsidRPr="00E32B3F" w:rsidRDefault="009047D4" w:rsidP="006F77AF">
      <w:pPr>
        <w:pStyle w:val="ListParagraph"/>
        <w:numPr>
          <w:ilvl w:val="0"/>
          <w:numId w:val="7"/>
        </w:numPr>
        <w:rPr>
          <w:lang w:val="en-IN"/>
        </w:rPr>
      </w:pPr>
      <w:r w:rsidRPr="00E32B3F">
        <w:rPr>
          <w:lang w:val="en-IN"/>
        </w:rPr>
        <w:t xml:space="preserve">Decreases dimensionality </w:t>
      </w:r>
    </w:p>
    <w:p w14:paraId="45D1AB91" w14:textId="77777777" w:rsidR="002B77CC" w:rsidRPr="00E32B3F" w:rsidRDefault="009047D4" w:rsidP="006F77AF">
      <w:pPr>
        <w:pStyle w:val="ListParagraph"/>
        <w:numPr>
          <w:ilvl w:val="0"/>
          <w:numId w:val="7"/>
        </w:numPr>
        <w:rPr>
          <w:lang w:val="en-IN"/>
        </w:rPr>
      </w:pPr>
      <w:r w:rsidRPr="00E32B3F">
        <w:rPr>
          <w:lang w:val="en-IN"/>
        </w:rPr>
        <w:t xml:space="preserve">Redundant features or noise removal </w:t>
      </w:r>
    </w:p>
    <w:p w14:paraId="17AFC44D" w14:textId="77777777" w:rsidR="002B77CC" w:rsidRPr="00E32B3F" w:rsidRDefault="009047D4" w:rsidP="006F77AF">
      <w:pPr>
        <w:pStyle w:val="ListParagraph"/>
        <w:numPr>
          <w:ilvl w:val="0"/>
          <w:numId w:val="7"/>
        </w:numPr>
        <w:rPr>
          <w:lang w:val="en-IN"/>
        </w:rPr>
      </w:pPr>
      <w:r w:rsidRPr="00E32B3F">
        <w:rPr>
          <w:lang w:val="en-IN"/>
        </w:rPr>
        <w:t>Enhances training efficacy</w:t>
      </w:r>
    </w:p>
    <w:p w14:paraId="4D0A83A8" w14:textId="77777777" w:rsidR="002B77CC" w:rsidRPr="00E32B3F" w:rsidRDefault="009047D4" w:rsidP="006F77AF">
      <w:pPr>
        <w:pStyle w:val="ListParagraph"/>
        <w:numPr>
          <w:ilvl w:val="0"/>
          <w:numId w:val="7"/>
        </w:numPr>
        <w:rPr>
          <w:lang w:val="en-IN"/>
        </w:rPr>
      </w:pPr>
      <w:r w:rsidRPr="00E32B3F">
        <w:rPr>
          <w:lang w:val="en-IN"/>
        </w:rPr>
        <w:t>Improves generalized outcomes</w:t>
      </w:r>
    </w:p>
    <w:p w14:paraId="27699B06" w14:textId="77777777" w:rsidR="002B77CC" w:rsidRPr="00E32B3F" w:rsidRDefault="009047D4" w:rsidP="002B77CC">
      <w:pPr>
        <w:rPr>
          <w:b/>
          <w:bCs/>
        </w:rPr>
      </w:pPr>
      <w:r w:rsidRPr="00E32B3F">
        <w:rPr>
          <w:lang w:val="en-IN"/>
        </w:rPr>
        <w:t xml:space="preserve">The </w:t>
      </w:r>
      <m:oMath>
        <m:r>
          <w:rPr>
            <w:rFonts w:ascii="Cambria Math" w:hAnsi="Cambria Math"/>
            <w:lang w:val="en-IN"/>
          </w:rPr>
          <m:t>K</m:t>
        </m:r>
      </m:oMath>
      <w:r w:rsidRPr="00E32B3F">
        <w:rPr>
          <w:lang w:val="en-IN"/>
        </w:rPr>
        <w:t xml:space="preserve"> value is measured directly across the analysis of validation. Unlike value of </w:t>
      </w:r>
      <m:oMath>
        <m:r>
          <w:rPr>
            <w:rFonts w:ascii="Cambria Math" w:hAnsi="Cambria Math"/>
            <w:lang w:val="en-IN"/>
          </w:rPr>
          <m:t xml:space="preserve">K </m:t>
        </m:r>
      </m:oMath>
      <w:r w:rsidRPr="00E32B3F">
        <w:rPr>
          <w:lang w:val="en-IN"/>
        </w:rPr>
        <w:t>are assessed for classifying the optimum trade-off between classifier outcomes and dimensional reduction. This selection approach assures that only contextual important features, as studied by the attention network, are fed to the final classification.</w:t>
      </w:r>
    </w:p>
    <w:p w14:paraId="196D0A9A" w14:textId="62EDF614" w:rsidR="00A97BDD" w:rsidRPr="00E32B3F" w:rsidRDefault="009047D4">
      <w:pPr>
        <w:rPr>
          <w:b/>
          <w:bCs/>
        </w:rPr>
      </w:pPr>
      <w:r w:rsidRPr="00E32B3F">
        <w:rPr>
          <w:b/>
          <w:bCs/>
        </w:rPr>
        <w:t xml:space="preserve">3.5. </w:t>
      </w:r>
      <w:r w:rsidR="008D187A" w:rsidRPr="00E32B3F">
        <w:rPr>
          <w:b/>
          <w:bCs/>
        </w:rPr>
        <w:t xml:space="preserve">Reduced </w:t>
      </w:r>
      <w:r w:rsidR="00445D69" w:rsidRPr="00E32B3F">
        <w:rPr>
          <w:b/>
          <w:bCs/>
        </w:rPr>
        <w:t>Feature</w:t>
      </w:r>
      <w:r w:rsidR="008D187A" w:rsidRPr="00E32B3F">
        <w:rPr>
          <w:b/>
          <w:bCs/>
        </w:rPr>
        <w:t xml:space="preserve"> Subset b</w:t>
      </w:r>
      <w:r w:rsidR="00445D69" w:rsidRPr="00E32B3F">
        <w:rPr>
          <w:b/>
          <w:bCs/>
        </w:rPr>
        <w:t>ased Classification</w:t>
      </w:r>
      <w:r w:rsidR="00C94AEF" w:rsidRPr="00E32B3F">
        <w:rPr>
          <w:b/>
          <w:bCs/>
        </w:rPr>
        <w:t xml:space="preserve"> Model</w:t>
      </w:r>
    </w:p>
    <w:p w14:paraId="340CA140" w14:textId="51A20CFA" w:rsidR="00AD63CA" w:rsidRPr="00E32B3F" w:rsidRDefault="009047D4" w:rsidP="00B3099E">
      <w:pPr>
        <w:pStyle w:val="NormalWeb"/>
        <w:spacing w:line="360" w:lineRule="auto"/>
        <w:jc w:val="both"/>
      </w:pPr>
      <w:r w:rsidRPr="00E32B3F">
        <w:t xml:space="preserve">The selected Top-K features are provided to the </w:t>
      </w:r>
      <w:proofErr w:type="spellStart"/>
      <w:r w:rsidRPr="00E32B3F">
        <w:t>XGBoost</w:t>
      </w:r>
      <w:proofErr w:type="spellEnd"/>
      <w:r w:rsidRPr="00E32B3F">
        <w:t xml:space="preserve"> classification for performing the final malware detection. To limit the input space to the most informative features classified across the attention module, the classification focuses on discriminating behavioral, permission-driven, and API-related features instead of irrelevant or redundant features. This method is assessed and trained under similar experimental conditions accepted for the baseline technique to ensure consistency in competitive analysis.</w:t>
      </w:r>
      <w:r w:rsidR="0040136A" w:rsidRPr="00E32B3F">
        <w:t xml:space="preserve"> </w:t>
      </w:r>
      <w:r w:rsidRPr="00E32B3F">
        <w:t xml:space="preserve">In this phase, </w:t>
      </w:r>
      <w:proofErr w:type="spellStart"/>
      <w:r w:rsidRPr="00E32B3F">
        <w:t>XGBoost</w:t>
      </w:r>
      <w:proofErr w:type="spellEnd"/>
      <w:r w:rsidRPr="00E32B3F">
        <w:t xml:space="preserve"> makes a</w:t>
      </w:r>
      <w:r w:rsidR="00BB1D74" w:rsidRPr="00E32B3F">
        <w:t>n</w:t>
      </w:r>
      <w:r w:rsidRPr="00E32B3F">
        <w:t xml:space="preserve"> ensemble of decision trees in a sequential boosting manner, while all subsequent tree intended </w:t>
      </w:r>
      <w:r w:rsidRPr="00E32B3F">
        <w:lastRenderedPageBreak/>
        <w:t>for reducing the residual errors of the past iteration. The minimized feature subdivision allows more steady gradient upgrades and declines computational load in training. Furthermore, restricting the feature space reduces the issues of overfitting generally monitored in higher-dimensional malware databases. It combined structure, integrating attention-guided feature decrease with gradient boosting classifiers, thus improving detection effectiveness while preserving strong prediction outcomes through diverse Android malware databases.</w:t>
      </w:r>
    </w:p>
    <w:p w14:paraId="6392F2BC" w14:textId="77777777" w:rsidR="00E64E57" w:rsidRPr="00E32B3F" w:rsidRDefault="009047D4" w:rsidP="00B3099E">
      <w:pPr>
        <w:pStyle w:val="NormalWeb"/>
        <w:spacing w:line="360" w:lineRule="auto"/>
        <w:jc w:val="both"/>
        <w:rPr>
          <w:b/>
          <w:bCs/>
        </w:rPr>
      </w:pPr>
      <w:r w:rsidRPr="00E32B3F">
        <w:rPr>
          <w:b/>
          <w:bCs/>
        </w:rPr>
        <w:t xml:space="preserve">3.6. </w:t>
      </w:r>
      <w:r w:rsidR="00BB04A6" w:rsidRPr="00E32B3F">
        <w:rPr>
          <w:b/>
          <w:bCs/>
        </w:rPr>
        <w:t>Performance</w:t>
      </w:r>
      <w:r w:rsidRPr="00E32B3F">
        <w:rPr>
          <w:b/>
          <w:bCs/>
        </w:rPr>
        <w:t xml:space="preserve"> Me</w:t>
      </w:r>
      <w:r w:rsidR="00BB04A6" w:rsidRPr="00E32B3F">
        <w:rPr>
          <w:b/>
          <w:bCs/>
        </w:rPr>
        <w:t>trics</w:t>
      </w:r>
    </w:p>
    <w:p w14:paraId="1776F203" w14:textId="77777777" w:rsidR="00616C7E" w:rsidRPr="00E32B3F" w:rsidRDefault="009047D4" w:rsidP="00616C7E">
      <w:pPr>
        <w:rPr>
          <w:rFonts w:cs="Times New Roman"/>
          <w:szCs w:val="24"/>
        </w:rPr>
      </w:pPr>
      <w:r w:rsidRPr="00E32B3F">
        <w:rPr>
          <w:rFonts w:cs="Times New Roman"/>
          <w:szCs w:val="24"/>
        </w:rPr>
        <w:t xml:space="preserve">The performance of the classifier techniques is </w:t>
      </w:r>
      <w:r w:rsidR="00113B5E" w:rsidRPr="00E32B3F">
        <w:rPr>
          <w:rFonts w:cs="Times New Roman"/>
          <w:szCs w:val="24"/>
        </w:rPr>
        <w:t>assessed</w:t>
      </w:r>
      <w:r w:rsidRPr="00E32B3F">
        <w:rPr>
          <w:rFonts w:cs="Times New Roman"/>
          <w:szCs w:val="24"/>
        </w:rPr>
        <w:t xml:space="preserve">, and the total prediction is measured </w:t>
      </w:r>
      <w:r w:rsidR="00AB64FF" w:rsidRPr="00E32B3F">
        <w:rPr>
          <w:rFonts w:cs="Times New Roman"/>
          <w:szCs w:val="24"/>
        </w:rPr>
        <w:t>through</w:t>
      </w:r>
      <w:r w:rsidRPr="00E32B3F">
        <w:rPr>
          <w:rFonts w:cs="Times New Roman"/>
          <w:szCs w:val="24"/>
        </w:rPr>
        <w:t xml:space="preserve"> various </w:t>
      </w:r>
      <w:r w:rsidR="00D85F51" w:rsidRPr="00E32B3F">
        <w:rPr>
          <w:rFonts w:cs="Times New Roman"/>
          <w:szCs w:val="24"/>
        </w:rPr>
        <w:t>measures</w:t>
      </w:r>
      <w:r w:rsidRPr="00E32B3F">
        <w:rPr>
          <w:rFonts w:cs="Times New Roman"/>
          <w:szCs w:val="24"/>
        </w:rPr>
        <w:t xml:space="preserve"> such as </w:t>
      </w:r>
      <w:r w:rsidR="00F81494" w:rsidRPr="00E32B3F">
        <w:rPr>
          <w:rFonts w:cs="Times New Roman"/>
          <w:szCs w:val="24"/>
        </w:rPr>
        <w:t xml:space="preserve">Precision, </w:t>
      </w:r>
      <w:r w:rsidRPr="00E32B3F">
        <w:rPr>
          <w:rFonts w:cs="Times New Roman"/>
          <w:szCs w:val="24"/>
        </w:rPr>
        <w:t xml:space="preserve">Accuracy, </w:t>
      </w:r>
      <w:r w:rsidR="00F81494" w:rsidRPr="00E32B3F">
        <w:rPr>
          <w:rFonts w:cs="Times New Roman"/>
          <w:szCs w:val="24"/>
        </w:rPr>
        <w:t>F</w:t>
      </w:r>
      <w:r w:rsidR="00711C37" w:rsidRPr="00E32B3F">
        <w:rPr>
          <w:rFonts w:cs="Times New Roman"/>
          <w:szCs w:val="24"/>
        </w:rPr>
        <w:t>1</w:t>
      </w:r>
      <w:r w:rsidR="00F81494" w:rsidRPr="00E32B3F">
        <w:rPr>
          <w:rFonts w:cs="Times New Roman"/>
          <w:szCs w:val="24"/>
        </w:rPr>
        <w:t xml:space="preserve">-score, </w:t>
      </w:r>
      <w:r w:rsidRPr="00E32B3F">
        <w:rPr>
          <w:rFonts w:cs="Times New Roman"/>
          <w:szCs w:val="24"/>
        </w:rPr>
        <w:t>Recall, ROC-AUC, and MCC. The descriptions of these measures are given below:</w:t>
      </w:r>
    </w:p>
    <w:p w14:paraId="492F1D27" w14:textId="77777777" w:rsidR="00616C7E" w:rsidRPr="00E32B3F" w:rsidRDefault="009047D4" w:rsidP="00616C7E">
      <w:pPr>
        <w:rPr>
          <w:rFonts w:cs="Times New Roman"/>
          <w:szCs w:val="24"/>
        </w:rPr>
      </w:pPr>
      <m:oMathPara>
        <m:oMathParaPr>
          <m:jc m:val="right"/>
        </m:oMathParaPr>
        <m:oMath>
          <m:r>
            <m:rPr>
              <m:sty m:val="p"/>
            </m:rPr>
            <w:rPr>
              <w:rFonts w:ascii="Cambria Math" w:hAnsi="Cambria Math" w:cs="Times New Roman"/>
              <w:szCs w:val="24"/>
            </w:rPr>
            <m:t>Accuracy</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TP+TN</m:t>
              </m:r>
            </m:num>
            <m:den>
              <m:r>
                <w:rPr>
                  <w:rFonts w:ascii="Cambria Math" w:hAnsi="Cambria Math" w:cs="Times New Roman"/>
                  <w:szCs w:val="24"/>
                </w:rPr>
                <m:t>TP+TN+PN+FP</m:t>
              </m:r>
            </m:den>
          </m:f>
          <m:r>
            <w:rPr>
              <w:rFonts w:ascii="Cambria Math" w:hAnsi="Cambria Math" w:cs="Times New Roman"/>
              <w:szCs w:val="24"/>
            </w:rPr>
            <m:t xml:space="preserve">                                                (16)</m:t>
          </m:r>
        </m:oMath>
      </m:oMathPara>
    </w:p>
    <w:p w14:paraId="2F7E469F" w14:textId="77777777" w:rsidR="00616C7E" w:rsidRPr="00E32B3F" w:rsidRDefault="009047D4" w:rsidP="00616C7E">
      <w:pPr>
        <w:rPr>
          <w:rFonts w:cs="Times New Roman"/>
          <w:szCs w:val="24"/>
        </w:rPr>
      </w:pPr>
      <m:oMathPara>
        <m:oMathParaPr>
          <m:jc m:val="right"/>
        </m:oMathParaPr>
        <m:oMath>
          <m:r>
            <m:rPr>
              <m:sty m:val="p"/>
            </m:rPr>
            <w:rPr>
              <w:rFonts w:ascii="Cambria Math" w:hAnsi="Cambria Math" w:cs="Times New Roman"/>
              <w:szCs w:val="24"/>
            </w:rPr>
            <m:t>Precision</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TP+FP</m:t>
              </m:r>
            </m:den>
          </m:f>
          <m:r>
            <w:rPr>
              <w:rFonts w:ascii="Cambria Math" w:hAnsi="Cambria Math" w:cs="Times New Roman"/>
              <w:szCs w:val="24"/>
            </w:rPr>
            <m:t xml:space="preserve">                                                          (17)</m:t>
          </m:r>
        </m:oMath>
      </m:oMathPara>
    </w:p>
    <w:p w14:paraId="1A68195B" w14:textId="77777777" w:rsidR="003B42C8" w:rsidRPr="00E32B3F" w:rsidRDefault="009047D4" w:rsidP="00616C7E">
      <w:pPr>
        <w:rPr>
          <w:rFonts w:cs="Times New Roman"/>
          <w:szCs w:val="24"/>
        </w:rPr>
      </w:pPr>
      <m:oMathPara>
        <m:oMathParaPr>
          <m:jc m:val="right"/>
        </m:oMathParaPr>
        <m:oMath>
          <m:r>
            <m:rPr>
              <m:sty m:val="p"/>
            </m:rPr>
            <w:rPr>
              <w:rFonts w:ascii="Cambria Math" w:hAnsi="Cambria Math" w:cs="Times New Roman"/>
              <w:szCs w:val="24"/>
            </w:rPr>
            <m:t>Recall</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TP+FN</m:t>
              </m:r>
            </m:den>
          </m:f>
          <m:r>
            <w:rPr>
              <w:rFonts w:ascii="Cambria Math" w:hAnsi="Cambria Math" w:cs="Times New Roman"/>
              <w:szCs w:val="24"/>
            </w:rPr>
            <m:t xml:space="preserve">                                                              (18)</m:t>
          </m:r>
        </m:oMath>
      </m:oMathPara>
    </w:p>
    <w:p w14:paraId="26A17880" w14:textId="77777777" w:rsidR="003B42C8" w:rsidRPr="00E32B3F" w:rsidRDefault="009047D4" w:rsidP="00616C7E">
      <w:pPr>
        <w:rPr>
          <w:rFonts w:cs="Times New Roman"/>
          <w:szCs w:val="24"/>
        </w:rPr>
      </w:pPr>
      <m:oMathPara>
        <m:oMathParaPr>
          <m:jc m:val="right"/>
        </m:oMathParaPr>
        <m:oMath>
          <m:r>
            <m:rPr>
              <m:sty m:val="p"/>
            </m:rPr>
            <w:rPr>
              <w:rFonts w:ascii="Cambria Math" w:hAnsi="Cambria Math" w:cs="Times New Roman"/>
              <w:szCs w:val="24"/>
            </w:rPr>
            <m:t xml:space="preserve">F1- Score </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2×</m:t>
              </m:r>
              <m:d>
                <m:dPr>
                  <m:ctrlPr>
                    <w:rPr>
                      <w:rFonts w:ascii="Cambria Math" w:hAnsi="Cambria Math" w:cs="Times New Roman"/>
                      <w:i/>
                      <w:szCs w:val="24"/>
                    </w:rPr>
                  </m:ctrlPr>
                </m:dPr>
                <m:e>
                  <m:r>
                    <w:rPr>
                      <w:rFonts w:ascii="Cambria Math" w:hAnsi="Cambria Math" w:cs="Times New Roman"/>
                      <w:szCs w:val="24"/>
                    </w:rPr>
                    <m:t>Precision×Recall</m:t>
                  </m:r>
                </m:e>
              </m:d>
            </m:num>
            <m:den>
              <m:r>
                <w:rPr>
                  <w:rFonts w:ascii="Cambria Math" w:hAnsi="Cambria Math" w:cs="Times New Roman"/>
                  <w:szCs w:val="24"/>
                </w:rPr>
                <m:t>Precision+Recall</m:t>
              </m:r>
            </m:den>
          </m:f>
          <m:r>
            <w:rPr>
              <w:rFonts w:ascii="Cambria Math" w:hAnsi="Cambria Math" w:cs="Times New Roman"/>
              <w:szCs w:val="24"/>
            </w:rPr>
            <m:t xml:space="preserve">                                  (19)</m:t>
          </m:r>
        </m:oMath>
      </m:oMathPara>
    </w:p>
    <w:p w14:paraId="1B988212" w14:textId="77777777" w:rsidR="003B42C8" w:rsidRPr="00E32B3F" w:rsidRDefault="009047D4" w:rsidP="00616C7E">
      <w:pPr>
        <w:rPr>
          <w:rFonts w:cs="Times New Roman"/>
          <w:szCs w:val="24"/>
        </w:rPr>
      </w:pPr>
      <m:oMathPara>
        <m:oMathParaPr>
          <m:jc m:val="right"/>
        </m:oMathParaPr>
        <m:oMath>
          <m:r>
            <w:rPr>
              <w:rFonts w:ascii="Cambria Math" w:hAnsi="Cambria Math" w:cs="Times New Roman"/>
              <w:szCs w:val="24"/>
            </w:rPr>
            <m:t>AUC</m:t>
          </m:r>
          <m:r>
            <m:rPr>
              <m:sty m:val="p"/>
            </m:rPr>
            <w:rPr>
              <w:rFonts w:ascii="Cambria Math" w:hAnsi="Cambria Math" w:cs="Times New Roman"/>
              <w:szCs w:val="24"/>
            </w:rPr>
            <m:t>=</m:t>
          </m:r>
          <m:nary>
            <m:naryPr>
              <m:limLoc m:val="subSup"/>
              <m:ctrlPr>
                <w:rPr>
                  <w:rFonts w:ascii="Cambria Math" w:hAnsi="Cambria Math" w:cs="Times New Roman"/>
                  <w:szCs w:val="24"/>
                  <w:lang w:eastAsia="ja-JP"/>
                </w:rPr>
              </m:ctrlPr>
            </m:naryPr>
            <m:sub>
              <m:r>
                <w:rPr>
                  <w:rFonts w:ascii="Cambria Math" w:hAnsi="Cambria Math" w:cs="Times New Roman"/>
                  <w:szCs w:val="24"/>
                </w:rPr>
                <m:t>0</m:t>
              </m:r>
            </m:sub>
            <m:sup>
              <m:r>
                <w:rPr>
                  <w:rFonts w:ascii="Cambria Math" w:hAnsi="Cambria Math" w:cs="Times New Roman"/>
                  <w:szCs w:val="24"/>
                </w:rPr>
                <m:t>1</m:t>
              </m:r>
            </m:sup>
            <m:e>
              <m:r>
                <w:rPr>
                  <w:rFonts w:ascii="Cambria Math" w:hAnsi="Cambria Math" w:cs="Times New Roman"/>
                  <w:szCs w:val="24"/>
                </w:rPr>
                <m:t>TPR</m:t>
              </m:r>
              <m:d>
                <m:dPr>
                  <m:ctrlPr>
                    <w:rPr>
                      <w:rFonts w:ascii="Cambria Math" w:hAnsi="Cambria Math" w:cs="Times New Roman"/>
                      <w:i/>
                      <w:szCs w:val="24"/>
                    </w:rPr>
                  </m:ctrlPr>
                </m:dPr>
                <m:e>
                  <m:r>
                    <w:rPr>
                      <w:rFonts w:ascii="Cambria Math" w:hAnsi="Cambria Math" w:cs="Times New Roman"/>
                      <w:szCs w:val="24"/>
                    </w:rPr>
                    <m:t>FPR</m:t>
                  </m:r>
                  <m:ctrlPr>
                    <w:rPr>
                      <w:rFonts w:ascii="Cambria Math" w:hAnsi="Cambria Math" w:cs="Times New Roman"/>
                      <w:szCs w:val="24"/>
                    </w:rPr>
                  </m:ctrlPr>
                </m:e>
              </m:d>
              <m:r>
                <w:rPr>
                  <w:rFonts w:ascii="Cambria Math" w:hAnsi="Cambria Math" w:cs="Times New Roman"/>
                  <w:szCs w:val="24"/>
                </w:rPr>
                <m:t>d</m:t>
              </m:r>
              <m:d>
                <m:dPr>
                  <m:ctrlPr>
                    <w:rPr>
                      <w:rFonts w:ascii="Cambria Math" w:hAnsi="Cambria Math" w:cs="Times New Roman"/>
                      <w:i/>
                      <w:szCs w:val="24"/>
                    </w:rPr>
                  </m:ctrlPr>
                </m:dPr>
                <m:e>
                  <m:r>
                    <w:rPr>
                      <w:rFonts w:ascii="Cambria Math" w:hAnsi="Cambria Math" w:cs="Times New Roman"/>
                      <w:szCs w:val="24"/>
                    </w:rPr>
                    <m:t>FPR</m:t>
                  </m:r>
                  <m:ctrlPr>
                    <w:rPr>
                      <w:rFonts w:ascii="Cambria Math" w:hAnsi="Cambria Math" w:cs="Times New Roman"/>
                      <w:szCs w:val="24"/>
                    </w:rPr>
                  </m:ctrlPr>
                </m:e>
              </m:d>
            </m:e>
          </m:nary>
          <m:r>
            <w:rPr>
              <w:rFonts w:ascii="Cambria Math" w:hAnsi="Cambria Math" w:cs="Times New Roman"/>
              <w:szCs w:val="24"/>
            </w:rPr>
            <m:t xml:space="preserve">                                         (20)</m:t>
          </m:r>
        </m:oMath>
      </m:oMathPara>
    </w:p>
    <w:p w14:paraId="44C2AF86" w14:textId="77777777" w:rsidR="003B42C8" w:rsidRPr="00E32B3F" w:rsidRDefault="009047D4" w:rsidP="00616C7E">
      <w:pPr>
        <w:rPr>
          <w:rFonts w:cs="Times New Roman"/>
          <w:szCs w:val="24"/>
          <w:lang w:val="en-IN" w:eastAsia="en-IN"/>
        </w:rPr>
      </w:pPr>
      <w:proofErr w:type="gramStart"/>
      <w:r w:rsidRPr="00E32B3F">
        <w:rPr>
          <w:rFonts w:cs="Times New Roman"/>
          <w:szCs w:val="24"/>
          <w:lang w:val="en-IN" w:eastAsia="en-IN"/>
        </w:rPr>
        <w:t>Where</w:t>
      </w:r>
      <w:proofErr w:type="gramEnd"/>
      <w:r w:rsidR="00736DAE" w:rsidRPr="00E32B3F">
        <w:rPr>
          <w:rFonts w:cs="Times New Roman"/>
          <w:szCs w:val="24"/>
          <w:lang w:val="en-IN" w:eastAsia="en-IN"/>
        </w:rPr>
        <w:t>,</w:t>
      </w:r>
    </w:p>
    <w:p w14:paraId="7BD4905A" w14:textId="77777777" w:rsidR="003B42C8" w:rsidRPr="00E32B3F" w:rsidRDefault="009047D4" w:rsidP="00616C7E">
      <w:pPr>
        <w:rPr>
          <w:rFonts w:cs="Times New Roman"/>
          <w:szCs w:val="24"/>
        </w:rPr>
      </w:pPr>
      <m:oMathPara>
        <m:oMathParaPr>
          <m:jc m:val="right"/>
        </m:oMathParaPr>
        <m:oMath>
          <m:r>
            <w:rPr>
              <w:rFonts w:ascii="Cambria Math" w:hAnsi="Cambria Math" w:cs="Times New Roman"/>
              <w:szCs w:val="24"/>
              <w:lang w:val="en-IN" w:eastAsia="en-IN"/>
            </w:rPr>
            <m:t>TPR=</m:t>
          </m:r>
          <m:f>
            <m:fPr>
              <m:ctrlPr>
                <w:rPr>
                  <w:rFonts w:ascii="Cambria Math" w:hAnsi="Cambria Math" w:cs="Times New Roman"/>
                  <w:szCs w:val="24"/>
                  <w:lang w:val="en-IN" w:eastAsia="en-IN"/>
                </w:rPr>
              </m:ctrlPr>
            </m:fPr>
            <m:num>
              <m:r>
                <w:rPr>
                  <w:rFonts w:ascii="Cambria Math" w:hAnsi="Cambria Math" w:cs="Times New Roman"/>
                  <w:szCs w:val="24"/>
                  <w:lang w:val="en-IN" w:eastAsia="en-IN"/>
                </w:rPr>
                <m:t>TP</m:t>
              </m:r>
            </m:num>
            <m:den>
              <m:r>
                <w:rPr>
                  <w:rFonts w:ascii="Cambria Math" w:hAnsi="Cambria Math" w:cs="Times New Roman"/>
                  <w:szCs w:val="24"/>
                  <w:lang w:val="en-IN" w:eastAsia="en-IN"/>
                </w:rPr>
                <m:t>TP+FN</m:t>
              </m:r>
            </m:den>
          </m:f>
          <m:r>
            <w:rPr>
              <w:rFonts w:ascii="Cambria Math" w:hAnsi="Cambria Math" w:cs="Times New Roman"/>
              <w:szCs w:val="24"/>
            </w:rPr>
            <m:t xml:space="preserve">                                                         (21)</m:t>
          </m:r>
        </m:oMath>
      </m:oMathPara>
    </w:p>
    <w:p w14:paraId="24B2C362" w14:textId="77777777" w:rsidR="003B42C8" w:rsidRPr="00E32B3F" w:rsidRDefault="009047D4" w:rsidP="00616C7E">
      <w:pPr>
        <w:rPr>
          <w:rFonts w:cs="Times New Roman"/>
          <w:szCs w:val="24"/>
        </w:rPr>
      </w:pPr>
      <m:oMathPara>
        <m:oMathParaPr>
          <m:jc m:val="right"/>
        </m:oMathParaPr>
        <m:oMath>
          <m:r>
            <w:rPr>
              <w:rFonts w:ascii="Cambria Math" w:hAnsi="Cambria Math" w:cs="Times New Roman"/>
              <w:szCs w:val="24"/>
              <w:lang w:val="en-IN" w:eastAsia="en-IN"/>
            </w:rPr>
            <m:t>FPR=</m:t>
          </m:r>
          <m:f>
            <m:fPr>
              <m:ctrlPr>
                <w:rPr>
                  <w:rFonts w:ascii="Cambria Math" w:hAnsi="Cambria Math" w:cs="Times New Roman"/>
                  <w:szCs w:val="24"/>
                  <w:lang w:val="en-IN" w:eastAsia="en-IN"/>
                </w:rPr>
              </m:ctrlPr>
            </m:fPr>
            <m:num>
              <m:r>
                <w:rPr>
                  <w:rFonts w:ascii="Cambria Math" w:hAnsi="Cambria Math" w:cs="Times New Roman"/>
                  <w:szCs w:val="24"/>
                  <w:lang w:val="en-IN" w:eastAsia="en-IN"/>
                </w:rPr>
                <m:t>FP</m:t>
              </m:r>
            </m:num>
            <m:den>
              <m:r>
                <w:rPr>
                  <w:rFonts w:ascii="Cambria Math" w:hAnsi="Cambria Math" w:cs="Times New Roman"/>
                  <w:szCs w:val="24"/>
                  <w:lang w:val="en-IN" w:eastAsia="en-IN"/>
                </w:rPr>
                <m:t>FP+TN</m:t>
              </m:r>
            </m:den>
          </m:f>
          <m:r>
            <w:rPr>
              <w:rFonts w:ascii="Cambria Math" w:hAnsi="Cambria Math" w:cs="Times New Roman"/>
              <w:szCs w:val="24"/>
            </w:rPr>
            <m:t xml:space="preserve">                                                        (22)</m:t>
          </m:r>
        </m:oMath>
      </m:oMathPara>
    </w:p>
    <w:p w14:paraId="78FE55A6" w14:textId="77777777" w:rsidR="003B42C8" w:rsidRPr="00E32B3F" w:rsidRDefault="009047D4" w:rsidP="00616C7E">
      <w:pPr>
        <w:rPr>
          <w:rFonts w:cs="Times New Roman"/>
          <w:szCs w:val="24"/>
        </w:rPr>
      </w:pPr>
      <m:oMathPara>
        <m:oMathParaPr>
          <m:jc m:val="right"/>
        </m:oMathParaPr>
        <m:oMath>
          <m:r>
            <m:rPr>
              <m:sty m:val="p"/>
            </m:rPr>
            <w:rPr>
              <w:rFonts w:ascii="Cambria Math" w:hAnsi="Cambria Math" w:cs="Times New Roman"/>
              <w:szCs w:val="24"/>
            </w:rPr>
            <m:t>MCC</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TP×TN-FP×FN</m:t>
              </m:r>
            </m:num>
            <m:den>
              <m:rad>
                <m:radPr>
                  <m:degHide m:val="1"/>
                  <m:ctrlPr>
                    <w:rPr>
                      <w:rFonts w:ascii="Cambria Math" w:hAnsi="Cambria Math" w:cs="Times New Roman"/>
                      <w:szCs w:val="24"/>
                    </w:rPr>
                  </m:ctrlPr>
                </m:radPr>
                <m:deg/>
                <m:e>
                  <m:r>
                    <w:rPr>
                      <w:rFonts w:ascii="Cambria Math" w:hAnsi="Cambria Math" w:cs="Times New Roman"/>
                      <w:szCs w:val="24"/>
                    </w:rPr>
                    <m:t>(TP+FP)(TN+FP)(TN+FN)(TP+FN)</m:t>
                  </m:r>
                </m:e>
              </m:rad>
            </m:den>
          </m:f>
          <m:r>
            <w:rPr>
              <w:rFonts w:ascii="Cambria Math" w:hAnsi="Cambria Math" w:cs="Times New Roman"/>
              <w:szCs w:val="24"/>
            </w:rPr>
            <m:t xml:space="preserve">                                (23)</m:t>
          </m:r>
        </m:oMath>
      </m:oMathPara>
    </w:p>
    <w:p w14:paraId="3778C7E1" w14:textId="4D624D4E" w:rsidR="00251C73" w:rsidRPr="00E32B3F" w:rsidRDefault="009047D4">
      <w:pPr>
        <w:rPr>
          <w:rFonts w:cs="Times New Roman"/>
          <w:szCs w:val="24"/>
        </w:rPr>
      </w:pPr>
      <w:r w:rsidRPr="00E32B3F">
        <w:rPr>
          <w:rFonts w:cs="Times New Roman"/>
          <w:szCs w:val="24"/>
        </w:rPr>
        <w:t>In th</w:t>
      </w:r>
      <w:r w:rsidR="005B1133" w:rsidRPr="00E32B3F">
        <w:rPr>
          <w:rFonts w:cs="Times New Roman"/>
          <w:szCs w:val="24"/>
        </w:rPr>
        <w:t>ese</w:t>
      </w:r>
      <w:r w:rsidRPr="00E32B3F">
        <w:rPr>
          <w:rFonts w:cs="Times New Roman"/>
          <w:szCs w:val="24"/>
        </w:rPr>
        <w:t xml:space="preserve"> </w:t>
      </w:r>
      <w:r w:rsidR="001428C9" w:rsidRPr="00E32B3F">
        <w:rPr>
          <w:rFonts w:cs="Times New Roman"/>
          <w:szCs w:val="24"/>
        </w:rPr>
        <w:t>expressions</w:t>
      </w:r>
      <w:r w:rsidRPr="00E32B3F">
        <w:rPr>
          <w:rFonts w:cs="Times New Roman"/>
          <w:szCs w:val="24"/>
        </w:rPr>
        <w:t xml:space="preserve">, TP </w:t>
      </w:r>
      <w:r w:rsidR="00BC2E04" w:rsidRPr="00E32B3F">
        <w:rPr>
          <w:rFonts w:cs="Times New Roman"/>
          <w:szCs w:val="24"/>
        </w:rPr>
        <w:t>implies</w:t>
      </w:r>
      <w:r w:rsidRPr="00E32B3F">
        <w:rPr>
          <w:rFonts w:cs="Times New Roman"/>
          <w:szCs w:val="24"/>
        </w:rPr>
        <w:t xml:space="preserve"> true positive, which is the </w:t>
      </w:r>
      <w:r w:rsidR="001D4818" w:rsidRPr="00E32B3F">
        <w:rPr>
          <w:rFonts w:cs="Times New Roman"/>
          <w:szCs w:val="24"/>
        </w:rPr>
        <w:t>count</w:t>
      </w:r>
      <w:r w:rsidRPr="00E32B3F">
        <w:rPr>
          <w:rFonts w:cs="Times New Roman"/>
          <w:szCs w:val="24"/>
        </w:rPr>
        <w:t xml:space="preserve"> of original positive samples that are appropriately identified. In contrast, FP stands for false positive, which represents the </w:t>
      </w:r>
      <w:r w:rsidR="008935AA" w:rsidRPr="00E32B3F">
        <w:rPr>
          <w:rFonts w:cs="Times New Roman"/>
          <w:szCs w:val="24"/>
        </w:rPr>
        <w:t>percentage</w:t>
      </w:r>
      <w:r w:rsidRPr="00E32B3F">
        <w:rPr>
          <w:rFonts w:cs="Times New Roman"/>
          <w:szCs w:val="24"/>
        </w:rPr>
        <w:t xml:space="preserve"> of negative </w:t>
      </w:r>
      <w:r w:rsidR="008935AA" w:rsidRPr="00E32B3F">
        <w:rPr>
          <w:rFonts w:cs="Times New Roman"/>
          <w:szCs w:val="24"/>
        </w:rPr>
        <w:t>instances</w:t>
      </w:r>
      <w:r w:rsidRPr="00E32B3F">
        <w:rPr>
          <w:rFonts w:cs="Times New Roman"/>
          <w:szCs w:val="24"/>
        </w:rPr>
        <w:t xml:space="preserve"> inaccurately forecasted as positive. TN stands for true </w:t>
      </w:r>
      <w:r w:rsidRPr="00E32B3F">
        <w:rPr>
          <w:rFonts w:cs="Times New Roman"/>
          <w:szCs w:val="24"/>
        </w:rPr>
        <w:lastRenderedPageBreak/>
        <w:t xml:space="preserve">negative, which signifies the </w:t>
      </w:r>
      <w:r w:rsidR="008A4C38" w:rsidRPr="00E32B3F">
        <w:rPr>
          <w:rFonts w:cs="Times New Roman"/>
          <w:szCs w:val="24"/>
        </w:rPr>
        <w:t>fraction</w:t>
      </w:r>
      <w:r w:rsidRPr="00E32B3F">
        <w:rPr>
          <w:rFonts w:cs="Times New Roman"/>
          <w:szCs w:val="24"/>
        </w:rPr>
        <w:t xml:space="preserve"> of negative </w:t>
      </w:r>
      <w:r w:rsidR="008A4C38" w:rsidRPr="00E32B3F">
        <w:rPr>
          <w:rFonts w:cs="Times New Roman"/>
          <w:szCs w:val="24"/>
        </w:rPr>
        <w:t>instances</w:t>
      </w:r>
      <w:r w:rsidRPr="00E32B3F">
        <w:rPr>
          <w:rFonts w:cs="Times New Roman"/>
          <w:szCs w:val="24"/>
        </w:rPr>
        <w:t xml:space="preserve"> exactly </w:t>
      </w:r>
      <w:r w:rsidR="00B7294A" w:rsidRPr="00E32B3F">
        <w:rPr>
          <w:rFonts w:cs="Times New Roman"/>
          <w:szCs w:val="24"/>
        </w:rPr>
        <w:t>predicted</w:t>
      </w:r>
      <w:r w:rsidRPr="00E32B3F">
        <w:rPr>
          <w:rFonts w:cs="Times New Roman"/>
          <w:szCs w:val="24"/>
        </w:rPr>
        <w:t xml:space="preserve">, while FN stands for false negative, which signifies the </w:t>
      </w:r>
      <w:r w:rsidR="00FA3D57" w:rsidRPr="00E32B3F">
        <w:rPr>
          <w:rFonts w:cs="Times New Roman"/>
          <w:szCs w:val="24"/>
        </w:rPr>
        <w:t>number</w:t>
      </w:r>
      <w:r w:rsidRPr="00E32B3F">
        <w:rPr>
          <w:rFonts w:cs="Times New Roman"/>
          <w:szCs w:val="24"/>
        </w:rPr>
        <w:t xml:space="preserve"> of positive samples that are wrongly identified as negative. Moreover, the ROC-AUC metric is employed </w:t>
      </w:r>
      <w:r w:rsidR="00271E6A" w:rsidRPr="00E32B3F">
        <w:rPr>
          <w:rFonts w:cs="Times New Roman"/>
          <w:szCs w:val="24"/>
        </w:rPr>
        <w:t>for</w:t>
      </w:r>
      <w:r w:rsidRPr="00E32B3F">
        <w:rPr>
          <w:rFonts w:cs="Times New Roman"/>
          <w:szCs w:val="24"/>
        </w:rPr>
        <w:t xml:space="preserve"> evalua</w:t>
      </w:r>
      <w:r w:rsidR="00271E6A" w:rsidRPr="00E32B3F">
        <w:rPr>
          <w:rFonts w:cs="Times New Roman"/>
          <w:szCs w:val="24"/>
        </w:rPr>
        <w:t>ting</w:t>
      </w:r>
      <w:r w:rsidRPr="00E32B3F">
        <w:rPr>
          <w:rFonts w:cs="Times New Roman"/>
          <w:szCs w:val="24"/>
        </w:rPr>
        <w:t xml:space="preserve"> the overall </w:t>
      </w:r>
      <w:r w:rsidR="00E47861" w:rsidRPr="00E32B3F">
        <w:rPr>
          <w:rFonts w:cs="Times New Roman"/>
          <w:szCs w:val="24"/>
        </w:rPr>
        <w:t>effectiveness</w:t>
      </w:r>
      <w:r w:rsidRPr="00E32B3F">
        <w:rPr>
          <w:rFonts w:cs="Times New Roman"/>
          <w:szCs w:val="24"/>
        </w:rPr>
        <w:t xml:space="preserve"> of the proposed model</w:t>
      </w:r>
      <w:r w:rsidR="002A6DBE" w:rsidRPr="00E32B3F">
        <w:rPr>
          <w:rFonts w:cs="Times New Roman"/>
          <w:szCs w:val="24"/>
        </w:rPr>
        <w:t xml:space="preserve"> </w:t>
      </w:r>
      <w:r w:rsidRPr="00E32B3F">
        <w:rPr>
          <w:rFonts w:cs="Times New Roman"/>
          <w:szCs w:val="24"/>
        </w:rPr>
        <w:t>across different threshold settings.</w:t>
      </w:r>
    </w:p>
    <w:p w14:paraId="4475227E" w14:textId="77777777" w:rsidR="00883F6D" w:rsidRPr="00E32B3F" w:rsidRDefault="009047D4">
      <w:pPr>
        <w:rPr>
          <w:b/>
          <w:bCs/>
        </w:rPr>
      </w:pPr>
      <w:r w:rsidRPr="00E32B3F">
        <w:rPr>
          <w:b/>
          <w:bCs/>
        </w:rPr>
        <w:t xml:space="preserve">4. </w:t>
      </w:r>
      <w:r w:rsidR="00445D69" w:rsidRPr="00E32B3F">
        <w:rPr>
          <w:b/>
          <w:bCs/>
        </w:rPr>
        <w:t>Experimental Validation and Discussion</w:t>
      </w:r>
    </w:p>
    <w:p w14:paraId="5CB90859" w14:textId="77777777" w:rsidR="00394856" w:rsidRPr="00E32B3F" w:rsidRDefault="009047D4" w:rsidP="00D0580E">
      <w:pPr>
        <w:rPr>
          <w:rFonts w:cs="Times New Roman"/>
          <w:lang w:eastAsia="en-IN"/>
        </w:rPr>
      </w:pPr>
      <w:r w:rsidRPr="00E32B3F">
        <w:rPr>
          <w:rFonts w:cs="Times New Roman"/>
          <w:lang w:eastAsia="en-IN"/>
        </w:rPr>
        <w:t xml:space="preserve">In this section, the experimental evaluation of the proposed model is provided in detail on </w:t>
      </w:r>
      <w:r w:rsidR="00D0390F" w:rsidRPr="00E32B3F">
        <w:rPr>
          <w:rFonts w:cs="Times New Roman"/>
          <w:lang w:eastAsia="en-IN"/>
        </w:rPr>
        <w:t>dual</w:t>
      </w:r>
      <w:r w:rsidRPr="00E32B3F">
        <w:rPr>
          <w:rFonts w:cs="Times New Roman"/>
          <w:lang w:eastAsia="en-IN"/>
        </w:rPr>
        <w:t xml:space="preserve"> datasets</w:t>
      </w:r>
      <w:r w:rsidR="00D0390F" w:rsidRPr="00E32B3F">
        <w:rPr>
          <w:rFonts w:cs="Times New Roman"/>
          <w:lang w:eastAsia="en-IN"/>
        </w:rPr>
        <w:t xml:space="preserve"> </w:t>
      </w:r>
      <w:r w:rsidRPr="00E32B3F">
        <w:rPr>
          <w:rFonts w:cs="Times New Roman"/>
          <w:lang w:eastAsia="en-IN"/>
        </w:rPr>
        <w:t>and performance metrics. Th</w:t>
      </w:r>
      <w:r w:rsidR="00D0390F" w:rsidRPr="00E32B3F">
        <w:rPr>
          <w:rFonts w:cs="Times New Roman"/>
          <w:lang w:eastAsia="en-IN"/>
        </w:rPr>
        <w:t xml:space="preserve">is analysis </w:t>
      </w:r>
      <w:r w:rsidR="00897CF7" w:rsidRPr="00E32B3F">
        <w:rPr>
          <w:rFonts w:cs="Times New Roman"/>
          <w:lang w:eastAsia="en-IN"/>
        </w:rPr>
        <w:t>demonstrates</w:t>
      </w:r>
      <w:r w:rsidRPr="00E32B3F">
        <w:rPr>
          <w:rFonts w:cs="Times New Roman"/>
          <w:lang w:eastAsia="en-IN"/>
        </w:rPr>
        <w:t xml:space="preserve"> the feasibility and applicability of the proposed </w:t>
      </w:r>
      <w:r w:rsidR="00D0390F" w:rsidRPr="00E32B3F">
        <w:rPr>
          <w:rFonts w:cs="Times New Roman"/>
          <w:lang w:eastAsia="en-IN"/>
        </w:rPr>
        <w:t>model</w:t>
      </w:r>
      <w:r w:rsidRPr="00E32B3F">
        <w:rPr>
          <w:rFonts w:cs="Times New Roman"/>
          <w:lang w:eastAsia="en-IN"/>
        </w:rPr>
        <w:t xml:space="preserve"> in the actual </w:t>
      </w:r>
      <w:r w:rsidR="00D0390F" w:rsidRPr="00E32B3F">
        <w:rPr>
          <w:rFonts w:cs="Times New Roman"/>
          <w:lang w:eastAsia="en-IN"/>
        </w:rPr>
        <w:t>Android m</w:t>
      </w:r>
      <w:r w:rsidR="00167030" w:rsidRPr="00E32B3F">
        <w:rPr>
          <w:rFonts w:cs="Times New Roman"/>
          <w:lang w:eastAsia="en-IN"/>
        </w:rPr>
        <w:t>alware</w:t>
      </w:r>
      <w:r w:rsidRPr="00E32B3F">
        <w:rPr>
          <w:rFonts w:cs="Times New Roman"/>
          <w:lang w:eastAsia="en-IN"/>
        </w:rPr>
        <w:t xml:space="preserve"> </w:t>
      </w:r>
      <w:r w:rsidR="00300B16" w:rsidRPr="00E32B3F">
        <w:rPr>
          <w:rFonts w:cs="Times New Roman"/>
          <w:lang w:eastAsia="en-IN"/>
        </w:rPr>
        <w:t xml:space="preserve">detection </w:t>
      </w:r>
      <w:r w:rsidR="00295357" w:rsidRPr="00E32B3F">
        <w:rPr>
          <w:rFonts w:cs="Times New Roman"/>
          <w:lang w:eastAsia="en-IN"/>
        </w:rPr>
        <w:t>process</w:t>
      </w:r>
      <w:r w:rsidR="00D855EC" w:rsidRPr="00E32B3F">
        <w:rPr>
          <w:rFonts w:cs="Times New Roman"/>
          <w:lang w:eastAsia="en-IN"/>
        </w:rPr>
        <w:t>.</w:t>
      </w:r>
    </w:p>
    <w:p w14:paraId="41823099" w14:textId="77777777" w:rsidR="00D0580E" w:rsidRPr="00E32B3F" w:rsidRDefault="009047D4" w:rsidP="00D0580E">
      <w:pPr>
        <w:rPr>
          <w:b/>
          <w:bCs/>
        </w:rPr>
      </w:pPr>
      <w:r w:rsidRPr="00E32B3F">
        <w:rPr>
          <w:rFonts w:cs="Times New Roman"/>
          <w:b/>
          <w:bCs/>
          <w:lang w:eastAsia="en-IN"/>
        </w:rPr>
        <w:t xml:space="preserve">4.1. </w:t>
      </w:r>
      <w:r w:rsidR="00204721" w:rsidRPr="00E32B3F">
        <w:rPr>
          <w:rFonts w:cs="Times New Roman"/>
          <w:b/>
          <w:bCs/>
          <w:lang w:eastAsia="en-IN"/>
        </w:rPr>
        <w:t xml:space="preserve">Results Analysis on </w:t>
      </w:r>
      <w:proofErr w:type="spellStart"/>
      <w:r w:rsidR="00345C7D" w:rsidRPr="00E32B3F">
        <w:rPr>
          <w:b/>
          <w:bCs/>
        </w:rPr>
        <w:t>CICMalDroid</w:t>
      </w:r>
      <w:proofErr w:type="spellEnd"/>
      <w:r w:rsidR="00345C7D" w:rsidRPr="00E32B3F">
        <w:rPr>
          <w:b/>
          <w:bCs/>
        </w:rPr>
        <w:t xml:space="preserve"> 2020 Dataset </w:t>
      </w:r>
    </w:p>
    <w:p w14:paraId="3A8F377F" w14:textId="77777777" w:rsidR="00E074E6" w:rsidRPr="00E32B3F" w:rsidRDefault="009047D4" w:rsidP="00D0580E">
      <w:r w:rsidRPr="00E32B3F">
        <w:t xml:space="preserve">Fig. </w:t>
      </w:r>
      <w:r w:rsidR="00533FFE" w:rsidRPr="00E32B3F">
        <w:t>5</w:t>
      </w:r>
      <w:r w:rsidRPr="00E32B3F">
        <w:t xml:space="preserve"> shows the confusion matrices of the MHSAFS-RAMD system under the Train/Test on </w:t>
      </w:r>
      <w:proofErr w:type="spellStart"/>
      <w:r w:rsidRPr="00E32B3F">
        <w:t>CICMalDroid</w:t>
      </w:r>
      <w:proofErr w:type="spellEnd"/>
      <w:r w:rsidRPr="00E32B3F">
        <w:t xml:space="preserve"> data without feature selection (FS). The outcomes specify that the MHSAFS-RAMD technique proficiently recognizes each class.</w:t>
      </w:r>
    </w:p>
    <w:p w14:paraId="2350DBC7" w14:textId="77777777" w:rsidR="00394856" w:rsidRPr="00E32B3F" w:rsidRDefault="009047D4" w:rsidP="009A4EDA">
      <w:pPr>
        <w:jc w:val="center"/>
      </w:pPr>
      <w:r w:rsidRPr="00E32B3F">
        <w:rPr>
          <w:noProof/>
          <w:lang w:val="en-IN" w:eastAsia="en-IN" w:bidi="ta-IN"/>
        </w:rPr>
        <w:drawing>
          <wp:inline distT="0" distB="0" distL="0" distR="0" wp14:anchorId="1C9AB15D" wp14:editId="5A700ADA">
            <wp:extent cx="5360275" cy="2690234"/>
            <wp:effectExtent l="0" t="0" r="0" b="0"/>
            <wp:docPr id="3" name="Picture 3" descr="F:\24-02-2026\2-\AndroidMalwareDet\AndroidMalwareDet1\results\no_fs_pipeline\CICMalDroid\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24-02-2026\2-\AndroidMalwareDet\AndroidMalwareDet1\results\no_fs_pipeline\CICMalDroid\confusion_matrix_compare.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86380" cy="2703336"/>
                    </a:xfrm>
                    <a:prstGeom prst="rect">
                      <a:avLst/>
                    </a:prstGeom>
                    <a:noFill/>
                    <a:ln>
                      <a:noFill/>
                    </a:ln>
                  </pic:spPr>
                </pic:pic>
              </a:graphicData>
            </a:graphic>
          </wp:inline>
        </w:drawing>
      </w:r>
    </w:p>
    <w:p w14:paraId="700C368F" w14:textId="77777777" w:rsidR="00394856" w:rsidRPr="00E32B3F" w:rsidRDefault="009047D4" w:rsidP="00C61FC9">
      <w:pPr>
        <w:jc w:val="center"/>
      </w:pPr>
      <w:r w:rsidRPr="00E32B3F">
        <w:rPr>
          <w:b/>
          <w:bCs/>
        </w:rPr>
        <w:t xml:space="preserve">Fig. </w:t>
      </w:r>
      <w:r w:rsidR="009F74AD" w:rsidRPr="00E32B3F">
        <w:rPr>
          <w:b/>
          <w:bCs/>
        </w:rPr>
        <w:t>5</w:t>
      </w:r>
      <w:r w:rsidRPr="00E32B3F">
        <w:rPr>
          <w:b/>
          <w:bCs/>
        </w:rPr>
        <w:t xml:space="preserve">.  </w:t>
      </w:r>
      <w:r w:rsidRPr="00E32B3F">
        <w:t xml:space="preserve">Confusion matrices of the MHSAFS-RAMD method without FS under </w:t>
      </w:r>
      <w:proofErr w:type="spellStart"/>
      <w:r w:rsidRPr="00E32B3F">
        <w:t>CICMalDroid</w:t>
      </w:r>
      <w:proofErr w:type="spellEnd"/>
      <w:r w:rsidRPr="00E32B3F">
        <w:t xml:space="preserve"> data</w:t>
      </w:r>
    </w:p>
    <w:p w14:paraId="1F9600EA" w14:textId="702B380C" w:rsidR="00394856" w:rsidRPr="00E32B3F" w:rsidRDefault="009047D4" w:rsidP="00394856">
      <w:r w:rsidRPr="00E32B3F">
        <w:t xml:space="preserve">Table 2 </w:t>
      </w:r>
      <w:r w:rsidR="00C61FC9" w:rsidRPr="00E32B3F">
        <w:t>portrays</w:t>
      </w:r>
      <w:r w:rsidRPr="00E32B3F">
        <w:t xml:space="preserve"> the train and test </w:t>
      </w:r>
      <w:r w:rsidR="00C61FC9" w:rsidRPr="00E32B3F">
        <w:t>results</w:t>
      </w:r>
      <w:r w:rsidRPr="00E32B3F">
        <w:t xml:space="preserve"> of MHSAFS-RAMD </w:t>
      </w:r>
      <w:r w:rsidR="00C61FC9" w:rsidRPr="00E32B3F">
        <w:t>technique at</w:t>
      </w:r>
      <w:r w:rsidRPr="00E32B3F">
        <w:t xml:space="preserve"> </w:t>
      </w:r>
      <w:proofErr w:type="spellStart"/>
      <w:r w:rsidRPr="00E32B3F">
        <w:t>CICMalDroid</w:t>
      </w:r>
      <w:proofErr w:type="spellEnd"/>
      <w:r w:rsidRPr="00E32B3F">
        <w:t xml:space="preserve"> data without FS under </w:t>
      </w:r>
      <w:r w:rsidR="00C61FC9" w:rsidRPr="00E32B3F">
        <w:t>diverse</w:t>
      </w:r>
      <w:r w:rsidRPr="00E32B3F">
        <w:t xml:space="preserve"> measures. </w:t>
      </w:r>
      <w:r w:rsidR="00C61FC9" w:rsidRPr="00E32B3F">
        <w:t>Under</w:t>
      </w:r>
      <w:r w:rsidRPr="00E32B3F">
        <w:t xml:space="preserve"> training set, the proposed MHSAFS-RAMD  </w:t>
      </w:r>
      <w:r w:rsidR="00C61FC9" w:rsidRPr="00E32B3F">
        <w:t>system</w:t>
      </w:r>
      <w:r w:rsidRPr="00E32B3F">
        <w:t xml:space="preserve"> </w:t>
      </w:r>
      <w:r w:rsidR="00C61FC9" w:rsidRPr="00E32B3F">
        <w:t>accomplishes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88.68%,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88.85%,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86.60%,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87.54%,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97.68%</w:t>
      </w:r>
      <w:r w:rsidR="002E4166" w:rsidRPr="00E32B3F">
        <w:t>, and MCC of 85.30%</w:t>
      </w:r>
      <w:r w:rsidRPr="00E32B3F">
        <w:t xml:space="preserve">. </w:t>
      </w:r>
      <w:r w:rsidR="00C61FC9" w:rsidRPr="00E32B3F">
        <w:t>Likewise</w:t>
      </w:r>
      <w:r w:rsidRPr="00E32B3F">
        <w:t xml:space="preserve">, </w:t>
      </w:r>
      <w:r w:rsidR="00C61FC9" w:rsidRPr="00E32B3F">
        <w:t>under</w:t>
      </w:r>
      <w:r w:rsidRPr="00E32B3F">
        <w:t xml:space="preserve"> testing set, the proposed MHSAFS-RAMD  </w:t>
      </w:r>
      <w:r w:rsidR="00C61FC9" w:rsidRPr="00E32B3F">
        <w:t>model</w:t>
      </w:r>
      <w:r w:rsidRPr="00E32B3F">
        <w:t xml:space="preserve"> </w:t>
      </w:r>
      <w:r w:rsidR="00C61FC9" w:rsidRPr="00E32B3F">
        <w:t>achieves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86.86%, </w:t>
      </w:r>
      <m:oMath>
        <m:r>
          <w:rPr>
            <w:rFonts w:ascii="Cambria Math" w:hAnsi="Cambria Math"/>
          </w:rPr>
          <w:lastRenderedPageBreak/>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86.91%,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85.14%,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85.76%,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96.94%,</w:t>
      </w:r>
      <w:r w:rsidR="002E4166" w:rsidRPr="00E32B3F">
        <w:t xml:space="preserve"> MCC of 83.00%,</w:t>
      </w:r>
      <w:r w:rsidRPr="00E32B3F">
        <w:t xml:space="preserve"> </w:t>
      </w:r>
      <w:r w:rsidR="00C61FC9" w:rsidRPr="00E32B3F">
        <w:t>correspondingly</w:t>
      </w:r>
      <w:r w:rsidRPr="00E32B3F">
        <w:t xml:space="preserve">. </w:t>
      </w:r>
    </w:p>
    <w:p w14:paraId="58ADD950" w14:textId="77777777" w:rsidR="00394856" w:rsidRPr="00E32B3F" w:rsidRDefault="009047D4" w:rsidP="00C61FC9">
      <w:pPr>
        <w:jc w:val="center"/>
      </w:pPr>
      <w:r w:rsidRPr="00E32B3F">
        <w:rPr>
          <w:b/>
          <w:bCs/>
        </w:rPr>
        <w:t>Table 2</w:t>
      </w:r>
      <w:r w:rsidRPr="00E32B3F">
        <w:t xml:space="preserve"> Train/Test set results of the MHSAFS-RAMD method on </w:t>
      </w:r>
      <w:proofErr w:type="spellStart"/>
      <w:r w:rsidRPr="00E32B3F">
        <w:t>CICMalDroid</w:t>
      </w:r>
      <w:proofErr w:type="spellEnd"/>
      <w:r w:rsidRPr="00E32B3F">
        <w:t xml:space="preserve"> data without FS</w:t>
      </w: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1623"/>
        <w:gridCol w:w="1476"/>
      </w:tblGrid>
      <w:tr w:rsidR="00843203" w:rsidRPr="00E32B3F" w14:paraId="10697C84" w14:textId="77777777" w:rsidTr="00366248">
        <w:trPr>
          <w:trHeight w:val="300"/>
          <w:jc w:val="center"/>
        </w:trPr>
        <w:tc>
          <w:tcPr>
            <w:tcW w:w="2003" w:type="dxa"/>
            <w:noWrap/>
            <w:vAlign w:val="center"/>
            <w:hideMark/>
          </w:tcPr>
          <w:p w14:paraId="2076B6C5" w14:textId="77777777" w:rsidR="00394856" w:rsidRPr="00E32B3F" w:rsidRDefault="009047D4" w:rsidP="00C61FC9">
            <w:pPr>
              <w:spacing w:after="0" w:line="240" w:lineRule="auto"/>
              <w:rPr>
                <w:b/>
                <w:bCs/>
              </w:rPr>
            </w:pPr>
            <w:r w:rsidRPr="00E32B3F">
              <w:rPr>
                <w:b/>
                <w:bCs/>
              </w:rPr>
              <w:t>Metrics</w:t>
            </w:r>
          </w:p>
        </w:tc>
        <w:tc>
          <w:tcPr>
            <w:tcW w:w="1623" w:type="dxa"/>
            <w:noWrap/>
            <w:vAlign w:val="center"/>
            <w:hideMark/>
          </w:tcPr>
          <w:p w14:paraId="054E5BD7" w14:textId="77777777" w:rsidR="00394856" w:rsidRPr="00E32B3F" w:rsidRDefault="009047D4" w:rsidP="00C61FC9">
            <w:pPr>
              <w:spacing w:after="0" w:line="240" w:lineRule="auto"/>
              <w:rPr>
                <w:b/>
                <w:bCs/>
              </w:rPr>
            </w:pPr>
            <w:r w:rsidRPr="00E32B3F">
              <w:rPr>
                <w:b/>
                <w:bCs/>
              </w:rPr>
              <w:t>Training Set</w:t>
            </w:r>
          </w:p>
        </w:tc>
        <w:tc>
          <w:tcPr>
            <w:tcW w:w="1476" w:type="dxa"/>
            <w:noWrap/>
            <w:vAlign w:val="center"/>
            <w:hideMark/>
          </w:tcPr>
          <w:p w14:paraId="2A260A65" w14:textId="77777777" w:rsidR="00394856" w:rsidRPr="00E32B3F" w:rsidRDefault="009047D4" w:rsidP="00C61FC9">
            <w:pPr>
              <w:spacing w:after="0" w:line="240" w:lineRule="auto"/>
              <w:rPr>
                <w:b/>
                <w:bCs/>
              </w:rPr>
            </w:pPr>
            <w:r w:rsidRPr="00E32B3F">
              <w:rPr>
                <w:b/>
                <w:bCs/>
              </w:rPr>
              <w:t>Testing Set</w:t>
            </w:r>
          </w:p>
        </w:tc>
      </w:tr>
      <w:tr w:rsidR="00843203" w:rsidRPr="00E32B3F" w14:paraId="19198235" w14:textId="77777777" w:rsidTr="00366248">
        <w:trPr>
          <w:trHeight w:val="300"/>
          <w:jc w:val="center"/>
        </w:trPr>
        <w:tc>
          <w:tcPr>
            <w:tcW w:w="2003" w:type="dxa"/>
            <w:noWrap/>
            <w:vAlign w:val="center"/>
            <w:hideMark/>
          </w:tcPr>
          <w:p w14:paraId="39DA93CB" w14:textId="77777777" w:rsidR="00394856" w:rsidRPr="00E32B3F" w:rsidRDefault="009047D4" w:rsidP="00C61FC9">
            <w:pPr>
              <w:spacing w:after="0" w:line="240" w:lineRule="auto"/>
            </w:pPr>
            <w:r w:rsidRPr="00E32B3F">
              <w:t>Accuracy</w:t>
            </w:r>
          </w:p>
        </w:tc>
        <w:tc>
          <w:tcPr>
            <w:tcW w:w="1623" w:type="dxa"/>
            <w:noWrap/>
            <w:vAlign w:val="center"/>
            <w:hideMark/>
          </w:tcPr>
          <w:p w14:paraId="1164A34C" w14:textId="77777777" w:rsidR="00394856" w:rsidRPr="00E32B3F" w:rsidRDefault="009047D4" w:rsidP="00C61FC9">
            <w:pPr>
              <w:spacing w:after="0" w:line="240" w:lineRule="auto"/>
            </w:pPr>
            <w:r w:rsidRPr="00E32B3F">
              <w:t>88.68</w:t>
            </w:r>
          </w:p>
        </w:tc>
        <w:tc>
          <w:tcPr>
            <w:tcW w:w="1476" w:type="dxa"/>
            <w:noWrap/>
            <w:vAlign w:val="center"/>
            <w:hideMark/>
          </w:tcPr>
          <w:p w14:paraId="5CD95833" w14:textId="77777777" w:rsidR="00394856" w:rsidRPr="00E32B3F" w:rsidRDefault="009047D4" w:rsidP="00C61FC9">
            <w:pPr>
              <w:spacing w:after="0" w:line="240" w:lineRule="auto"/>
            </w:pPr>
            <w:r w:rsidRPr="00E32B3F">
              <w:t>86.86</w:t>
            </w:r>
          </w:p>
        </w:tc>
      </w:tr>
      <w:tr w:rsidR="00843203" w:rsidRPr="00E32B3F" w14:paraId="3EC2C6BC" w14:textId="77777777" w:rsidTr="00366248">
        <w:trPr>
          <w:trHeight w:val="300"/>
          <w:jc w:val="center"/>
        </w:trPr>
        <w:tc>
          <w:tcPr>
            <w:tcW w:w="2003" w:type="dxa"/>
            <w:noWrap/>
            <w:vAlign w:val="center"/>
            <w:hideMark/>
          </w:tcPr>
          <w:p w14:paraId="02A4F164" w14:textId="77777777" w:rsidR="00394856" w:rsidRPr="00E32B3F" w:rsidRDefault="009047D4" w:rsidP="00C61FC9">
            <w:pPr>
              <w:spacing w:after="0" w:line="240" w:lineRule="auto"/>
            </w:pPr>
            <w:r w:rsidRPr="00E32B3F">
              <w:t>Precision</w:t>
            </w:r>
          </w:p>
        </w:tc>
        <w:tc>
          <w:tcPr>
            <w:tcW w:w="1623" w:type="dxa"/>
            <w:noWrap/>
            <w:vAlign w:val="center"/>
            <w:hideMark/>
          </w:tcPr>
          <w:p w14:paraId="0CCD3D68" w14:textId="77777777" w:rsidR="00394856" w:rsidRPr="00E32B3F" w:rsidRDefault="009047D4" w:rsidP="00C61FC9">
            <w:pPr>
              <w:spacing w:after="0" w:line="240" w:lineRule="auto"/>
            </w:pPr>
            <w:r w:rsidRPr="00E32B3F">
              <w:t>88.85</w:t>
            </w:r>
          </w:p>
        </w:tc>
        <w:tc>
          <w:tcPr>
            <w:tcW w:w="1476" w:type="dxa"/>
            <w:noWrap/>
            <w:vAlign w:val="center"/>
            <w:hideMark/>
          </w:tcPr>
          <w:p w14:paraId="38B97B7A" w14:textId="77777777" w:rsidR="00394856" w:rsidRPr="00E32B3F" w:rsidRDefault="009047D4" w:rsidP="00C61FC9">
            <w:pPr>
              <w:spacing w:after="0" w:line="240" w:lineRule="auto"/>
            </w:pPr>
            <w:r w:rsidRPr="00E32B3F">
              <w:t>86.91</w:t>
            </w:r>
          </w:p>
        </w:tc>
      </w:tr>
      <w:tr w:rsidR="00843203" w:rsidRPr="00E32B3F" w14:paraId="65C2E6E2" w14:textId="77777777" w:rsidTr="00366248">
        <w:trPr>
          <w:trHeight w:val="300"/>
          <w:jc w:val="center"/>
        </w:trPr>
        <w:tc>
          <w:tcPr>
            <w:tcW w:w="2003" w:type="dxa"/>
            <w:noWrap/>
            <w:vAlign w:val="center"/>
            <w:hideMark/>
          </w:tcPr>
          <w:p w14:paraId="514EF988" w14:textId="77777777" w:rsidR="00394856" w:rsidRPr="00E32B3F" w:rsidRDefault="009047D4" w:rsidP="00C61FC9">
            <w:pPr>
              <w:spacing w:after="0" w:line="240" w:lineRule="auto"/>
            </w:pPr>
            <w:r w:rsidRPr="00E32B3F">
              <w:t>Recall</w:t>
            </w:r>
          </w:p>
        </w:tc>
        <w:tc>
          <w:tcPr>
            <w:tcW w:w="1623" w:type="dxa"/>
            <w:noWrap/>
            <w:vAlign w:val="center"/>
            <w:hideMark/>
          </w:tcPr>
          <w:p w14:paraId="5DC7AB13" w14:textId="77777777" w:rsidR="00394856" w:rsidRPr="00E32B3F" w:rsidRDefault="009047D4" w:rsidP="00C61FC9">
            <w:pPr>
              <w:spacing w:after="0" w:line="240" w:lineRule="auto"/>
            </w:pPr>
            <w:r w:rsidRPr="00E32B3F">
              <w:t>86.60</w:t>
            </w:r>
          </w:p>
        </w:tc>
        <w:tc>
          <w:tcPr>
            <w:tcW w:w="1476" w:type="dxa"/>
            <w:noWrap/>
            <w:vAlign w:val="center"/>
            <w:hideMark/>
          </w:tcPr>
          <w:p w14:paraId="4FFADB7B" w14:textId="77777777" w:rsidR="00394856" w:rsidRPr="00E32B3F" w:rsidRDefault="009047D4" w:rsidP="00C61FC9">
            <w:pPr>
              <w:spacing w:after="0" w:line="240" w:lineRule="auto"/>
            </w:pPr>
            <w:r w:rsidRPr="00E32B3F">
              <w:t>85.14</w:t>
            </w:r>
          </w:p>
        </w:tc>
      </w:tr>
      <w:tr w:rsidR="00843203" w:rsidRPr="00E32B3F" w14:paraId="2BA9AF35" w14:textId="77777777" w:rsidTr="00366248">
        <w:trPr>
          <w:trHeight w:val="300"/>
          <w:jc w:val="center"/>
        </w:trPr>
        <w:tc>
          <w:tcPr>
            <w:tcW w:w="2003" w:type="dxa"/>
            <w:noWrap/>
            <w:vAlign w:val="center"/>
            <w:hideMark/>
          </w:tcPr>
          <w:p w14:paraId="012046D8" w14:textId="77777777" w:rsidR="00394856" w:rsidRPr="00E32B3F" w:rsidRDefault="009047D4" w:rsidP="00C61FC9">
            <w:pPr>
              <w:spacing w:after="0" w:line="240" w:lineRule="auto"/>
            </w:pPr>
            <w:r w:rsidRPr="00E32B3F">
              <w:t>F1-Score</w:t>
            </w:r>
          </w:p>
        </w:tc>
        <w:tc>
          <w:tcPr>
            <w:tcW w:w="1623" w:type="dxa"/>
            <w:noWrap/>
            <w:vAlign w:val="center"/>
            <w:hideMark/>
          </w:tcPr>
          <w:p w14:paraId="4E4A7EAC" w14:textId="77777777" w:rsidR="00394856" w:rsidRPr="00E32B3F" w:rsidRDefault="009047D4" w:rsidP="00C61FC9">
            <w:pPr>
              <w:spacing w:after="0" w:line="240" w:lineRule="auto"/>
            </w:pPr>
            <w:r w:rsidRPr="00E32B3F">
              <w:t>87.54</w:t>
            </w:r>
          </w:p>
        </w:tc>
        <w:tc>
          <w:tcPr>
            <w:tcW w:w="1476" w:type="dxa"/>
            <w:noWrap/>
            <w:vAlign w:val="center"/>
            <w:hideMark/>
          </w:tcPr>
          <w:p w14:paraId="1AEA5ACA" w14:textId="77777777" w:rsidR="00394856" w:rsidRPr="00E32B3F" w:rsidRDefault="009047D4" w:rsidP="00C61FC9">
            <w:pPr>
              <w:spacing w:after="0" w:line="240" w:lineRule="auto"/>
            </w:pPr>
            <w:r w:rsidRPr="00E32B3F">
              <w:t>85.76</w:t>
            </w:r>
          </w:p>
        </w:tc>
      </w:tr>
      <w:tr w:rsidR="00843203" w:rsidRPr="00E32B3F" w14:paraId="73881BB5" w14:textId="77777777" w:rsidTr="00366248">
        <w:trPr>
          <w:trHeight w:val="300"/>
          <w:jc w:val="center"/>
        </w:trPr>
        <w:tc>
          <w:tcPr>
            <w:tcW w:w="2003" w:type="dxa"/>
            <w:noWrap/>
            <w:vAlign w:val="center"/>
            <w:hideMark/>
          </w:tcPr>
          <w:p w14:paraId="27B34418" w14:textId="55917A01" w:rsidR="00394856" w:rsidRPr="00E32B3F" w:rsidRDefault="009047D4" w:rsidP="00C61FC9">
            <w:pPr>
              <w:spacing w:after="0" w:line="240" w:lineRule="auto"/>
            </w:pPr>
            <w:r w:rsidRPr="00E32B3F">
              <w:t>ROC</w:t>
            </w:r>
            <w:r w:rsidR="0055092E" w:rsidRPr="00E32B3F">
              <w:t>-</w:t>
            </w:r>
            <w:r w:rsidRPr="00E32B3F">
              <w:t>AUC Score</w:t>
            </w:r>
          </w:p>
        </w:tc>
        <w:tc>
          <w:tcPr>
            <w:tcW w:w="1623" w:type="dxa"/>
            <w:noWrap/>
            <w:vAlign w:val="center"/>
            <w:hideMark/>
          </w:tcPr>
          <w:p w14:paraId="23481D45" w14:textId="77777777" w:rsidR="00394856" w:rsidRPr="00E32B3F" w:rsidRDefault="009047D4" w:rsidP="00C61FC9">
            <w:pPr>
              <w:spacing w:after="0" w:line="240" w:lineRule="auto"/>
            </w:pPr>
            <w:r w:rsidRPr="00E32B3F">
              <w:t>97.68</w:t>
            </w:r>
          </w:p>
        </w:tc>
        <w:tc>
          <w:tcPr>
            <w:tcW w:w="1476" w:type="dxa"/>
            <w:noWrap/>
            <w:vAlign w:val="center"/>
            <w:hideMark/>
          </w:tcPr>
          <w:p w14:paraId="20979DA9" w14:textId="77777777" w:rsidR="00394856" w:rsidRPr="00E32B3F" w:rsidRDefault="009047D4" w:rsidP="00C61FC9">
            <w:pPr>
              <w:spacing w:after="0" w:line="240" w:lineRule="auto"/>
            </w:pPr>
            <w:r w:rsidRPr="00E32B3F">
              <w:t>96.94</w:t>
            </w:r>
          </w:p>
        </w:tc>
      </w:tr>
      <w:tr w:rsidR="002E4166" w:rsidRPr="00E32B3F" w14:paraId="6423EA22" w14:textId="77777777" w:rsidTr="00366248">
        <w:trPr>
          <w:trHeight w:val="300"/>
          <w:jc w:val="center"/>
        </w:trPr>
        <w:tc>
          <w:tcPr>
            <w:tcW w:w="2003" w:type="dxa"/>
            <w:noWrap/>
            <w:vAlign w:val="center"/>
          </w:tcPr>
          <w:p w14:paraId="0E2C9ADC" w14:textId="7D4CBA28" w:rsidR="002E4166" w:rsidRPr="00E32B3F" w:rsidRDefault="002E4166" w:rsidP="00C61FC9">
            <w:pPr>
              <w:spacing w:after="0" w:line="240" w:lineRule="auto"/>
            </w:pPr>
            <w:r w:rsidRPr="00E32B3F">
              <w:t>MCC</w:t>
            </w:r>
          </w:p>
        </w:tc>
        <w:tc>
          <w:tcPr>
            <w:tcW w:w="1623" w:type="dxa"/>
            <w:noWrap/>
            <w:vAlign w:val="center"/>
          </w:tcPr>
          <w:p w14:paraId="603DA005" w14:textId="0CE5D6E4" w:rsidR="002E4166" w:rsidRPr="00E32B3F" w:rsidRDefault="002E4166" w:rsidP="00C61FC9">
            <w:pPr>
              <w:spacing w:after="0" w:line="240" w:lineRule="auto"/>
            </w:pPr>
            <w:r w:rsidRPr="00E32B3F">
              <w:t>85.30</w:t>
            </w:r>
          </w:p>
        </w:tc>
        <w:tc>
          <w:tcPr>
            <w:tcW w:w="1476" w:type="dxa"/>
            <w:noWrap/>
            <w:vAlign w:val="center"/>
          </w:tcPr>
          <w:p w14:paraId="3730BF33" w14:textId="7D85B252" w:rsidR="002E4166" w:rsidRPr="00E32B3F" w:rsidRDefault="002E4166" w:rsidP="00C61FC9">
            <w:pPr>
              <w:spacing w:after="0" w:line="240" w:lineRule="auto"/>
            </w:pPr>
            <w:r w:rsidRPr="00E32B3F">
              <w:t>83.00</w:t>
            </w:r>
          </w:p>
        </w:tc>
      </w:tr>
    </w:tbl>
    <w:p w14:paraId="479BDB40" w14:textId="77777777" w:rsidR="00394856" w:rsidRPr="00E32B3F" w:rsidRDefault="00394856" w:rsidP="00394856"/>
    <w:p w14:paraId="413700B0" w14:textId="210EAA79" w:rsidR="00394856" w:rsidRPr="00E32B3F" w:rsidRDefault="009047D4" w:rsidP="00ED7151">
      <w:r w:rsidRPr="00E32B3F">
        <w:t xml:space="preserve">Fig. </w:t>
      </w:r>
      <w:r w:rsidR="00F56D51" w:rsidRPr="00E32B3F">
        <w:t>6</w:t>
      </w:r>
      <w:r w:rsidRPr="00E32B3F">
        <w:t xml:space="preserve"> represent the </w:t>
      </w:r>
      <w:r w:rsidR="003B4674" w:rsidRPr="00E32B3F">
        <w:t>number of features chosen b</w:t>
      </w:r>
      <w:r w:rsidR="007C0C3B" w:rsidRPr="00E32B3F">
        <w:t xml:space="preserve">efore </w:t>
      </w:r>
      <w:r w:rsidR="001865D5" w:rsidRPr="00E32B3F">
        <w:t xml:space="preserve">FS </w:t>
      </w:r>
      <w:r w:rsidR="007C0C3B" w:rsidRPr="00E32B3F">
        <w:t xml:space="preserve">and </w:t>
      </w:r>
      <w:r w:rsidR="003B4674" w:rsidRPr="00E32B3F">
        <w:t>a</w:t>
      </w:r>
      <w:r w:rsidR="007C0C3B" w:rsidRPr="00E32B3F">
        <w:t xml:space="preserve">fter FS under </w:t>
      </w:r>
      <w:r w:rsidR="003B4674" w:rsidRPr="00E32B3F">
        <w:t xml:space="preserve">the applied </w:t>
      </w:r>
      <w:proofErr w:type="spellStart"/>
      <w:r w:rsidR="003B4674" w:rsidRPr="00E32B3F">
        <w:t>CICMalDroid</w:t>
      </w:r>
      <w:proofErr w:type="spellEnd"/>
      <w:r w:rsidR="003B4674" w:rsidRPr="00E32B3F">
        <w:t xml:space="preserve"> dataset. The figure illustrates that the proposed model has chosen 216 features out of the total 470 features.</w:t>
      </w:r>
    </w:p>
    <w:p w14:paraId="762242FD" w14:textId="77777777" w:rsidR="00394856" w:rsidRPr="00E32B3F" w:rsidRDefault="009047D4" w:rsidP="00394856">
      <w:pPr>
        <w:jc w:val="center"/>
      </w:pPr>
      <w:r w:rsidRPr="00E32B3F">
        <w:rPr>
          <w:noProof/>
          <w:lang w:val="en-IN" w:eastAsia="en-IN" w:bidi="ta-IN"/>
        </w:rPr>
        <w:drawing>
          <wp:inline distT="0" distB="0" distL="0" distR="0" wp14:anchorId="211AEBE2" wp14:editId="20D81272">
            <wp:extent cx="3957145" cy="3965598"/>
            <wp:effectExtent l="0" t="0" r="5715" b="0"/>
            <wp:docPr id="13" name="Picture 13" descr="F:\24-02-2026\2-\AndroidMalwareDet\AndroidMalwareDet1\results\comparison\CICMalDroid\feature_cou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24-02-2026\2-\AndroidMalwareDet\AndroidMalwareDet1\results\comparison\CICMalDroid\feature_count_comparison.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997196" cy="4005734"/>
                    </a:xfrm>
                    <a:prstGeom prst="rect">
                      <a:avLst/>
                    </a:prstGeom>
                    <a:noFill/>
                    <a:ln>
                      <a:noFill/>
                    </a:ln>
                  </pic:spPr>
                </pic:pic>
              </a:graphicData>
            </a:graphic>
          </wp:inline>
        </w:drawing>
      </w:r>
    </w:p>
    <w:p w14:paraId="1B70E90F" w14:textId="0EF82108" w:rsidR="00394856" w:rsidRPr="00E32B3F" w:rsidRDefault="009047D4" w:rsidP="00C61FC9">
      <w:pPr>
        <w:jc w:val="center"/>
      </w:pPr>
      <w:r w:rsidRPr="00E32B3F">
        <w:rPr>
          <w:b/>
          <w:bCs/>
        </w:rPr>
        <w:t xml:space="preserve">Fig. </w:t>
      </w:r>
      <w:r w:rsidR="009015F9" w:rsidRPr="00E32B3F">
        <w:rPr>
          <w:b/>
          <w:bCs/>
        </w:rPr>
        <w:t>6</w:t>
      </w:r>
      <w:r w:rsidRPr="00E32B3F">
        <w:rPr>
          <w:b/>
          <w:bCs/>
        </w:rPr>
        <w:t>.</w:t>
      </w:r>
      <w:r w:rsidRPr="00E32B3F">
        <w:t xml:space="preserve"> </w:t>
      </w:r>
      <w:r w:rsidR="001872D4" w:rsidRPr="00E32B3F">
        <w:t xml:space="preserve">Before </w:t>
      </w:r>
      <w:r w:rsidR="001865D5" w:rsidRPr="00E32B3F">
        <w:t xml:space="preserve">FS </w:t>
      </w:r>
      <w:r w:rsidR="001872D4" w:rsidRPr="00E32B3F">
        <w:t>and After</w:t>
      </w:r>
      <w:r w:rsidRPr="00E32B3F">
        <w:t xml:space="preserve"> </w:t>
      </w:r>
      <w:r w:rsidR="001872D4" w:rsidRPr="00E32B3F">
        <w:t xml:space="preserve">FS under </w:t>
      </w:r>
      <w:proofErr w:type="spellStart"/>
      <w:r w:rsidRPr="00E32B3F">
        <w:t>CICMalDroid</w:t>
      </w:r>
      <w:proofErr w:type="spellEnd"/>
      <w:r w:rsidRPr="00E32B3F">
        <w:t xml:space="preserve"> data </w:t>
      </w:r>
    </w:p>
    <w:p w14:paraId="55A9B5BF" w14:textId="77777777" w:rsidR="008836EC" w:rsidRPr="00E32B3F" w:rsidRDefault="009047D4" w:rsidP="000A0843">
      <w:r w:rsidRPr="00E32B3F">
        <w:lastRenderedPageBreak/>
        <w:t xml:space="preserve">Fig. </w:t>
      </w:r>
      <w:r w:rsidR="003122A3" w:rsidRPr="00E32B3F">
        <w:t>7</w:t>
      </w:r>
      <w:r w:rsidRPr="00E32B3F">
        <w:t xml:space="preserve"> shows the confusion matrices of the MHSAFS-RAMD model under the Train/Test under </w:t>
      </w:r>
      <w:proofErr w:type="spellStart"/>
      <w:r w:rsidRPr="00E32B3F">
        <w:t>CICMalDroid</w:t>
      </w:r>
      <w:proofErr w:type="spellEnd"/>
      <w:r w:rsidRPr="00E32B3F">
        <w:t xml:space="preserve"> data with feature selection (FS). The outcomes denote that the MHSAFS-RAMD system efficaciously classifies every class.</w:t>
      </w:r>
    </w:p>
    <w:p w14:paraId="6AAE3D4C" w14:textId="77777777" w:rsidR="00394856" w:rsidRPr="00E32B3F" w:rsidRDefault="009047D4" w:rsidP="00680390">
      <w:pPr>
        <w:jc w:val="center"/>
      </w:pPr>
      <w:r w:rsidRPr="00E32B3F">
        <w:rPr>
          <w:noProof/>
          <w:lang w:val="en-IN" w:eastAsia="en-IN" w:bidi="ta-IN"/>
        </w:rPr>
        <w:drawing>
          <wp:inline distT="0" distB="0" distL="0" distR="0" wp14:anchorId="1C4874FC" wp14:editId="53A0C9F1">
            <wp:extent cx="5533697" cy="2777409"/>
            <wp:effectExtent l="0" t="0" r="0" b="4445"/>
            <wp:docPr id="9" name="Picture 9" descr="F:\24-02-2026\2-\AndroidMalwareDet\AndroidMalwareDet1\results\fs_pipeline\CICMalDroid\001.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24-02-2026\2-\AndroidMalwareDet\AndroidMalwareDet1\results\fs_pipeline\CICMalDroid\001.confusion_matrix_compare.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39211" cy="2780176"/>
                    </a:xfrm>
                    <a:prstGeom prst="rect">
                      <a:avLst/>
                    </a:prstGeom>
                    <a:noFill/>
                    <a:ln>
                      <a:noFill/>
                    </a:ln>
                  </pic:spPr>
                </pic:pic>
              </a:graphicData>
            </a:graphic>
          </wp:inline>
        </w:drawing>
      </w:r>
    </w:p>
    <w:p w14:paraId="39726F71" w14:textId="77777777" w:rsidR="00394856" w:rsidRPr="00E32B3F" w:rsidRDefault="009047D4" w:rsidP="00D0580E">
      <w:pPr>
        <w:jc w:val="center"/>
      </w:pPr>
      <w:r w:rsidRPr="00E32B3F">
        <w:rPr>
          <w:b/>
          <w:bCs/>
        </w:rPr>
        <w:t xml:space="preserve">Fig. </w:t>
      </w:r>
      <w:r w:rsidR="004A5C68" w:rsidRPr="00E32B3F">
        <w:rPr>
          <w:b/>
          <w:bCs/>
        </w:rPr>
        <w:t>7</w:t>
      </w:r>
      <w:r w:rsidRPr="00E32B3F">
        <w:rPr>
          <w:b/>
          <w:bCs/>
        </w:rPr>
        <w:t xml:space="preserve">.  </w:t>
      </w:r>
      <w:r w:rsidRPr="00E32B3F">
        <w:t xml:space="preserve">Confusion matrices of the MHSAFS-RAMD method with FS under </w:t>
      </w:r>
      <w:proofErr w:type="spellStart"/>
      <w:r w:rsidRPr="00E32B3F">
        <w:t>CICMalDroid</w:t>
      </w:r>
      <w:proofErr w:type="spellEnd"/>
      <w:r w:rsidRPr="00E32B3F">
        <w:t xml:space="preserve"> data</w:t>
      </w:r>
    </w:p>
    <w:p w14:paraId="762A0BED" w14:textId="215B859E" w:rsidR="00394856" w:rsidRPr="00E32B3F" w:rsidRDefault="009047D4" w:rsidP="00394856">
      <w:r w:rsidRPr="00E32B3F">
        <w:t xml:space="preserve">Table 3 </w:t>
      </w:r>
      <w:r w:rsidR="00C61FC9" w:rsidRPr="00E32B3F">
        <w:t>portrays</w:t>
      </w:r>
      <w:r w:rsidRPr="00E32B3F">
        <w:t xml:space="preserve"> the train and test outcome of MHSAFS-RAMD </w:t>
      </w:r>
      <w:r w:rsidR="00C61FC9" w:rsidRPr="00E32B3F">
        <w:t>technique</w:t>
      </w:r>
      <w:r w:rsidRPr="00E32B3F">
        <w:t xml:space="preserve"> on </w:t>
      </w:r>
      <w:proofErr w:type="spellStart"/>
      <w:r w:rsidRPr="00E32B3F">
        <w:t>CICMalDroid</w:t>
      </w:r>
      <w:proofErr w:type="spellEnd"/>
      <w:r w:rsidRPr="00E32B3F">
        <w:t xml:space="preserve"> data with FS under various measures. </w:t>
      </w:r>
      <w:r w:rsidR="00C61FC9" w:rsidRPr="00E32B3F">
        <w:t>Under</w:t>
      </w:r>
      <w:r w:rsidRPr="00E32B3F">
        <w:t xml:space="preserve"> training set, the proposed MHSAFS-RAMD  </w:t>
      </w:r>
      <w:r w:rsidR="00C61FC9" w:rsidRPr="00E32B3F">
        <w:t>technique</w:t>
      </w:r>
      <w:r w:rsidRPr="00E32B3F">
        <w:t xml:space="preserve"> </w:t>
      </w:r>
      <w:r w:rsidR="00C61FC9" w:rsidRPr="00E32B3F">
        <w:t>attains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99.98%,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99.98%,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99.97%,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99.98%,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w:t>
      </w:r>
      <w:r w:rsidR="0055092E" w:rsidRPr="00E32B3F">
        <w:t>99.98</w:t>
      </w:r>
      <w:r w:rsidRPr="00E32B3F">
        <w:t>%</w:t>
      </w:r>
      <w:r w:rsidR="00BC795D" w:rsidRPr="00E32B3F">
        <w:t>, MCC of 99.90%</w:t>
      </w:r>
      <w:r w:rsidRPr="00E32B3F">
        <w:t xml:space="preserve">. </w:t>
      </w:r>
      <w:r w:rsidR="00C61FC9" w:rsidRPr="00E32B3F">
        <w:t>Similarly</w:t>
      </w:r>
      <w:r w:rsidRPr="00E32B3F">
        <w:t xml:space="preserve">, </w:t>
      </w:r>
      <w:r w:rsidR="00C61FC9" w:rsidRPr="00E32B3F">
        <w:t>at</w:t>
      </w:r>
      <w:r w:rsidRPr="00E32B3F">
        <w:t xml:space="preserve"> testing set, the proposed MHSAFS-RAMD  </w:t>
      </w:r>
      <w:r w:rsidR="00C61FC9" w:rsidRPr="00E32B3F">
        <w:t>method</w:t>
      </w:r>
      <w:r w:rsidRPr="00E32B3F">
        <w:t xml:space="preserve"> </w:t>
      </w:r>
      <w:r w:rsidR="00C61FC9" w:rsidRPr="00E32B3F">
        <w:t>obtains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91.89%,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90.65%,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90.99%,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90.78%,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98.13%</w:t>
      </w:r>
      <w:r w:rsidR="00BC795D" w:rsidRPr="00E32B3F">
        <w:t>, and MCC of 93.60%</w:t>
      </w:r>
      <w:r w:rsidR="002E3BE3" w:rsidRPr="00E32B3F">
        <w:t>.</w:t>
      </w:r>
      <w:r w:rsidRPr="00E32B3F">
        <w:t xml:space="preserve"> </w:t>
      </w:r>
    </w:p>
    <w:p w14:paraId="4618870C" w14:textId="77777777" w:rsidR="00394856" w:rsidRPr="00E32B3F" w:rsidRDefault="009047D4" w:rsidP="00C61FC9">
      <w:pPr>
        <w:jc w:val="center"/>
      </w:pPr>
      <w:r w:rsidRPr="00E32B3F">
        <w:rPr>
          <w:b/>
          <w:bCs/>
        </w:rPr>
        <w:t>Table 3</w:t>
      </w:r>
      <w:r w:rsidRPr="00E32B3F">
        <w:t xml:space="preserve"> Train/Test set results of the MHSAFS-RAMD method on </w:t>
      </w:r>
      <w:proofErr w:type="spellStart"/>
      <w:r w:rsidRPr="00E32B3F">
        <w:t>CICMalDroid</w:t>
      </w:r>
      <w:proofErr w:type="spellEnd"/>
      <w:r w:rsidRPr="00E32B3F">
        <w:t xml:space="preserve"> data with FS</w:t>
      </w: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1623"/>
        <w:gridCol w:w="1476"/>
      </w:tblGrid>
      <w:tr w:rsidR="00843203" w:rsidRPr="00E32B3F" w14:paraId="4E01DC4A" w14:textId="77777777" w:rsidTr="00366248">
        <w:trPr>
          <w:trHeight w:val="300"/>
          <w:jc w:val="center"/>
        </w:trPr>
        <w:tc>
          <w:tcPr>
            <w:tcW w:w="2003" w:type="dxa"/>
            <w:noWrap/>
            <w:vAlign w:val="center"/>
            <w:hideMark/>
          </w:tcPr>
          <w:p w14:paraId="3601AC41" w14:textId="77777777" w:rsidR="00394856" w:rsidRPr="00E32B3F" w:rsidRDefault="009047D4" w:rsidP="00C61FC9">
            <w:pPr>
              <w:spacing w:after="0" w:line="240" w:lineRule="auto"/>
              <w:rPr>
                <w:b/>
                <w:bCs/>
              </w:rPr>
            </w:pPr>
            <w:r w:rsidRPr="00E32B3F">
              <w:rPr>
                <w:b/>
                <w:bCs/>
              </w:rPr>
              <w:t>Metrics</w:t>
            </w:r>
          </w:p>
        </w:tc>
        <w:tc>
          <w:tcPr>
            <w:tcW w:w="1623" w:type="dxa"/>
            <w:noWrap/>
            <w:vAlign w:val="center"/>
            <w:hideMark/>
          </w:tcPr>
          <w:p w14:paraId="793A0BBB" w14:textId="77777777" w:rsidR="00394856" w:rsidRPr="00E32B3F" w:rsidRDefault="009047D4" w:rsidP="00C61FC9">
            <w:pPr>
              <w:spacing w:after="0" w:line="240" w:lineRule="auto"/>
              <w:rPr>
                <w:b/>
                <w:bCs/>
              </w:rPr>
            </w:pPr>
            <w:r w:rsidRPr="00E32B3F">
              <w:rPr>
                <w:b/>
                <w:bCs/>
              </w:rPr>
              <w:t>Training Set</w:t>
            </w:r>
          </w:p>
        </w:tc>
        <w:tc>
          <w:tcPr>
            <w:tcW w:w="1476" w:type="dxa"/>
            <w:noWrap/>
            <w:vAlign w:val="center"/>
            <w:hideMark/>
          </w:tcPr>
          <w:p w14:paraId="42E10822" w14:textId="77777777" w:rsidR="00394856" w:rsidRPr="00E32B3F" w:rsidRDefault="009047D4" w:rsidP="00C61FC9">
            <w:pPr>
              <w:spacing w:after="0" w:line="240" w:lineRule="auto"/>
              <w:rPr>
                <w:b/>
                <w:bCs/>
              </w:rPr>
            </w:pPr>
            <w:r w:rsidRPr="00E32B3F">
              <w:rPr>
                <w:b/>
                <w:bCs/>
              </w:rPr>
              <w:t>Testing Set</w:t>
            </w:r>
          </w:p>
        </w:tc>
      </w:tr>
      <w:tr w:rsidR="00843203" w:rsidRPr="00E32B3F" w14:paraId="3ED8B609" w14:textId="77777777" w:rsidTr="00366248">
        <w:trPr>
          <w:trHeight w:val="300"/>
          <w:jc w:val="center"/>
        </w:trPr>
        <w:tc>
          <w:tcPr>
            <w:tcW w:w="2003" w:type="dxa"/>
            <w:noWrap/>
            <w:vAlign w:val="center"/>
            <w:hideMark/>
          </w:tcPr>
          <w:p w14:paraId="386CD7DA" w14:textId="77777777" w:rsidR="00394856" w:rsidRPr="00E32B3F" w:rsidRDefault="009047D4" w:rsidP="00C61FC9">
            <w:pPr>
              <w:spacing w:after="0" w:line="240" w:lineRule="auto"/>
            </w:pPr>
            <w:r w:rsidRPr="00E32B3F">
              <w:t>Accuracy</w:t>
            </w:r>
          </w:p>
        </w:tc>
        <w:tc>
          <w:tcPr>
            <w:tcW w:w="1623" w:type="dxa"/>
            <w:noWrap/>
            <w:vAlign w:val="center"/>
            <w:hideMark/>
          </w:tcPr>
          <w:p w14:paraId="42A19F49" w14:textId="77777777" w:rsidR="00394856" w:rsidRPr="00E32B3F" w:rsidRDefault="009047D4" w:rsidP="00C61FC9">
            <w:pPr>
              <w:spacing w:after="0" w:line="240" w:lineRule="auto"/>
            </w:pPr>
            <w:r w:rsidRPr="00E32B3F">
              <w:t>99.98</w:t>
            </w:r>
          </w:p>
        </w:tc>
        <w:tc>
          <w:tcPr>
            <w:tcW w:w="1476" w:type="dxa"/>
            <w:noWrap/>
            <w:vAlign w:val="center"/>
            <w:hideMark/>
          </w:tcPr>
          <w:p w14:paraId="4D688C3C" w14:textId="77777777" w:rsidR="00394856" w:rsidRPr="00E32B3F" w:rsidRDefault="009047D4" w:rsidP="00C61FC9">
            <w:pPr>
              <w:spacing w:after="0" w:line="240" w:lineRule="auto"/>
            </w:pPr>
            <w:r w:rsidRPr="00E32B3F">
              <w:t>91.89</w:t>
            </w:r>
          </w:p>
        </w:tc>
      </w:tr>
      <w:tr w:rsidR="00843203" w:rsidRPr="00E32B3F" w14:paraId="01807796" w14:textId="77777777" w:rsidTr="00366248">
        <w:trPr>
          <w:trHeight w:val="300"/>
          <w:jc w:val="center"/>
        </w:trPr>
        <w:tc>
          <w:tcPr>
            <w:tcW w:w="2003" w:type="dxa"/>
            <w:noWrap/>
            <w:vAlign w:val="center"/>
            <w:hideMark/>
          </w:tcPr>
          <w:p w14:paraId="1ACC41C0" w14:textId="77777777" w:rsidR="00394856" w:rsidRPr="00E32B3F" w:rsidRDefault="009047D4" w:rsidP="00C61FC9">
            <w:pPr>
              <w:spacing w:after="0" w:line="240" w:lineRule="auto"/>
            </w:pPr>
            <w:r w:rsidRPr="00E32B3F">
              <w:t>Precision</w:t>
            </w:r>
          </w:p>
        </w:tc>
        <w:tc>
          <w:tcPr>
            <w:tcW w:w="1623" w:type="dxa"/>
            <w:noWrap/>
            <w:vAlign w:val="center"/>
            <w:hideMark/>
          </w:tcPr>
          <w:p w14:paraId="29032B5B" w14:textId="77777777" w:rsidR="00394856" w:rsidRPr="00E32B3F" w:rsidRDefault="009047D4" w:rsidP="00C61FC9">
            <w:pPr>
              <w:spacing w:after="0" w:line="240" w:lineRule="auto"/>
            </w:pPr>
            <w:r w:rsidRPr="00E32B3F">
              <w:t>99.98</w:t>
            </w:r>
          </w:p>
        </w:tc>
        <w:tc>
          <w:tcPr>
            <w:tcW w:w="1476" w:type="dxa"/>
            <w:noWrap/>
            <w:vAlign w:val="center"/>
            <w:hideMark/>
          </w:tcPr>
          <w:p w14:paraId="79A31C45" w14:textId="77777777" w:rsidR="00394856" w:rsidRPr="00E32B3F" w:rsidRDefault="009047D4" w:rsidP="00C61FC9">
            <w:pPr>
              <w:spacing w:after="0" w:line="240" w:lineRule="auto"/>
            </w:pPr>
            <w:r w:rsidRPr="00E32B3F">
              <w:t>90.65</w:t>
            </w:r>
          </w:p>
        </w:tc>
      </w:tr>
      <w:tr w:rsidR="00843203" w:rsidRPr="00E32B3F" w14:paraId="0D311C09" w14:textId="77777777" w:rsidTr="00366248">
        <w:trPr>
          <w:trHeight w:val="300"/>
          <w:jc w:val="center"/>
        </w:trPr>
        <w:tc>
          <w:tcPr>
            <w:tcW w:w="2003" w:type="dxa"/>
            <w:noWrap/>
            <w:vAlign w:val="center"/>
            <w:hideMark/>
          </w:tcPr>
          <w:p w14:paraId="387853FD" w14:textId="77777777" w:rsidR="00394856" w:rsidRPr="00E32B3F" w:rsidRDefault="009047D4" w:rsidP="00C61FC9">
            <w:pPr>
              <w:spacing w:after="0" w:line="240" w:lineRule="auto"/>
            </w:pPr>
            <w:r w:rsidRPr="00E32B3F">
              <w:t>Recall</w:t>
            </w:r>
          </w:p>
        </w:tc>
        <w:tc>
          <w:tcPr>
            <w:tcW w:w="1623" w:type="dxa"/>
            <w:noWrap/>
            <w:vAlign w:val="center"/>
            <w:hideMark/>
          </w:tcPr>
          <w:p w14:paraId="7B3AE7FA" w14:textId="77777777" w:rsidR="00394856" w:rsidRPr="00E32B3F" w:rsidRDefault="009047D4" w:rsidP="00C61FC9">
            <w:pPr>
              <w:spacing w:after="0" w:line="240" w:lineRule="auto"/>
            </w:pPr>
            <w:r w:rsidRPr="00E32B3F">
              <w:t>99.97</w:t>
            </w:r>
          </w:p>
        </w:tc>
        <w:tc>
          <w:tcPr>
            <w:tcW w:w="1476" w:type="dxa"/>
            <w:noWrap/>
            <w:vAlign w:val="center"/>
            <w:hideMark/>
          </w:tcPr>
          <w:p w14:paraId="1DE249AC" w14:textId="77777777" w:rsidR="00394856" w:rsidRPr="00E32B3F" w:rsidRDefault="009047D4" w:rsidP="00C61FC9">
            <w:pPr>
              <w:spacing w:after="0" w:line="240" w:lineRule="auto"/>
            </w:pPr>
            <w:r w:rsidRPr="00E32B3F">
              <w:t>90.99</w:t>
            </w:r>
          </w:p>
        </w:tc>
      </w:tr>
      <w:tr w:rsidR="00843203" w:rsidRPr="00E32B3F" w14:paraId="116FDAB5" w14:textId="77777777" w:rsidTr="00366248">
        <w:trPr>
          <w:trHeight w:val="300"/>
          <w:jc w:val="center"/>
        </w:trPr>
        <w:tc>
          <w:tcPr>
            <w:tcW w:w="2003" w:type="dxa"/>
            <w:noWrap/>
            <w:vAlign w:val="center"/>
            <w:hideMark/>
          </w:tcPr>
          <w:p w14:paraId="300D42DD" w14:textId="77777777" w:rsidR="00394856" w:rsidRPr="00E32B3F" w:rsidRDefault="009047D4" w:rsidP="00C61FC9">
            <w:pPr>
              <w:spacing w:after="0" w:line="240" w:lineRule="auto"/>
            </w:pPr>
            <w:r w:rsidRPr="00E32B3F">
              <w:t>F1-Score</w:t>
            </w:r>
          </w:p>
        </w:tc>
        <w:tc>
          <w:tcPr>
            <w:tcW w:w="1623" w:type="dxa"/>
            <w:noWrap/>
            <w:vAlign w:val="center"/>
            <w:hideMark/>
          </w:tcPr>
          <w:p w14:paraId="07CAD79A" w14:textId="77777777" w:rsidR="00394856" w:rsidRPr="00E32B3F" w:rsidRDefault="009047D4" w:rsidP="00C61FC9">
            <w:pPr>
              <w:spacing w:after="0" w:line="240" w:lineRule="auto"/>
            </w:pPr>
            <w:r w:rsidRPr="00E32B3F">
              <w:t>99.98</w:t>
            </w:r>
          </w:p>
        </w:tc>
        <w:tc>
          <w:tcPr>
            <w:tcW w:w="1476" w:type="dxa"/>
            <w:noWrap/>
            <w:vAlign w:val="center"/>
            <w:hideMark/>
          </w:tcPr>
          <w:p w14:paraId="0BBDF515" w14:textId="77777777" w:rsidR="00394856" w:rsidRPr="00E32B3F" w:rsidRDefault="009047D4" w:rsidP="00C61FC9">
            <w:pPr>
              <w:spacing w:after="0" w:line="240" w:lineRule="auto"/>
            </w:pPr>
            <w:r w:rsidRPr="00E32B3F">
              <w:t>90.78</w:t>
            </w:r>
          </w:p>
        </w:tc>
      </w:tr>
      <w:tr w:rsidR="00843203" w:rsidRPr="00E32B3F" w14:paraId="6B4CF6B1" w14:textId="77777777" w:rsidTr="00366248">
        <w:trPr>
          <w:trHeight w:val="300"/>
          <w:jc w:val="center"/>
        </w:trPr>
        <w:tc>
          <w:tcPr>
            <w:tcW w:w="2003" w:type="dxa"/>
            <w:noWrap/>
            <w:vAlign w:val="center"/>
            <w:hideMark/>
          </w:tcPr>
          <w:p w14:paraId="0B260E73" w14:textId="61A34E72" w:rsidR="00394856" w:rsidRPr="00E32B3F" w:rsidRDefault="009047D4" w:rsidP="00C61FC9">
            <w:pPr>
              <w:spacing w:after="0" w:line="240" w:lineRule="auto"/>
            </w:pPr>
            <w:r w:rsidRPr="00E32B3F">
              <w:t>ROC</w:t>
            </w:r>
            <w:r w:rsidR="0055092E" w:rsidRPr="00E32B3F">
              <w:t>-</w:t>
            </w:r>
            <w:r w:rsidRPr="00E32B3F">
              <w:t>AUC Score</w:t>
            </w:r>
          </w:p>
        </w:tc>
        <w:tc>
          <w:tcPr>
            <w:tcW w:w="1623" w:type="dxa"/>
            <w:noWrap/>
            <w:vAlign w:val="center"/>
            <w:hideMark/>
          </w:tcPr>
          <w:p w14:paraId="4E050A33" w14:textId="67A0EE58" w:rsidR="00394856" w:rsidRPr="00E32B3F" w:rsidRDefault="0055092E" w:rsidP="00C61FC9">
            <w:pPr>
              <w:spacing w:after="0" w:line="240" w:lineRule="auto"/>
            </w:pPr>
            <w:r w:rsidRPr="00E32B3F">
              <w:t>99.98</w:t>
            </w:r>
          </w:p>
        </w:tc>
        <w:tc>
          <w:tcPr>
            <w:tcW w:w="1476" w:type="dxa"/>
            <w:noWrap/>
            <w:vAlign w:val="center"/>
            <w:hideMark/>
          </w:tcPr>
          <w:p w14:paraId="326517C0" w14:textId="77777777" w:rsidR="00394856" w:rsidRPr="00E32B3F" w:rsidRDefault="009047D4" w:rsidP="00C61FC9">
            <w:pPr>
              <w:spacing w:after="0" w:line="240" w:lineRule="auto"/>
            </w:pPr>
            <w:r w:rsidRPr="00E32B3F">
              <w:t>98.13</w:t>
            </w:r>
          </w:p>
        </w:tc>
      </w:tr>
      <w:tr w:rsidR="00BC795D" w:rsidRPr="00E32B3F" w14:paraId="7070794A" w14:textId="77777777" w:rsidTr="00366248">
        <w:trPr>
          <w:trHeight w:val="300"/>
          <w:jc w:val="center"/>
        </w:trPr>
        <w:tc>
          <w:tcPr>
            <w:tcW w:w="2003" w:type="dxa"/>
            <w:noWrap/>
            <w:vAlign w:val="center"/>
          </w:tcPr>
          <w:p w14:paraId="4BD8844B" w14:textId="53E525AD" w:rsidR="00BC795D" w:rsidRPr="00E32B3F" w:rsidRDefault="00BC795D" w:rsidP="00C61FC9">
            <w:pPr>
              <w:spacing w:after="0" w:line="240" w:lineRule="auto"/>
            </w:pPr>
            <w:r w:rsidRPr="00E32B3F">
              <w:t>MCC</w:t>
            </w:r>
          </w:p>
        </w:tc>
        <w:tc>
          <w:tcPr>
            <w:tcW w:w="1623" w:type="dxa"/>
            <w:noWrap/>
            <w:vAlign w:val="center"/>
          </w:tcPr>
          <w:p w14:paraId="4C5815F3" w14:textId="638952B7" w:rsidR="00BC795D" w:rsidRPr="00E32B3F" w:rsidRDefault="00BC795D" w:rsidP="00C61FC9">
            <w:pPr>
              <w:spacing w:after="0" w:line="240" w:lineRule="auto"/>
            </w:pPr>
            <w:r w:rsidRPr="00E32B3F">
              <w:t>99.90</w:t>
            </w:r>
          </w:p>
        </w:tc>
        <w:tc>
          <w:tcPr>
            <w:tcW w:w="1476" w:type="dxa"/>
            <w:noWrap/>
            <w:vAlign w:val="center"/>
          </w:tcPr>
          <w:p w14:paraId="6A4EE9E9" w14:textId="107AB654" w:rsidR="00BC795D" w:rsidRPr="00E32B3F" w:rsidRDefault="00BC795D" w:rsidP="00C61FC9">
            <w:pPr>
              <w:spacing w:after="0" w:line="240" w:lineRule="auto"/>
            </w:pPr>
            <w:r w:rsidRPr="00E32B3F">
              <w:t>93.60</w:t>
            </w:r>
          </w:p>
        </w:tc>
      </w:tr>
    </w:tbl>
    <w:p w14:paraId="02A0CB42" w14:textId="77777777" w:rsidR="00C24B92" w:rsidRPr="00E32B3F" w:rsidRDefault="00C24B92" w:rsidP="00394856">
      <w:pPr>
        <w:rPr>
          <w:shd w:val="clear" w:color="auto" w:fill="FFFFFF"/>
        </w:rPr>
      </w:pPr>
    </w:p>
    <w:p w14:paraId="6DA24644" w14:textId="77777777" w:rsidR="00394856" w:rsidRPr="00E32B3F" w:rsidRDefault="009047D4" w:rsidP="00394856">
      <w:pPr>
        <w:rPr>
          <w:shd w:val="clear" w:color="auto" w:fill="FFFFFF"/>
        </w:rPr>
      </w:pPr>
      <w:r w:rsidRPr="00E32B3F">
        <w:rPr>
          <w:shd w:val="clear" w:color="auto" w:fill="FFFFFF"/>
        </w:rPr>
        <w:lastRenderedPageBreak/>
        <w:t xml:space="preserve">Fig. </w:t>
      </w:r>
      <w:r w:rsidR="000C2B2D" w:rsidRPr="00E32B3F">
        <w:rPr>
          <w:shd w:val="clear" w:color="auto" w:fill="FFFFFF"/>
        </w:rPr>
        <w:t>8</w:t>
      </w:r>
      <w:r w:rsidRPr="00E32B3F">
        <w:rPr>
          <w:shd w:val="clear" w:color="auto" w:fill="FFFFFF"/>
        </w:rPr>
        <w:t xml:space="preserve"> displays the PR/ROC curves of MHSAFS-RAMD model on training and testing stages with </w:t>
      </w:r>
      <w:proofErr w:type="spellStart"/>
      <w:r w:rsidRPr="00E32B3F">
        <w:t>CICMalDroid</w:t>
      </w:r>
      <w:proofErr w:type="spellEnd"/>
      <w:r w:rsidRPr="00E32B3F">
        <w:t xml:space="preserve"> data</w:t>
      </w:r>
      <w:r w:rsidRPr="00E32B3F">
        <w:rPr>
          <w:shd w:val="clear" w:color="auto" w:fill="FFFFFF"/>
        </w:rPr>
        <w:t xml:space="preserve">. Figs. </w:t>
      </w:r>
      <w:r w:rsidR="000B12D5" w:rsidRPr="00E32B3F">
        <w:rPr>
          <w:shd w:val="clear" w:color="auto" w:fill="FFFFFF"/>
        </w:rPr>
        <w:t>8</w:t>
      </w:r>
      <w:r w:rsidRPr="00E32B3F">
        <w:rPr>
          <w:shd w:val="clear" w:color="auto" w:fill="FFFFFF"/>
        </w:rPr>
        <w:t>a-</w:t>
      </w:r>
      <w:r w:rsidR="000B12D5" w:rsidRPr="00E32B3F">
        <w:rPr>
          <w:shd w:val="clear" w:color="auto" w:fill="FFFFFF"/>
        </w:rPr>
        <w:t>8</w:t>
      </w:r>
      <w:r w:rsidRPr="00E32B3F">
        <w:rPr>
          <w:shd w:val="clear" w:color="auto" w:fill="FFFFFF"/>
        </w:rPr>
        <w:t xml:space="preserve">c reveals the PR investigation of the MHSAFS-RAMD system. The results indicated that the MHSAFS-RAMD model improves PR values. Besides, it is noteworthy that the MHSAFS-RAMD model achieves superior PR values on each class. Lastly, Figs. </w:t>
      </w:r>
      <w:r w:rsidR="009B1740" w:rsidRPr="00E32B3F">
        <w:rPr>
          <w:shd w:val="clear" w:color="auto" w:fill="FFFFFF"/>
        </w:rPr>
        <w:t>8</w:t>
      </w:r>
      <w:r w:rsidRPr="00E32B3F">
        <w:rPr>
          <w:shd w:val="clear" w:color="auto" w:fill="FFFFFF"/>
        </w:rPr>
        <w:t>b-</w:t>
      </w:r>
      <w:r w:rsidR="009B1740" w:rsidRPr="00E32B3F">
        <w:rPr>
          <w:shd w:val="clear" w:color="auto" w:fill="FFFFFF"/>
        </w:rPr>
        <w:t>8</w:t>
      </w:r>
      <w:r w:rsidRPr="00E32B3F">
        <w:rPr>
          <w:shd w:val="clear" w:color="auto" w:fill="FFFFFF"/>
        </w:rPr>
        <w:t>d depicts the ROC analysis of the MHSAFS-RAMD technique. The figure defined that the MHSAFS-RAMD system improves ROC values. In addition, it is noteworthy that the MHSAFS-RAMD model accomplishes excellent ROC values on every class.</w:t>
      </w:r>
    </w:p>
    <w:p w14:paraId="056E8DC1" w14:textId="77777777" w:rsidR="00394856" w:rsidRPr="00E32B3F" w:rsidRDefault="009047D4" w:rsidP="00013207">
      <w:pPr>
        <w:jc w:val="center"/>
      </w:pPr>
      <w:r w:rsidRPr="00E32B3F">
        <w:rPr>
          <w:noProof/>
          <w:lang w:val="en-IN" w:eastAsia="en-IN" w:bidi="ta-IN"/>
        </w:rPr>
        <w:drawing>
          <wp:inline distT="0" distB="0" distL="0" distR="0" wp14:anchorId="3B122A24" wp14:editId="4C2F74CD">
            <wp:extent cx="5478503" cy="5036023"/>
            <wp:effectExtent l="0" t="0" r="8255" b="0"/>
            <wp:docPr id="10" name="Picture 10" descr="F:\24-02-2026\2-\AndroidMalwareDet\AndroidMalwareDet1\results\fs_pipeline\CICMalDroid\02.precision_recal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24-02-2026\2-\AndroidMalwareDet\AndroidMalwareDet1\results\fs_pipeline\CICMalDroid\02.precision_recall_compare.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95658" cy="5051792"/>
                    </a:xfrm>
                    <a:prstGeom prst="rect">
                      <a:avLst/>
                    </a:prstGeom>
                    <a:noFill/>
                    <a:ln>
                      <a:noFill/>
                    </a:ln>
                  </pic:spPr>
                </pic:pic>
              </a:graphicData>
            </a:graphic>
          </wp:inline>
        </w:drawing>
      </w:r>
    </w:p>
    <w:p w14:paraId="7D40D0A5" w14:textId="77777777" w:rsidR="00394856" w:rsidRPr="00E32B3F" w:rsidRDefault="009047D4" w:rsidP="00394856">
      <w:pPr>
        <w:jc w:val="center"/>
      </w:pPr>
      <w:r w:rsidRPr="00E32B3F">
        <w:rPr>
          <w:b/>
          <w:bCs/>
        </w:rPr>
        <w:t xml:space="preserve">Fig. </w:t>
      </w:r>
      <w:r w:rsidR="00CA3071" w:rsidRPr="00E32B3F">
        <w:rPr>
          <w:b/>
          <w:bCs/>
        </w:rPr>
        <w:t>8</w:t>
      </w:r>
      <w:r w:rsidRPr="00E32B3F">
        <w:rPr>
          <w:b/>
          <w:bCs/>
        </w:rPr>
        <w:t>.</w:t>
      </w:r>
      <w:r w:rsidRPr="00E32B3F">
        <w:t xml:space="preserve"> PR/ROC curve of the MHSAFS-RAMD method with (a, c) Training and (b, d) Testing phases</w:t>
      </w:r>
    </w:p>
    <w:p w14:paraId="3A91383D" w14:textId="77777777" w:rsidR="00290958" w:rsidRPr="00E32B3F" w:rsidRDefault="009047D4" w:rsidP="00E278CC">
      <w:r w:rsidRPr="00E32B3F">
        <w:t xml:space="preserve">To </w:t>
      </w:r>
      <w:r w:rsidR="004761EA" w:rsidRPr="00E32B3F">
        <w:t>prove</w:t>
      </w:r>
      <w:r w:rsidRPr="00E32B3F">
        <w:t xml:space="preserve"> the </w:t>
      </w:r>
      <w:r w:rsidR="004761EA" w:rsidRPr="00E32B3F">
        <w:t>better</w:t>
      </w:r>
      <w:r w:rsidRPr="00E32B3F">
        <w:t xml:space="preserve"> performance of the MHSAFS-RAMD </w:t>
      </w:r>
      <w:r w:rsidR="004761EA" w:rsidRPr="00E32B3F">
        <w:t>technique</w:t>
      </w:r>
      <w:r w:rsidRPr="00E32B3F">
        <w:t xml:space="preserve"> on the </w:t>
      </w:r>
      <w:proofErr w:type="spellStart"/>
      <w:r w:rsidRPr="00E32B3F">
        <w:t>CICMalDroid</w:t>
      </w:r>
      <w:proofErr w:type="spellEnd"/>
      <w:r w:rsidRPr="00E32B3F">
        <w:t xml:space="preserve"> data, a </w:t>
      </w:r>
      <w:r w:rsidR="004761EA" w:rsidRPr="00E32B3F">
        <w:t>detailed</w:t>
      </w:r>
      <w:r w:rsidRPr="00E32B3F">
        <w:t xml:space="preserve"> comparative </w:t>
      </w:r>
      <w:r w:rsidR="005572BF" w:rsidRPr="00E32B3F">
        <w:t>analysis</w:t>
      </w:r>
      <w:r w:rsidRPr="00E32B3F">
        <w:t xml:space="preserve"> is </w:t>
      </w:r>
      <w:r w:rsidR="005572BF" w:rsidRPr="00E32B3F">
        <w:t>given</w:t>
      </w:r>
      <w:r w:rsidRPr="00E32B3F">
        <w:t xml:space="preserve"> in Table 4 and Fig. </w:t>
      </w:r>
      <w:r w:rsidR="00442755" w:rsidRPr="00E32B3F">
        <w:t>9</w:t>
      </w:r>
      <w:r w:rsidRPr="00E32B3F">
        <w:t xml:space="preserve"> [</w:t>
      </w:r>
      <w:r w:rsidR="00C24B92" w:rsidRPr="00E32B3F">
        <w:t>26-28</w:t>
      </w:r>
      <w:r w:rsidRPr="00E32B3F">
        <w:t xml:space="preserve">]. The </w:t>
      </w:r>
      <w:r w:rsidR="005572BF" w:rsidRPr="00E32B3F">
        <w:t>results</w:t>
      </w:r>
      <w:r w:rsidRPr="00E32B3F">
        <w:t xml:space="preserve"> </w:t>
      </w:r>
      <w:r w:rsidR="005572BF" w:rsidRPr="00E32B3F">
        <w:t>highlighted</w:t>
      </w:r>
      <w:r w:rsidRPr="00E32B3F">
        <w:t xml:space="preserve"> that the SVM </w:t>
      </w:r>
      <w:r w:rsidR="005572BF" w:rsidRPr="00E32B3F">
        <w:t>model</w:t>
      </w:r>
      <w:r w:rsidRPr="00E32B3F">
        <w:t xml:space="preserve"> has </w:t>
      </w:r>
      <w:r w:rsidR="005572BF" w:rsidRPr="00E32B3F">
        <w:t>shown</w:t>
      </w:r>
      <w:r w:rsidRPr="00E32B3F">
        <w:t xml:space="preserve"> lower classification results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E32B3F">
        <w:t xml:space="preserve"> of 96.20%,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E32B3F">
        <w:t xml:space="preserve"> of 98.10%,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E32B3F">
        <w:t xml:space="preserve"> of 94.40%,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E32B3F">
        <w:t xml:space="preserve"> of 96.20%. </w:t>
      </w:r>
      <w:r w:rsidR="005572BF" w:rsidRPr="00E32B3F">
        <w:t>Additionally</w:t>
      </w:r>
      <w:r w:rsidRPr="00E32B3F">
        <w:t>, the GRU, RNN, GA-</w:t>
      </w:r>
      <w:proofErr w:type="spellStart"/>
      <w:r w:rsidRPr="00E32B3F">
        <w:lastRenderedPageBreak/>
        <w:t>StackingMD</w:t>
      </w:r>
      <w:proofErr w:type="spellEnd"/>
      <w:r w:rsidRPr="00E32B3F">
        <w:t xml:space="preserve">, Random forest, and KNN </w:t>
      </w:r>
      <w:r w:rsidR="005572BF" w:rsidRPr="00E32B3F">
        <w:t>approaches</w:t>
      </w:r>
      <w:r w:rsidRPr="00E32B3F">
        <w:t xml:space="preserve"> have </w:t>
      </w:r>
      <w:r w:rsidR="005572BF" w:rsidRPr="00E32B3F">
        <w:t>demonstrated</w:t>
      </w:r>
      <w:r w:rsidRPr="00E32B3F">
        <w:t xml:space="preserve"> closer results. </w:t>
      </w:r>
      <w:r w:rsidR="005572BF" w:rsidRPr="00E32B3F">
        <w:t>Besides</w:t>
      </w:r>
      <w:r w:rsidRPr="00E32B3F">
        <w:t xml:space="preserve">, the MHSAFS-RAMD (without Feature Selection) model has </w:t>
      </w:r>
      <w:r w:rsidR="005572BF" w:rsidRPr="00E32B3F">
        <w:t>given</w:t>
      </w:r>
      <w:r w:rsidRPr="00E32B3F">
        <w:t xml:space="preserve"> reasonable performance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E32B3F">
        <w:t xml:space="preserve"> of 88.68%,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E32B3F">
        <w:t xml:space="preserve"> of 88.85%,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E32B3F">
        <w:t xml:space="preserve"> of 86.60%,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E32B3F">
        <w:t xml:space="preserve"> of 87.54%, while the MHSAFS-RAMD (with Feature Selection) has </w:t>
      </w:r>
      <w:r w:rsidR="005572BF" w:rsidRPr="00E32B3F">
        <w:t>accomplished</w:t>
      </w:r>
      <w:r w:rsidRPr="00E32B3F">
        <w:t xml:space="preserve"> </w:t>
      </w:r>
      <w:r w:rsidR="005572BF" w:rsidRPr="00E32B3F">
        <w:t>greater</w:t>
      </w:r>
      <w:r w:rsidRPr="00E32B3F">
        <w:t xml:space="preserve"> </w:t>
      </w:r>
      <w:r w:rsidR="005572BF" w:rsidRPr="00E32B3F">
        <w:t>results</w:t>
      </w:r>
      <w:r w:rsidRPr="00E32B3F">
        <w:t xml:space="preserve">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E32B3F">
        <w:t xml:space="preserve"> of 99.98%,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E32B3F">
        <w:t xml:space="preserve"> of 99.98%,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E32B3F">
        <w:t xml:space="preserve"> of 99.97%,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E32B3F">
        <w:t xml:space="preserve"> of 99.98%. </w:t>
      </w:r>
    </w:p>
    <w:p w14:paraId="70273E05" w14:textId="25E3E507" w:rsidR="00394856" w:rsidRPr="00E32B3F" w:rsidRDefault="009047D4" w:rsidP="005572BF">
      <w:pPr>
        <w:jc w:val="center"/>
      </w:pPr>
      <w:r w:rsidRPr="00E32B3F">
        <w:rPr>
          <w:b/>
          <w:bCs/>
        </w:rPr>
        <w:t>Table 4</w:t>
      </w:r>
      <w:r w:rsidRPr="00E32B3F">
        <w:t xml:space="preserve"> Comparative results of the MHSAFS-RAMD system with existing approaches</w:t>
      </w:r>
      <w:r w:rsidR="00E82443" w:rsidRPr="00E32B3F">
        <w:t xml:space="preserve"> on </w:t>
      </w:r>
      <w:proofErr w:type="spellStart"/>
      <w:r w:rsidR="00E82443" w:rsidRPr="00E32B3F">
        <w:t>on</w:t>
      </w:r>
      <w:proofErr w:type="spellEnd"/>
      <w:r w:rsidR="00E82443" w:rsidRPr="00E32B3F">
        <w:t xml:space="preserve"> </w:t>
      </w:r>
      <w:proofErr w:type="spellStart"/>
      <w:r w:rsidR="00E82443" w:rsidRPr="00E32B3F">
        <w:t>CICMalDroid</w:t>
      </w:r>
      <w:proofErr w:type="spellEnd"/>
      <w:r w:rsidR="00E82443" w:rsidRPr="00E32B3F">
        <w:t xml:space="preserve"> data</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0"/>
        <w:gridCol w:w="1189"/>
        <w:gridCol w:w="1163"/>
        <w:gridCol w:w="960"/>
        <w:gridCol w:w="1256"/>
      </w:tblGrid>
      <w:tr w:rsidR="00843203" w:rsidRPr="00E32B3F" w14:paraId="76DBEB8E" w14:textId="77777777" w:rsidTr="00C00D15">
        <w:trPr>
          <w:trHeight w:val="300"/>
          <w:jc w:val="center"/>
        </w:trPr>
        <w:tc>
          <w:tcPr>
            <w:tcW w:w="4630" w:type="dxa"/>
            <w:noWrap/>
            <w:vAlign w:val="center"/>
            <w:hideMark/>
          </w:tcPr>
          <w:p w14:paraId="2C83390F" w14:textId="77777777" w:rsidR="00394856" w:rsidRPr="00E32B3F" w:rsidRDefault="009047D4" w:rsidP="005572BF">
            <w:pPr>
              <w:spacing w:after="0" w:line="240" w:lineRule="auto"/>
              <w:rPr>
                <w:b/>
                <w:bCs/>
              </w:rPr>
            </w:pPr>
            <w:r w:rsidRPr="00E32B3F">
              <w:rPr>
                <w:b/>
                <w:bCs/>
              </w:rPr>
              <w:t>Methods</w:t>
            </w:r>
          </w:p>
        </w:tc>
        <w:tc>
          <w:tcPr>
            <w:tcW w:w="1189" w:type="dxa"/>
            <w:noWrap/>
            <w:vAlign w:val="center"/>
            <w:hideMark/>
          </w:tcPr>
          <w:p w14:paraId="4130B603" w14:textId="77777777" w:rsidR="00394856" w:rsidRPr="00E32B3F" w:rsidRDefault="009047D4" w:rsidP="005572BF">
            <w:pPr>
              <w:spacing w:after="0" w:line="240" w:lineRule="auto"/>
              <w:rPr>
                <w:b/>
                <w:bCs/>
                <w:i/>
              </w:rPr>
            </w:pPr>
            <m:oMath>
              <m:r>
                <m:rPr>
                  <m:sty m:val="bi"/>
                </m:rPr>
                <w:rPr>
                  <w:rFonts w:ascii="Cambria Math" w:hAnsi="Cambria Math"/>
                </w:rPr>
                <m:t>Acc</m:t>
              </m:r>
              <m:sSub>
                <m:sSubPr>
                  <m:ctrlPr>
                    <w:rPr>
                      <w:rFonts w:ascii="Cambria Math" w:hAnsi="Cambria Math"/>
                      <w:b/>
                      <w:bCs/>
                      <w:i/>
                    </w:rPr>
                  </m:ctrlPr>
                </m:sSubPr>
                <m:e>
                  <m:r>
                    <m:rPr>
                      <m:sty m:val="bi"/>
                    </m:rPr>
                    <w:rPr>
                      <w:rFonts w:ascii="Cambria Math" w:hAnsi="Cambria Math"/>
                    </w:rPr>
                    <m:t>ur</m:t>
                  </m:r>
                </m:e>
                <m:sub>
                  <m:r>
                    <m:rPr>
                      <m:sty m:val="bi"/>
                    </m:rPr>
                    <w:rPr>
                      <w:rFonts w:ascii="Cambria Math" w:hAnsi="Cambria Math"/>
                    </w:rPr>
                    <m:t>y</m:t>
                  </m:r>
                </m:sub>
              </m:sSub>
            </m:oMath>
            <w:r w:rsidRPr="00E32B3F">
              <w:rPr>
                <w:b/>
                <w:bCs/>
                <w:i/>
              </w:rPr>
              <w:t xml:space="preserve"> </w:t>
            </w:r>
          </w:p>
        </w:tc>
        <w:tc>
          <w:tcPr>
            <w:tcW w:w="1163" w:type="dxa"/>
            <w:noWrap/>
            <w:vAlign w:val="center"/>
            <w:hideMark/>
          </w:tcPr>
          <w:p w14:paraId="04C36876" w14:textId="77777777" w:rsidR="00394856" w:rsidRPr="00E32B3F" w:rsidRDefault="009047D4" w:rsidP="005572BF">
            <w:pPr>
              <w:spacing w:after="0" w:line="240" w:lineRule="auto"/>
              <w:rPr>
                <w:b/>
                <w:bCs/>
                <w:i/>
              </w:rPr>
            </w:pPr>
            <m:oMath>
              <m:r>
                <m:rPr>
                  <m:sty m:val="bi"/>
                </m:rPr>
                <w:rPr>
                  <w:rFonts w:ascii="Cambria Math" w:hAnsi="Cambria Math"/>
                </w:rPr>
                <m:t>Pre</m:t>
              </m:r>
              <m:sSub>
                <m:sSubPr>
                  <m:ctrlPr>
                    <w:rPr>
                      <w:rFonts w:ascii="Cambria Math" w:hAnsi="Cambria Math"/>
                      <w:b/>
                      <w:bCs/>
                      <w:i/>
                    </w:rPr>
                  </m:ctrlPr>
                </m:sSubPr>
                <m:e>
                  <m:r>
                    <m:rPr>
                      <m:sty m:val="bi"/>
                    </m:rPr>
                    <w:rPr>
                      <w:rFonts w:ascii="Cambria Math" w:hAnsi="Cambria Math"/>
                    </w:rPr>
                    <m:t>ci</m:t>
                  </m:r>
                </m:e>
                <m:sub>
                  <m:r>
                    <m:rPr>
                      <m:sty m:val="bi"/>
                    </m:rPr>
                    <w:rPr>
                      <w:rFonts w:ascii="Cambria Math" w:hAnsi="Cambria Math"/>
                    </w:rPr>
                    <m:t>n</m:t>
                  </m:r>
                </m:sub>
              </m:sSub>
            </m:oMath>
            <w:r w:rsidRPr="00E32B3F">
              <w:rPr>
                <w:b/>
                <w:bCs/>
                <w:i/>
              </w:rPr>
              <w:t xml:space="preserve"> </w:t>
            </w:r>
          </w:p>
        </w:tc>
        <w:tc>
          <w:tcPr>
            <w:tcW w:w="960" w:type="dxa"/>
            <w:noWrap/>
            <w:vAlign w:val="center"/>
            <w:hideMark/>
          </w:tcPr>
          <w:p w14:paraId="578B2266" w14:textId="77777777" w:rsidR="00394856" w:rsidRPr="00E32B3F" w:rsidRDefault="009047D4" w:rsidP="005572BF">
            <w:pPr>
              <w:spacing w:after="0" w:line="240" w:lineRule="auto"/>
              <w:rPr>
                <w:b/>
                <w:bCs/>
                <w:i/>
              </w:rPr>
            </w:pPr>
            <m:oMathPara>
              <m:oMath>
                <m:r>
                  <m:rPr>
                    <m:sty m:val="bi"/>
                  </m:rPr>
                  <w:rPr>
                    <w:rFonts w:ascii="Cambria Math" w:hAnsi="Cambria Math"/>
                  </w:rPr>
                  <m:t>Rec</m:t>
                </m:r>
                <m:sSub>
                  <m:sSubPr>
                    <m:ctrlPr>
                      <w:rPr>
                        <w:rFonts w:ascii="Cambria Math" w:hAnsi="Cambria Math"/>
                        <w:b/>
                        <w:bCs/>
                        <w:i/>
                      </w:rPr>
                    </m:ctrlPr>
                  </m:sSubPr>
                  <m:e>
                    <m:r>
                      <m:rPr>
                        <m:sty m:val="bi"/>
                      </m:rPr>
                      <w:rPr>
                        <w:rFonts w:ascii="Cambria Math" w:hAnsi="Cambria Math"/>
                      </w:rPr>
                      <m:t>al</m:t>
                    </m:r>
                  </m:e>
                  <m:sub>
                    <m:r>
                      <m:rPr>
                        <m:sty m:val="bi"/>
                      </m:rPr>
                      <w:rPr>
                        <w:rFonts w:ascii="Cambria Math" w:hAnsi="Cambria Math"/>
                      </w:rPr>
                      <m:t>l</m:t>
                    </m:r>
                  </m:sub>
                </m:sSub>
              </m:oMath>
            </m:oMathPara>
          </w:p>
        </w:tc>
        <w:tc>
          <w:tcPr>
            <w:tcW w:w="1256" w:type="dxa"/>
            <w:noWrap/>
            <w:vAlign w:val="center"/>
            <w:hideMark/>
          </w:tcPr>
          <w:p w14:paraId="0FB3915A" w14:textId="77777777" w:rsidR="00394856" w:rsidRPr="00E32B3F" w:rsidRDefault="00000000" w:rsidP="005572BF">
            <w:pPr>
              <w:spacing w:after="0" w:line="240" w:lineRule="auto"/>
              <w:rPr>
                <w:b/>
                <w:bCs/>
                <w:i/>
              </w:rPr>
            </w:pPr>
            <m:oMathPara>
              <m:oMath>
                <m:sSub>
                  <m:sSubPr>
                    <m:ctrlPr>
                      <w:rPr>
                        <w:rFonts w:ascii="Cambria Math" w:hAnsi="Cambria Math"/>
                        <w:b/>
                        <w:bCs/>
                        <w:i/>
                      </w:rPr>
                    </m:ctrlPr>
                  </m:sSubPr>
                  <m:e>
                    <m:r>
                      <m:rPr>
                        <m:sty m:val="bi"/>
                      </m:rPr>
                      <w:rPr>
                        <w:rFonts w:ascii="Cambria Math" w:hAnsi="Cambria Math"/>
                      </w:rPr>
                      <m:t>F</m:t>
                    </m:r>
                    <m:r>
                      <m:rPr>
                        <m:sty m:val="bi"/>
                      </m:rPr>
                      <w:rPr>
                        <w:rFonts w:ascii="Cambria Math" w:hAnsi="Cambria Math"/>
                      </w:rPr>
                      <m:t>1</m:t>
                    </m:r>
                  </m:e>
                  <m:sub>
                    <m:r>
                      <m:rPr>
                        <m:sty m:val="bi"/>
                      </m:rPr>
                      <w:rPr>
                        <w:rFonts w:ascii="Cambria Math" w:hAnsi="Cambria Math"/>
                      </w:rPr>
                      <m:t>score</m:t>
                    </m:r>
                  </m:sub>
                </m:sSub>
              </m:oMath>
            </m:oMathPara>
          </w:p>
        </w:tc>
      </w:tr>
      <w:tr w:rsidR="00843203" w:rsidRPr="00E32B3F" w14:paraId="42F97E24" w14:textId="77777777" w:rsidTr="00C00D15">
        <w:trPr>
          <w:trHeight w:val="300"/>
          <w:jc w:val="center"/>
        </w:trPr>
        <w:tc>
          <w:tcPr>
            <w:tcW w:w="4630" w:type="dxa"/>
            <w:noWrap/>
            <w:vAlign w:val="center"/>
            <w:hideMark/>
          </w:tcPr>
          <w:p w14:paraId="6DE899D3" w14:textId="14C8A6A8" w:rsidR="00394856" w:rsidRPr="00E32B3F" w:rsidRDefault="009047D4" w:rsidP="005572BF">
            <w:pPr>
              <w:spacing w:after="0" w:line="240" w:lineRule="auto"/>
            </w:pPr>
            <w:r w:rsidRPr="00E32B3F">
              <w:t>GRU</w:t>
            </w:r>
            <w:r w:rsidR="005577D5" w:rsidRPr="00E32B3F">
              <w:t xml:space="preserve"> Model</w:t>
            </w:r>
          </w:p>
        </w:tc>
        <w:tc>
          <w:tcPr>
            <w:tcW w:w="1189" w:type="dxa"/>
            <w:noWrap/>
            <w:vAlign w:val="center"/>
            <w:hideMark/>
          </w:tcPr>
          <w:p w14:paraId="0F621B95" w14:textId="77777777" w:rsidR="00394856" w:rsidRPr="00E32B3F" w:rsidRDefault="009047D4" w:rsidP="005572BF">
            <w:pPr>
              <w:spacing w:after="0" w:line="240" w:lineRule="auto"/>
            </w:pPr>
            <w:r w:rsidRPr="00E32B3F">
              <w:t>98.20</w:t>
            </w:r>
          </w:p>
        </w:tc>
        <w:tc>
          <w:tcPr>
            <w:tcW w:w="1163" w:type="dxa"/>
            <w:noWrap/>
            <w:vAlign w:val="center"/>
            <w:hideMark/>
          </w:tcPr>
          <w:p w14:paraId="41C8D435" w14:textId="77777777" w:rsidR="00394856" w:rsidRPr="00E32B3F" w:rsidRDefault="009047D4" w:rsidP="005572BF">
            <w:pPr>
              <w:spacing w:after="0" w:line="240" w:lineRule="auto"/>
            </w:pPr>
            <w:r w:rsidRPr="00E32B3F">
              <w:t>96.90</w:t>
            </w:r>
          </w:p>
        </w:tc>
        <w:tc>
          <w:tcPr>
            <w:tcW w:w="960" w:type="dxa"/>
            <w:noWrap/>
            <w:vAlign w:val="center"/>
            <w:hideMark/>
          </w:tcPr>
          <w:p w14:paraId="5081CE1E" w14:textId="77777777" w:rsidR="00394856" w:rsidRPr="00E32B3F" w:rsidRDefault="009047D4" w:rsidP="005572BF">
            <w:pPr>
              <w:spacing w:after="0" w:line="240" w:lineRule="auto"/>
            </w:pPr>
            <w:r w:rsidRPr="00E32B3F">
              <w:t>99.20</w:t>
            </w:r>
          </w:p>
        </w:tc>
        <w:tc>
          <w:tcPr>
            <w:tcW w:w="1256" w:type="dxa"/>
            <w:noWrap/>
            <w:vAlign w:val="center"/>
            <w:hideMark/>
          </w:tcPr>
          <w:p w14:paraId="1ECD3F13" w14:textId="77777777" w:rsidR="00394856" w:rsidRPr="00E32B3F" w:rsidRDefault="009047D4" w:rsidP="005572BF">
            <w:pPr>
              <w:spacing w:after="0" w:line="240" w:lineRule="auto"/>
            </w:pPr>
            <w:r w:rsidRPr="00E32B3F">
              <w:t>98.00</w:t>
            </w:r>
          </w:p>
        </w:tc>
      </w:tr>
      <w:tr w:rsidR="00843203" w:rsidRPr="00E32B3F" w14:paraId="35E9A198" w14:textId="77777777" w:rsidTr="00C00D15">
        <w:trPr>
          <w:trHeight w:val="300"/>
          <w:jc w:val="center"/>
        </w:trPr>
        <w:tc>
          <w:tcPr>
            <w:tcW w:w="4630" w:type="dxa"/>
            <w:noWrap/>
            <w:vAlign w:val="center"/>
            <w:hideMark/>
          </w:tcPr>
          <w:p w14:paraId="7868F46E" w14:textId="1F7FC7C1" w:rsidR="00394856" w:rsidRPr="00E32B3F" w:rsidRDefault="009047D4" w:rsidP="005572BF">
            <w:pPr>
              <w:spacing w:after="0" w:line="240" w:lineRule="auto"/>
            </w:pPr>
            <w:r w:rsidRPr="00E32B3F">
              <w:t>RNN</w:t>
            </w:r>
            <w:r w:rsidR="005577D5" w:rsidRPr="00E32B3F">
              <w:t xml:space="preserve"> Model</w:t>
            </w:r>
          </w:p>
        </w:tc>
        <w:tc>
          <w:tcPr>
            <w:tcW w:w="1189" w:type="dxa"/>
            <w:noWrap/>
            <w:vAlign w:val="center"/>
            <w:hideMark/>
          </w:tcPr>
          <w:p w14:paraId="6D76197E" w14:textId="77777777" w:rsidR="00394856" w:rsidRPr="00E32B3F" w:rsidRDefault="009047D4" w:rsidP="005572BF">
            <w:pPr>
              <w:spacing w:after="0" w:line="240" w:lineRule="auto"/>
            </w:pPr>
            <w:r w:rsidRPr="00E32B3F">
              <w:t>98.20</w:t>
            </w:r>
          </w:p>
        </w:tc>
        <w:tc>
          <w:tcPr>
            <w:tcW w:w="1163" w:type="dxa"/>
            <w:noWrap/>
            <w:vAlign w:val="center"/>
            <w:hideMark/>
          </w:tcPr>
          <w:p w14:paraId="66BCE896" w14:textId="77777777" w:rsidR="00394856" w:rsidRPr="00E32B3F" w:rsidRDefault="009047D4" w:rsidP="005572BF">
            <w:pPr>
              <w:spacing w:after="0" w:line="240" w:lineRule="auto"/>
            </w:pPr>
            <w:r w:rsidRPr="00E32B3F">
              <w:t>97.13</w:t>
            </w:r>
          </w:p>
        </w:tc>
        <w:tc>
          <w:tcPr>
            <w:tcW w:w="960" w:type="dxa"/>
            <w:noWrap/>
            <w:vAlign w:val="center"/>
            <w:hideMark/>
          </w:tcPr>
          <w:p w14:paraId="7833BF65" w14:textId="77777777" w:rsidR="00394856" w:rsidRPr="00E32B3F" w:rsidRDefault="009047D4" w:rsidP="005572BF">
            <w:pPr>
              <w:spacing w:after="0" w:line="240" w:lineRule="auto"/>
            </w:pPr>
            <w:r w:rsidRPr="00E32B3F">
              <w:t>94.11</w:t>
            </w:r>
          </w:p>
        </w:tc>
        <w:tc>
          <w:tcPr>
            <w:tcW w:w="1256" w:type="dxa"/>
            <w:noWrap/>
            <w:vAlign w:val="center"/>
            <w:hideMark/>
          </w:tcPr>
          <w:p w14:paraId="74427E06" w14:textId="77777777" w:rsidR="00394856" w:rsidRPr="00E32B3F" w:rsidRDefault="009047D4" w:rsidP="005572BF">
            <w:pPr>
              <w:spacing w:after="0" w:line="240" w:lineRule="auto"/>
            </w:pPr>
            <w:r w:rsidRPr="00E32B3F">
              <w:t>94.54</w:t>
            </w:r>
          </w:p>
        </w:tc>
      </w:tr>
      <w:tr w:rsidR="00843203" w:rsidRPr="00E32B3F" w14:paraId="7F58AA7A" w14:textId="77777777" w:rsidTr="00C00D15">
        <w:trPr>
          <w:trHeight w:val="300"/>
          <w:jc w:val="center"/>
        </w:trPr>
        <w:tc>
          <w:tcPr>
            <w:tcW w:w="4630" w:type="dxa"/>
            <w:noWrap/>
            <w:vAlign w:val="center"/>
            <w:hideMark/>
          </w:tcPr>
          <w:p w14:paraId="5EE90FF8" w14:textId="77777777" w:rsidR="00394856" w:rsidRPr="00E32B3F" w:rsidRDefault="009047D4" w:rsidP="005572BF">
            <w:pPr>
              <w:spacing w:after="0" w:line="240" w:lineRule="auto"/>
            </w:pPr>
            <w:r w:rsidRPr="00E32B3F">
              <w:t>GA-</w:t>
            </w:r>
            <w:proofErr w:type="spellStart"/>
            <w:r w:rsidRPr="00E32B3F">
              <w:t>StackingMD</w:t>
            </w:r>
            <w:proofErr w:type="spellEnd"/>
          </w:p>
        </w:tc>
        <w:tc>
          <w:tcPr>
            <w:tcW w:w="1189" w:type="dxa"/>
            <w:noWrap/>
            <w:vAlign w:val="center"/>
            <w:hideMark/>
          </w:tcPr>
          <w:p w14:paraId="2E168F70" w14:textId="77777777" w:rsidR="00394856" w:rsidRPr="00E32B3F" w:rsidRDefault="009047D4" w:rsidP="005572BF">
            <w:pPr>
              <w:spacing w:after="0" w:line="240" w:lineRule="auto"/>
            </w:pPr>
            <w:r w:rsidRPr="00E32B3F">
              <w:t>98.40</w:t>
            </w:r>
          </w:p>
        </w:tc>
        <w:tc>
          <w:tcPr>
            <w:tcW w:w="1163" w:type="dxa"/>
            <w:noWrap/>
            <w:vAlign w:val="center"/>
            <w:hideMark/>
          </w:tcPr>
          <w:p w14:paraId="32897635" w14:textId="77777777" w:rsidR="00394856" w:rsidRPr="00E32B3F" w:rsidRDefault="009047D4" w:rsidP="005572BF">
            <w:pPr>
              <w:spacing w:after="0" w:line="240" w:lineRule="auto"/>
            </w:pPr>
            <w:r w:rsidRPr="00E32B3F">
              <w:t>96.83</w:t>
            </w:r>
          </w:p>
        </w:tc>
        <w:tc>
          <w:tcPr>
            <w:tcW w:w="960" w:type="dxa"/>
            <w:noWrap/>
            <w:vAlign w:val="center"/>
            <w:hideMark/>
          </w:tcPr>
          <w:p w14:paraId="5E88A3C5" w14:textId="77777777" w:rsidR="00394856" w:rsidRPr="00E32B3F" w:rsidRDefault="009047D4" w:rsidP="005572BF">
            <w:pPr>
              <w:spacing w:after="0" w:line="240" w:lineRule="auto"/>
            </w:pPr>
            <w:r w:rsidRPr="00E32B3F">
              <w:t>95.16</w:t>
            </w:r>
          </w:p>
        </w:tc>
        <w:tc>
          <w:tcPr>
            <w:tcW w:w="1256" w:type="dxa"/>
            <w:noWrap/>
            <w:vAlign w:val="center"/>
            <w:hideMark/>
          </w:tcPr>
          <w:p w14:paraId="3AFFB893" w14:textId="77777777" w:rsidR="00394856" w:rsidRPr="00E32B3F" w:rsidRDefault="009047D4" w:rsidP="005572BF">
            <w:pPr>
              <w:spacing w:after="0" w:line="240" w:lineRule="auto"/>
            </w:pPr>
            <w:r w:rsidRPr="00E32B3F">
              <w:t>95.98</w:t>
            </w:r>
          </w:p>
        </w:tc>
      </w:tr>
      <w:tr w:rsidR="00843203" w:rsidRPr="00E32B3F" w14:paraId="26DE783E" w14:textId="77777777" w:rsidTr="00C00D15">
        <w:trPr>
          <w:trHeight w:val="300"/>
          <w:jc w:val="center"/>
        </w:trPr>
        <w:tc>
          <w:tcPr>
            <w:tcW w:w="4630" w:type="dxa"/>
            <w:noWrap/>
            <w:vAlign w:val="center"/>
            <w:hideMark/>
          </w:tcPr>
          <w:p w14:paraId="07910AAD" w14:textId="77777777" w:rsidR="00394856" w:rsidRPr="00E32B3F" w:rsidRDefault="009047D4" w:rsidP="005572BF">
            <w:pPr>
              <w:spacing w:after="0" w:line="240" w:lineRule="auto"/>
            </w:pPr>
            <w:r w:rsidRPr="00E32B3F">
              <w:t>Random forest</w:t>
            </w:r>
          </w:p>
        </w:tc>
        <w:tc>
          <w:tcPr>
            <w:tcW w:w="1189" w:type="dxa"/>
            <w:noWrap/>
            <w:vAlign w:val="center"/>
            <w:hideMark/>
          </w:tcPr>
          <w:p w14:paraId="6253482B" w14:textId="77777777" w:rsidR="00394856" w:rsidRPr="00E32B3F" w:rsidRDefault="009047D4" w:rsidP="005572BF">
            <w:pPr>
              <w:spacing w:after="0" w:line="240" w:lineRule="auto"/>
            </w:pPr>
            <w:r w:rsidRPr="00E32B3F">
              <w:t>97.80</w:t>
            </w:r>
          </w:p>
        </w:tc>
        <w:tc>
          <w:tcPr>
            <w:tcW w:w="1163" w:type="dxa"/>
            <w:noWrap/>
            <w:vAlign w:val="center"/>
            <w:hideMark/>
          </w:tcPr>
          <w:p w14:paraId="300471BD" w14:textId="77777777" w:rsidR="00394856" w:rsidRPr="00E32B3F" w:rsidRDefault="009047D4" w:rsidP="005572BF">
            <w:pPr>
              <w:spacing w:after="0" w:line="240" w:lineRule="auto"/>
            </w:pPr>
            <w:r w:rsidRPr="00E32B3F">
              <w:t>98.80</w:t>
            </w:r>
          </w:p>
        </w:tc>
        <w:tc>
          <w:tcPr>
            <w:tcW w:w="960" w:type="dxa"/>
            <w:noWrap/>
            <w:vAlign w:val="center"/>
            <w:hideMark/>
          </w:tcPr>
          <w:p w14:paraId="358C2A84" w14:textId="77777777" w:rsidR="00394856" w:rsidRPr="00E32B3F" w:rsidRDefault="009047D4" w:rsidP="005572BF">
            <w:pPr>
              <w:spacing w:after="0" w:line="240" w:lineRule="auto"/>
            </w:pPr>
            <w:r w:rsidRPr="00E32B3F">
              <w:t>97.20</w:t>
            </w:r>
          </w:p>
        </w:tc>
        <w:tc>
          <w:tcPr>
            <w:tcW w:w="1256" w:type="dxa"/>
            <w:noWrap/>
            <w:vAlign w:val="center"/>
            <w:hideMark/>
          </w:tcPr>
          <w:p w14:paraId="5D47CF09" w14:textId="77777777" w:rsidR="00394856" w:rsidRPr="00E32B3F" w:rsidRDefault="009047D4" w:rsidP="005572BF">
            <w:pPr>
              <w:spacing w:after="0" w:line="240" w:lineRule="auto"/>
            </w:pPr>
            <w:r w:rsidRPr="00E32B3F">
              <w:t>97.90</w:t>
            </w:r>
          </w:p>
        </w:tc>
      </w:tr>
      <w:tr w:rsidR="00843203" w:rsidRPr="00E32B3F" w14:paraId="60AE463A" w14:textId="77777777" w:rsidTr="00C00D15">
        <w:trPr>
          <w:trHeight w:val="300"/>
          <w:jc w:val="center"/>
        </w:trPr>
        <w:tc>
          <w:tcPr>
            <w:tcW w:w="4630" w:type="dxa"/>
            <w:noWrap/>
            <w:vAlign w:val="center"/>
            <w:hideMark/>
          </w:tcPr>
          <w:p w14:paraId="3FB7B28C" w14:textId="7E1F73F6" w:rsidR="00394856" w:rsidRPr="00E32B3F" w:rsidRDefault="009047D4" w:rsidP="005572BF">
            <w:pPr>
              <w:spacing w:after="0" w:line="240" w:lineRule="auto"/>
            </w:pPr>
            <w:r w:rsidRPr="00E32B3F">
              <w:t>KNN</w:t>
            </w:r>
            <w:r w:rsidR="005577D5" w:rsidRPr="00E32B3F">
              <w:t xml:space="preserve"> Algorithm</w:t>
            </w:r>
          </w:p>
        </w:tc>
        <w:tc>
          <w:tcPr>
            <w:tcW w:w="1189" w:type="dxa"/>
            <w:noWrap/>
            <w:vAlign w:val="center"/>
            <w:hideMark/>
          </w:tcPr>
          <w:p w14:paraId="05497E67" w14:textId="77777777" w:rsidR="00394856" w:rsidRPr="00E32B3F" w:rsidRDefault="009047D4" w:rsidP="005572BF">
            <w:pPr>
              <w:spacing w:after="0" w:line="240" w:lineRule="auto"/>
            </w:pPr>
            <w:r w:rsidRPr="00E32B3F">
              <w:t>97.20</w:t>
            </w:r>
          </w:p>
        </w:tc>
        <w:tc>
          <w:tcPr>
            <w:tcW w:w="1163" w:type="dxa"/>
            <w:noWrap/>
            <w:vAlign w:val="center"/>
            <w:hideMark/>
          </w:tcPr>
          <w:p w14:paraId="6F82EB37" w14:textId="77777777" w:rsidR="00394856" w:rsidRPr="00E32B3F" w:rsidRDefault="009047D4" w:rsidP="005572BF">
            <w:pPr>
              <w:spacing w:after="0" w:line="240" w:lineRule="auto"/>
            </w:pPr>
            <w:r w:rsidRPr="00E32B3F">
              <w:t>98.30</w:t>
            </w:r>
          </w:p>
        </w:tc>
        <w:tc>
          <w:tcPr>
            <w:tcW w:w="960" w:type="dxa"/>
            <w:noWrap/>
            <w:vAlign w:val="center"/>
            <w:hideMark/>
          </w:tcPr>
          <w:p w14:paraId="0C8686DC" w14:textId="77777777" w:rsidR="00394856" w:rsidRPr="00E32B3F" w:rsidRDefault="009047D4" w:rsidP="005572BF">
            <w:pPr>
              <w:spacing w:after="0" w:line="240" w:lineRule="auto"/>
            </w:pPr>
            <w:r w:rsidRPr="00E32B3F">
              <w:t>96.00</w:t>
            </w:r>
          </w:p>
        </w:tc>
        <w:tc>
          <w:tcPr>
            <w:tcW w:w="1256" w:type="dxa"/>
            <w:noWrap/>
            <w:vAlign w:val="center"/>
            <w:hideMark/>
          </w:tcPr>
          <w:p w14:paraId="1FF04C5D" w14:textId="77777777" w:rsidR="00394856" w:rsidRPr="00E32B3F" w:rsidRDefault="009047D4" w:rsidP="005572BF">
            <w:pPr>
              <w:spacing w:after="0" w:line="240" w:lineRule="auto"/>
            </w:pPr>
            <w:r w:rsidRPr="00E32B3F">
              <w:t>97.10</w:t>
            </w:r>
          </w:p>
        </w:tc>
      </w:tr>
      <w:tr w:rsidR="00843203" w:rsidRPr="00E32B3F" w14:paraId="16DCDE0C" w14:textId="77777777" w:rsidTr="00C00D15">
        <w:trPr>
          <w:trHeight w:val="300"/>
          <w:jc w:val="center"/>
        </w:trPr>
        <w:tc>
          <w:tcPr>
            <w:tcW w:w="4630" w:type="dxa"/>
            <w:noWrap/>
            <w:vAlign w:val="center"/>
            <w:hideMark/>
          </w:tcPr>
          <w:p w14:paraId="18C912FD" w14:textId="00699F20" w:rsidR="00394856" w:rsidRPr="00E32B3F" w:rsidRDefault="009047D4" w:rsidP="005572BF">
            <w:pPr>
              <w:spacing w:after="0" w:line="240" w:lineRule="auto"/>
            </w:pPr>
            <w:r w:rsidRPr="00E32B3F">
              <w:t>SVM</w:t>
            </w:r>
            <w:r w:rsidR="005577D5" w:rsidRPr="00E32B3F">
              <w:t xml:space="preserve"> Algorithm</w:t>
            </w:r>
          </w:p>
        </w:tc>
        <w:tc>
          <w:tcPr>
            <w:tcW w:w="1189" w:type="dxa"/>
            <w:noWrap/>
            <w:vAlign w:val="center"/>
            <w:hideMark/>
          </w:tcPr>
          <w:p w14:paraId="74EA274F" w14:textId="77777777" w:rsidR="00394856" w:rsidRPr="00E32B3F" w:rsidRDefault="009047D4" w:rsidP="005572BF">
            <w:pPr>
              <w:spacing w:after="0" w:line="240" w:lineRule="auto"/>
            </w:pPr>
            <w:r w:rsidRPr="00E32B3F">
              <w:t>96.20</w:t>
            </w:r>
          </w:p>
        </w:tc>
        <w:tc>
          <w:tcPr>
            <w:tcW w:w="1163" w:type="dxa"/>
            <w:noWrap/>
            <w:vAlign w:val="center"/>
            <w:hideMark/>
          </w:tcPr>
          <w:p w14:paraId="55F2F2C4" w14:textId="77777777" w:rsidR="00394856" w:rsidRPr="00E32B3F" w:rsidRDefault="009047D4" w:rsidP="005572BF">
            <w:pPr>
              <w:spacing w:after="0" w:line="240" w:lineRule="auto"/>
            </w:pPr>
            <w:r w:rsidRPr="00E32B3F">
              <w:t>98.10</w:t>
            </w:r>
          </w:p>
        </w:tc>
        <w:tc>
          <w:tcPr>
            <w:tcW w:w="960" w:type="dxa"/>
            <w:noWrap/>
            <w:vAlign w:val="center"/>
            <w:hideMark/>
          </w:tcPr>
          <w:p w14:paraId="645826C9" w14:textId="77777777" w:rsidR="00394856" w:rsidRPr="00E32B3F" w:rsidRDefault="009047D4" w:rsidP="005572BF">
            <w:pPr>
              <w:spacing w:after="0" w:line="240" w:lineRule="auto"/>
            </w:pPr>
            <w:r w:rsidRPr="00E32B3F">
              <w:t>94.40</w:t>
            </w:r>
          </w:p>
        </w:tc>
        <w:tc>
          <w:tcPr>
            <w:tcW w:w="1256" w:type="dxa"/>
            <w:noWrap/>
            <w:vAlign w:val="center"/>
            <w:hideMark/>
          </w:tcPr>
          <w:p w14:paraId="24D4E834" w14:textId="77777777" w:rsidR="00394856" w:rsidRPr="00E32B3F" w:rsidRDefault="009047D4" w:rsidP="005572BF">
            <w:pPr>
              <w:spacing w:after="0" w:line="240" w:lineRule="auto"/>
            </w:pPr>
            <w:r w:rsidRPr="00E32B3F">
              <w:t>96.20</w:t>
            </w:r>
          </w:p>
        </w:tc>
      </w:tr>
      <w:tr w:rsidR="00843203" w:rsidRPr="00E32B3F" w14:paraId="2D01F83C" w14:textId="77777777" w:rsidTr="00C00D15">
        <w:trPr>
          <w:trHeight w:val="300"/>
          <w:jc w:val="center"/>
        </w:trPr>
        <w:tc>
          <w:tcPr>
            <w:tcW w:w="4630" w:type="dxa"/>
            <w:noWrap/>
            <w:vAlign w:val="center"/>
            <w:hideMark/>
          </w:tcPr>
          <w:p w14:paraId="323F2CF4" w14:textId="77777777" w:rsidR="00394856" w:rsidRPr="00E32B3F" w:rsidRDefault="009047D4" w:rsidP="005572BF">
            <w:pPr>
              <w:spacing w:after="0" w:line="240" w:lineRule="auto"/>
            </w:pPr>
            <w:r w:rsidRPr="00E32B3F">
              <w:t>MHSAFS-RAMD (without Feature Selection)</w:t>
            </w:r>
          </w:p>
        </w:tc>
        <w:tc>
          <w:tcPr>
            <w:tcW w:w="1189" w:type="dxa"/>
            <w:noWrap/>
            <w:vAlign w:val="center"/>
            <w:hideMark/>
          </w:tcPr>
          <w:p w14:paraId="3CAC6821" w14:textId="77777777" w:rsidR="00394856" w:rsidRPr="00E32B3F" w:rsidRDefault="009047D4" w:rsidP="005572BF">
            <w:pPr>
              <w:spacing w:after="0" w:line="240" w:lineRule="auto"/>
            </w:pPr>
            <w:r w:rsidRPr="00E32B3F">
              <w:t>88.68</w:t>
            </w:r>
          </w:p>
        </w:tc>
        <w:tc>
          <w:tcPr>
            <w:tcW w:w="1163" w:type="dxa"/>
            <w:noWrap/>
            <w:vAlign w:val="center"/>
            <w:hideMark/>
          </w:tcPr>
          <w:p w14:paraId="3D238B83" w14:textId="77777777" w:rsidR="00394856" w:rsidRPr="00E32B3F" w:rsidRDefault="009047D4" w:rsidP="005572BF">
            <w:pPr>
              <w:spacing w:after="0" w:line="240" w:lineRule="auto"/>
            </w:pPr>
            <w:r w:rsidRPr="00E32B3F">
              <w:t>88.85</w:t>
            </w:r>
          </w:p>
        </w:tc>
        <w:tc>
          <w:tcPr>
            <w:tcW w:w="960" w:type="dxa"/>
            <w:noWrap/>
            <w:vAlign w:val="center"/>
            <w:hideMark/>
          </w:tcPr>
          <w:p w14:paraId="17ABEC0C" w14:textId="77777777" w:rsidR="00394856" w:rsidRPr="00E32B3F" w:rsidRDefault="009047D4" w:rsidP="005572BF">
            <w:pPr>
              <w:spacing w:after="0" w:line="240" w:lineRule="auto"/>
            </w:pPr>
            <w:r w:rsidRPr="00E32B3F">
              <w:t>86.60</w:t>
            </w:r>
          </w:p>
        </w:tc>
        <w:tc>
          <w:tcPr>
            <w:tcW w:w="1256" w:type="dxa"/>
            <w:noWrap/>
            <w:vAlign w:val="center"/>
            <w:hideMark/>
          </w:tcPr>
          <w:p w14:paraId="398B3877" w14:textId="77777777" w:rsidR="00394856" w:rsidRPr="00E32B3F" w:rsidRDefault="009047D4" w:rsidP="005572BF">
            <w:pPr>
              <w:spacing w:after="0" w:line="240" w:lineRule="auto"/>
            </w:pPr>
            <w:r w:rsidRPr="00E32B3F">
              <w:t>87.54</w:t>
            </w:r>
          </w:p>
        </w:tc>
      </w:tr>
      <w:tr w:rsidR="00843203" w:rsidRPr="00E32B3F" w14:paraId="0ACF4661" w14:textId="77777777" w:rsidTr="00C00D15">
        <w:trPr>
          <w:trHeight w:val="309"/>
          <w:jc w:val="center"/>
        </w:trPr>
        <w:tc>
          <w:tcPr>
            <w:tcW w:w="4630" w:type="dxa"/>
            <w:noWrap/>
            <w:vAlign w:val="center"/>
            <w:hideMark/>
          </w:tcPr>
          <w:p w14:paraId="3F9CE8D1" w14:textId="77777777" w:rsidR="00394856" w:rsidRPr="00E32B3F" w:rsidRDefault="009047D4" w:rsidP="005572BF">
            <w:pPr>
              <w:spacing w:after="0" w:line="240" w:lineRule="auto"/>
            </w:pPr>
            <w:r w:rsidRPr="00E32B3F">
              <w:t>MHSAFS-RAMD (with Feature Selection)</w:t>
            </w:r>
          </w:p>
        </w:tc>
        <w:tc>
          <w:tcPr>
            <w:tcW w:w="1189" w:type="dxa"/>
            <w:noWrap/>
            <w:vAlign w:val="center"/>
            <w:hideMark/>
          </w:tcPr>
          <w:p w14:paraId="019C7DA9" w14:textId="77777777" w:rsidR="00394856" w:rsidRPr="00E32B3F" w:rsidRDefault="009047D4" w:rsidP="005572BF">
            <w:pPr>
              <w:spacing w:after="0" w:line="240" w:lineRule="auto"/>
            </w:pPr>
            <w:r w:rsidRPr="00E32B3F">
              <w:t>99.98</w:t>
            </w:r>
          </w:p>
        </w:tc>
        <w:tc>
          <w:tcPr>
            <w:tcW w:w="1163" w:type="dxa"/>
            <w:noWrap/>
            <w:vAlign w:val="center"/>
            <w:hideMark/>
          </w:tcPr>
          <w:p w14:paraId="6B8D66CD" w14:textId="77777777" w:rsidR="00394856" w:rsidRPr="00E32B3F" w:rsidRDefault="009047D4" w:rsidP="005572BF">
            <w:pPr>
              <w:spacing w:after="0" w:line="240" w:lineRule="auto"/>
            </w:pPr>
            <w:r w:rsidRPr="00E32B3F">
              <w:t>99.98</w:t>
            </w:r>
          </w:p>
        </w:tc>
        <w:tc>
          <w:tcPr>
            <w:tcW w:w="960" w:type="dxa"/>
            <w:noWrap/>
            <w:vAlign w:val="center"/>
            <w:hideMark/>
          </w:tcPr>
          <w:p w14:paraId="2AADBF56" w14:textId="77777777" w:rsidR="00394856" w:rsidRPr="00E32B3F" w:rsidRDefault="009047D4" w:rsidP="005572BF">
            <w:pPr>
              <w:spacing w:after="0" w:line="240" w:lineRule="auto"/>
            </w:pPr>
            <w:r w:rsidRPr="00E32B3F">
              <w:t>99.97</w:t>
            </w:r>
          </w:p>
        </w:tc>
        <w:tc>
          <w:tcPr>
            <w:tcW w:w="1256" w:type="dxa"/>
            <w:noWrap/>
            <w:vAlign w:val="center"/>
            <w:hideMark/>
          </w:tcPr>
          <w:p w14:paraId="669204CE" w14:textId="77777777" w:rsidR="00394856" w:rsidRPr="00E32B3F" w:rsidRDefault="009047D4" w:rsidP="005572BF">
            <w:pPr>
              <w:spacing w:after="0" w:line="240" w:lineRule="auto"/>
            </w:pPr>
            <w:r w:rsidRPr="00E32B3F">
              <w:t>99.98</w:t>
            </w:r>
          </w:p>
        </w:tc>
      </w:tr>
    </w:tbl>
    <w:p w14:paraId="4CCBAE29" w14:textId="77777777" w:rsidR="00394856" w:rsidRPr="00E32B3F" w:rsidRDefault="00394856" w:rsidP="00394856">
      <w:pPr>
        <w:jc w:val="center"/>
      </w:pPr>
    </w:p>
    <w:p w14:paraId="3CE53A34" w14:textId="77777777" w:rsidR="00394856" w:rsidRPr="00E32B3F" w:rsidRDefault="009047D4" w:rsidP="0023596D">
      <w:pPr>
        <w:jc w:val="center"/>
      </w:pPr>
      <w:r w:rsidRPr="00E32B3F">
        <w:rPr>
          <w:noProof/>
          <w:lang w:val="en-IN" w:eastAsia="en-IN" w:bidi="ta-IN"/>
        </w:rPr>
        <w:lastRenderedPageBreak/>
        <w:drawing>
          <wp:inline distT="0" distB="0" distL="0" distR="0" wp14:anchorId="47187FBB" wp14:editId="1D469FC7">
            <wp:extent cx="5175719" cy="453889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24-02-2026\2-\01.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75719" cy="4538899"/>
                    </a:xfrm>
                    <a:prstGeom prst="rect">
                      <a:avLst/>
                    </a:prstGeom>
                    <a:noFill/>
                    <a:ln>
                      <a:noFill/>
                    </a:ln>
                  </pic:spPr>
                </pic:pic>
              </a:graphicData>
            </a:graphic>
          </wp:inline>
        </w:drawing>
      </w:r>
    </w:p>
    <w:p w14:paraId="40F6B887" w14:textId="77777777" w:rsidR="00645873" w:rsidRPr="00E32B3F" w:rsidRDefault="009047D4" w:rsidP="00AB5A9C">
      <w:pPr>
        <w:jc w:val="center"/>
      </w:pPr>
      <w:r w:rsidRPr="00E32B3F">
        <w:rPr>
          <w:b/>
          <w:bCs/>
        </w:rPr>
        <w:t xml:space="preserve">Fig. </w:t>
      </w:r>
      <w:r w:rsidR="00B54D93" w:rsidRPr="00E32B3F">
        <w:rPr>
          <w:b/>
          <w:bCs/>
        </w:rPr>
        <w:t>9</w:t>
      </w:r>
      <w:r w:rsidRPr="00E32B3F">
        <w:rPr>
          <w:b/>
          <w:bCs/>
        </w:rPr>
        <w:t>.</w:t>
      </w:r>
      <w:r w:rsidRPr="00E32B3F">
        <w:t xml:space="preserve"> Comparison of outcomes of the MHSAFS-RAMD method with various metrics</w:t>
      </w:r>
    </w:p>
    <w:p w14:paraId="5411F280" w14:textId="77777777" w:rsidR="00766F8B" w:rsidRPr="00E32B3F" w:rsidRDefault="009047D4" w:rsidP="00766F8B">
      <w:pPr>
        <w:rPr>
          <w:rFonts w:cs="Times New Roman"/>
          <w:b/>
          <w:bCs/>
          <w:lang w:eastAsia="en-IN"/>
        </w:rPr>
      </w:pPr>
      <w:r w:rsidRPr="00E32B3F">
        <w:rPr>
          <w:rFonts w:cs="Times New Roman"/>
          <w:b/>
          <w:bCs/>
          <w:lang w:eastAsia="en-IN"/>
        </w:rPr>
        <w:t xml:space="preserve">4.2. Results Analysis on </w:t>
      </w:r>
      <w:proofErr w:type="spellStart"/>
      <w:r w:rsidRPr="00E32B3F">
        <w:rPr>
          <w:b/>
          <w:bCs/>
        </w:rPr>
        <w:t>AndroMD</w:t>
      </w:r>
      <w:proofErr w:type="spellEnd"/>
      <w:r w:rsidRPr="00E32B3F">
        <w:rPr>
          <w:b/>
          <w:bCs/>
        </w:rPr>
        <w:t xml:space="preserve"> Dataset </w:t>
      </w:r>
    </w:p>
    <w:p w14:paraId="4F910213" w14:textId="77777777" w:rsidR="00394856" w:rsidRPr="00E32B3F" w:rsidRDefault="009047D4" w:rsidP="00394856">
      <w:r w:rsidRPr="00E32B3F">
        <w:t xml:space="preserve">Fig. 10 displays the confusion matrices of the MHSAFS-RAMD model under the Train/Test on </w:t>
      </w:r>
      <w:proofErr w:type="spellStart"/>
      <w:r w:rsidRPr="00E32B3F">
        <w:t>AndroMD</w:t>
      </w:r>
      <w:proofErr w:type="spellEnd"/>
      <w:r w:rsidRPr="00E32B3F">
        <w:t xml:space="preserve"> data without feature selection (FS). The outcomes denote that the MHSAFS-RAMD technique precisely recognizes each class.</w:t>
      </w:r>
    </w:p>
    <w:p w14:paraId="09096A1F" w14:textId="77777777" w:rsidR="00394856" w:rsidRPr="00E32B3F" w:rsidRDefault="009047D4" w:rsidP="00E65649">
      <w:pPr>
        <w:jc w:val="center"/>
      </w:pPr>
      <w:r w:rsidRPr="00E32B3F">
        <w:rPr>
          <w:noProof/>
          <w:lang w:val="en-IN" w:eastAsia="en-IN" w:bidi="ta-IN"/>
        </w:rPr>
        <w:lastRenderedPageBreak/>
        <w:drawing>
          <wp:inline distT="0" distB="0" distL="0" distR="0" wp14:anchorId="3491E6CA" wp14:editId="2496E72D">
            <wp:extent cx="5360276" cy="2759398"/>
            <wp:effectExtent l="0" t="0" r="0" b="3175"/>
            <wp:docPr id="5" name="Picture 5" descr="F:\24-02-2026\2-\AndroidMalwareDet\AndroidMalwareDet1\results\no_fs_pipeline\AndroMD\02.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24-02-2026\2-\AndroidMalwareDet\AndroidMalwareDet1\results\no_fs_pipeline\AndroMD\02.confusion_matrix_compare.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78312" cy="2768683"/>
                    </a:xfrm>
                    <a:prstGeom prst="rect">
                      <a:avLst/>
                    </a:prstGeom>
                    <a:noFill/>
                    <a:ln>
                      <a:noFill/>
                    </a:ln>
                  </pic:spPr>
                </pic:pic>
              </a:graphicData>
            </a:graphic>
          </wp:inline>
        </w:drawing>
      </w:r>
    </w:p>
    <w:p w14:paraId="4938EB39" w14:textId="77777777" w:rsidR="00394856" w:rsidRPr="00E32B3F" w:rsidRDefault="009047D4" w:rsidP="0041612E">
      <w:pPr>
        <w:jc w:val="center"/>
      </w:pPr>
      <w:r w:rsidRPr="00E32B3F">
        <w:rPr>
          <w:b/>
          <w:bCs/>
        </w:rPr>
        <w:t xml:space="preserve">Fig. 10.  </w:t>
      </w:r>
      <w:r w:rsidRPr="00E32B3F">
        <w:t xml:space="preserve">Confusion matrices of the MHSAFS-RAMD method without FS under </w:t>
      </w:r>
      <w:proofErr w:type="spellStart"/>
      <w:r w:rsidRPr="00E32B3F">
        <w:t>AndroMD</w:t>
      </w:r>
      <w:proofErr w:type="spellEnd"/>
      <w:r w:rsidRPr="00E32B3F">
        <w:t xml:space="preserve"> data</w:t>
      </w:r>
    </w:p>
    <w:p w14:paraId="27A4B9E2" w14:textId="4D5A53EF" w:rsidR="00394856" w:rsidRPr="00E32B3F" w:rsidRDefault="009047D4" w:rsidP="00394856">
      <w:r w:rsidRPr="00E32B3F">
        <w:t xml:space="preserve">Table 5 </w:t>
      </w:r>
      <w:r w:rsidR="0041612E" w:rsidRPr="00E32B3F">
        <w:t>demonstrates</w:t>
      </w:r>
      <w:r w:rsidRPr="00E32B3F">
        <w:t xml:space="preserve"> the train and test </w:t>
      </w:r>
      <w:r w:rsidR="0041612E" w:rsidRPr="00E32B3F">
        <w:t>results</w:t>
      </w:r>
      <w:r w:rsidRPr="00E32B3F">
        <w:t xml:space="preserve"> of MHSAFS-RAMD </w:t>
      </w:r>
      <w:r w:rsidR="0041612E" w:rsidRPr="00E32B3F">
        <w:t>system</w:t>
      </w:r>
      <w:r w:rsidRPr="00E32B3F">
        <w:t xml:space="preserve"> </w:t>
      </w:r>
      <w:r w:rsidR="0041612E" w:rsidRPr="00E32B3F">
        <w:t>under</w:t>
      </w:r>
      <w:r w:rsidRPr="00E32B3F">
        <w:t xml:space="preserve"> </w:t>
      </w:r>
      <w:proofErr w:type="spellStart"/>
      <w:r w:rsidRPr="00E32B3F">
        <w:t>AndroMD</w:t>
      </w:r>
      <w:proofErr w:type="spellEnd"/>
      <w:r w:rsidRPr="00E32B3F">
        <w:t xml:space="preserve"> data without FS under </w:t>
      </w:r>
      <w:r w:rsidR="0041612E" w:rsidRPr="00E32B3F">
        <w:t>numerous</w:t>
      </w:r>
      <w:r w:rsidRPr="00E32B3F">
        <w:t xml:space="preserve"> measures. </w:t>
      </w:r>
      <w:r w:rsidR="0041612E" w:rsidRPr="00E32B3F">
        <w:t>On</w:t>
      </w:r>
      <w:r w:rsidRPr="00E32B3F">
        <w:t xml:space="preserve"> training set, the proposed MHSAFS-RAMD  </w:t>
      </w:r>
      <w:r w:rsidR="0041612E" w:rsidRPr="00E32B3F">
        <w:t>technique</w:t>
      </w:r>
      <w:r w:rsidRPr="00E32B3F">
        <w:t xml:space="preserve"> </w:t>
      </w:r>
      <w:r w:rsidR="0041612E" w:rsidRPr="00E32B3F">
        <w:t>attains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95.73%,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94.55%,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93.09%,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93.79%,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99.05%</w:t>
      </w:r>
      <w:r w:rsidR="004434EA" w:rsidRPr="00E32B3F">
        <w:t>, MCC of 87.60%</w:t>
      </w:r>
      <w:r w:rsidRPr="00E32B3F">
        <w:t xml:space="preserve">. </w:t>
      </w:r>
      <w:r w:rsidR="0041612E" w:rsidRPr="00E32B3F">
        <w:t>Similarly</w:t>
      </w:r>
      <w:r w:rsidRPr="00E32B3F">
        <w:t xml:space="preserve">, </w:t>
      </w:r>
      <w:r w:rsidR="0041612E" w:rsidRPr="00E32B3F">
        <w:t>on</w:t>
      </w:r>
      <w:r w:rsidRPr="00E32B3F">
        <w:t xml:space="preserve"> testing set, the proposed MHSAFS-RAMD  </w:t>
      </w:r>
      <w:r w:rsidR="0041612E" w:rsidRPr="00E32B3F">
        <w:t>system</w:t>
      </w:r>
      <w:r w:rsidRPr="00E32B3F">
        <w:t xml:space="preserve"> </w:t>
      </w:r>
      <w:r w:rsidR="0041612E" w:rsidRPr="00E32B3F">
        <w:t>accomplishes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96.00%,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94.79%,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93.66%,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94.21%, and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99.08%</w:t>
      </w:r>
      <w:r w:rsidR="004434EA" w:rsidRPr="00E32B3F">
        <w:t>, MCC of 88.40%</w:t>
      </w:r>
      <w:r w:rsidRPr="00E32B3F">
        <w:t xml:space="preserve">, respectively. </w:t>
      </w:r>
    </w:p>
    <w:p w14:paraId="757BD436" w14:textId="77777777" w:rsidR="00394856" w:rsidRPr="00E32B3F" w:rsidRDefault="009047D4" w:rsidP="0041612E">
      <w:pPr>
        <w:jc w:val="center"/>
      </w:pPr>
      <w:r w:rsidRPr="00E32B3F">
        <w:rPr>
          <w:b/>
          <w:bCs/>
        </w:rPr>
        <w:t>Table 5</w:t>
      </w:r>
      <w:r w:rsidRPr="00E32B3F">
        <w:t xml:space="preserve"> Train/Test set results of the MHSAFS-RAMD </w:t>
      </w:r>
      <w:r w:rsidR="0041612E" w:rsidRPr="00E32B3F">
        <w:t>approach</w:t>
      </w:r>
      <w:r w:rsidRPr="00E32B3F">
        <w:t xml:space="preserve"> on </w:t>
      </w:r>
      <w:proofErr w:type="spellStart"/>
      <w:r w:rsidRPr="00E32B3F">
        <w:t>AndroMD</w:t>
      </w:r>
      <w:proofErr w:type="spellEnd"/>
      <w:r w:rsidRPr="00E32B3F">
        <w:t xml:space="preserve"> data without FS</w:t>
      </w: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1623"/>
        <w:gridCol w:w="1476"/>
      </w:tblGrid>
      <w:tr w:rsidR="00843203" w:rsidRPr="00E32B3F" w14:paraId="0A2016B0" w14:textId="77777777" w:rsidTr="00366248">
        <w:trPr>
          <w:trHeight w:val="300"/>
          <w:jc w:val="center"/>
        </w:trPr>
        <w:tc>
          <w:tcPr>
            <w:tcW w:w="2003" w:type="dxa"/>
            <w:noWrap/>
            <w:vAlign w:val="center"/>
            <w:hideMark/>
          </w:tcPr>
          <w:p w14:paraId="2A8915E7" w14:textId="77777777" w:rsidR="00394856" w:rsidRPr="00E32B3F" w:rsidRDefault="009047D4" w:rsidP="0041612E">
            <w:pPr>
              <w:spacing w:after="0" w:line="240" w:lineRule="auto"/>
              <w:rPr>
                <w:b/>
                <w:bCs/>
              </w:rPr>
            </w:pPr>
            <w:r w:rsidRPr="00E32B3F">
              <w:rPr>
                <w:b/>
                <w:bCs/>
              </w:rPr>
              <w:t>Metrics</w:t>
            </w:r>
          </w:p>
        </w:tc>
        <w:tc>
          <w:tcPr>
            <w:tcW w:w="1623" w:type="dxa"/>
            <w:noWrap/>
            <w:vAlign w:val="center"/>
            <w:hideMark/>
          </w:tcPr>
          <w:p w14:paraId="681A032D" w14:textId="77777777" w:rsidR="00394856" w:rsidRPr="00E32B3F" w:rsidRDefault="009047D4" w:rsidP="0041612E">
            <w:pPr>
              <w:spacing w:after="0" w:line="240" w:lineRule="auto"/>
              <w:rPr>
                <w:b/>
                <w:bCs/>
              </w:rPr>
            </w:pPr>
            <w:r w:rsidRPr="00E32B3F">
              <w:rPr>
                <w:b/>
                <w:bCs/>
              </w:rPr>
              <w:t>Training Set</w:t>
            </w:r>
          </w:p>
        </w:tc>
        <w:tc>
          <w:tcPr>
            <w:tcW w:w="1476" w:type="dxa"/>
            <w:noWrap/>
            <w:vAlign w:val="center"/>
            <w:hideMark/>
          </w:tcPr>
          <w:p w14:paraId="48F8C165" w14:textId="77777777" w:rsidR="00394856" w:rsidRPr="00E32B3F" w:rsidRDefault="009047D4" w:rsidP="0041612E">
            <w:pPr>
              <w:spacing w:after="0" w:line="240" w:lineRule="auto"/>
              <w:rPr>
                <w:b/>
                <w:bCs/>
              </w:rPr>
            </w:pPr>
            <w:r w:rsidRPr="00E32B3F">
              <w:rPr>
                <w:b/>
                <w:bCs/>
              </w:rPr>
              <w:t>Testing Set</w:t>
            </w:r>
          </w:p>
        </w:tc>
      </w:tr>
      <w:tr w:rsidR="00843203" w:rsidRPr="00E32B3F" w14:paraId="07EEE6B6" w14:textId="77777777" w:rsidTr="00366248">
        <w:trPr>
          <w:trHeight w:val="300"/>
          <w:jc w:val="center"/>
        </w:trPr>
        <w:tc>
          <w:tcPr>
            <w:tcW w:w="2003" w:type="dxa"/>
            <w:noWrap/>
            <w:vAlign w:val="center"/>
            <w:hideMark/>
          </w:tcPr>
          <w:p w14:paraId="0C130CFF" w14:textId="77777777" w:rsidR="00394856" w:rsidRPr="00E32B3F" w:rsidRDefault="009047D4" w:rsidP="0041612E">
            <w:pPr>
              <w:spacing w:after="0" w:line="240" w:lineRule="auto"/>
            </w:pPr>
            <w:r w:rsidRPr="00E32B3F">
              <w:t>Accuracy</w:t>
            </w:r>
          </w:p>
        </w:tc>
        <w:tc>
          <w:tcPr>
            <w:tcW w:w="1623" w:type="dxa"/>
            <w:noWrap/>
            <w:vAlign w:val="bottom"/>
            <w:hideMark/>
          </w:tcPr>
          <w:p w14:paraId="51E648CF" w14:textId="77777777" w:rsidR="00394856" w:rsidRPr="00E32B3F" w:rsidRDefault="009047D4" w:rsidP="0041612E">
            <w:pPr>
              <w:spacing w:after="0" w:line="240" w:lineRule="auto"/>
            </w:pPr>
            <w:r w:rsidRPr="00E32B3F">
              <w:t>95.73</w:t>
            </w:r>
          </w:p>
        </w:tc>
        <w:tc>
          <w:tcPr>
            <w:tcW w:w="1476" w:type="dxa"/>
            <w:noWrap/>
            <w:vAlign w:val="bottom"/>
            <w:hideMark/>
          </w:tcPr>
          <w:p w14:paraId="0A84138E" w14:textId="77777777" w:rsidR="00394856" w:rsidRPr="00E32B3F" w:rsidRDefault="009047D4" w:rsidP="0041612E">
            <w:pPr>
              <w:spacing w:after="0" w:line="240" w:lineRule="auto"/>
            </w:pPr>
            <w:r w:rsidRPr="00E32B3F">
              <w:t>96.00</w:t>
            </w:r>
          </w:p>
        </w:tc>
      </w:tr>
      <w:tr w:rsidR="00843203" w:rsidRPr="00E32B3F" w14:paraId="1C465683" w14:textId="77777777" w:rsidTr="00366248">
        <w:trPr>
          <w:trHeight w:val="300"/>
          <w:jc w:val="center"/>
        </w:trPr>
        <w:tc>
          <w:tcPr>
            <w:tcW w:w="2003" w:type="dxa"/>
            <w:noWrap/>
            <w:vAlign w:val="center"/>
            <w:hideMark/>
          </w:tcPr>
          <w:p w14:paraId="73158977" w14:textId="77777777" w:rsidR="00394856" w:rsidRPr="00E32B3F" w:rsidRDefault="009047D4" w:rsidP="0041612E">
            <w:pPr>
              <w:spacing w:after="0" w:line="240" w:lineRule="auto"/>
            </w:pPr>
            <w:r w:rsidRPr="00E32B3F">
              <w:t>Precision</w:t>
            </w:r>
          </w:p>
        </w:tc>
        <w:tc>
          <w:tcPr>
            <w:tcW w:w="1623" w:type="dxa"/>
            <w:noWrap/>
            <w:vAlign w:val="bottom"/>
            <w:hideMark/>
          </w:tcPr>
          <w:p w14:paraId="1C4780A9" w14:textId="77777777" w:rsidR="00394856" w:rsidRPr="00E32B3F" w:rsidRDefault="009047D4" w:rsidP="0041612E">
            <w:pPr>
              <w:spacing w:after="0" w:line="240" w:lineRule="auto"/>
            </w:pPr>
            <w:r w:rsidRPr="00E32B3F">
              <w:t>94.55</w:t>
            </w:r>
          </w:p>
        </w:tc>
        <w:tc>
          <w:tcPr>
            <w:tcW w:w="1476" w:type="dxa"/>
            <w:noWrap/>
            <w:vAlign w:val="bottom"/>
            <w:hideMark/>
          </w:tcPr>
          <w:p w14:paraId="7E1F928E" w14:textId="77777777" w:rsidR="00394856" w:rsidRPr="00E32B3F" w:rsidRDefault="009047D4" w:rsidP="0041612E">
            <w:pPr>
              <w:spacing w:after="0" w:line="240" w:lineRule="auto"/>
            </w:pPr>
            <w:r w:rsidRPr="00E32B3F">
              <w:t>94.79</w:t>
            </w:r>
          </w:p>
        </w:tc>
      </w:tr>
      <w:tr w:rsidR="00843203" w:rsidRPr="00E32B3F" w14:paraId="3712FB44" w14:textId="77777777" w:rsidTr="00366248">
        <w:trPr>
          <w:trHeight w:val="300"/>
          <w:jc w:val="center"/>
        </w:trPr>
        <w:tc>
          <w:tcPr>
            <w:tcW w:w="2003" w:type="dxa"/>
            <w:noWrap/>
            <w:vAlign w:val="center"/>
            <w:hideMark/>
          </w:tcPr>
          <w:p w14:paraId="51719C0E" w14:textId="77777777" w:rsidR="00394856" w:rsidRPr="00E32B3F" w:rsidRDefault="009047D4" w:rsidP="0041612E">
            <w:pPr>
              <w:spacing w:after="0" w:line="240" w:lineRule="auto"/>
            </w:pPr>
            <w:r w:rsidRPr="00E32B3F">
              <w:t>Recall</w:t>
            </w:r>
          </w:p>
        </w:tc>
        <w:tc>
          <w:tcPr>
            <w:tcW w:w="1623" w:type="dxa"/>
            <w:noWrap/>
            <w:vAlign w:val="bottom"/>
            <w:hideMark/>
          </w:tcPr>
          <w:p w14:paraId="0E7CB555" w14:textId="77777777" w:rsidR="00394856" w:rsidRPr="00E32B3F" w:rsidRDefault="009047D4" w:rsidP="0041612E">
            <w:pPr>
              <w:spacing w:after="0" w:line="240" w:lineRule="auto"/>
            </w:pPr>
            <w:r w:rsidRPr="00E32B3F">
              <w:t>93.09</w:t>
            </w:r>
          </w:p>
        </w:tc>
        <w:tc>
          <w:tcPr>
            <w:tcW w:w="1476" w:type="dxa"/>
            <w:noWrap/>
            <w:vAlign w:val="bottom"/>
            <w:hideMark/>
          </w:tcPr>
          <w:p w14:paraId="61453519" w14:textId="77777777" w:rsidR="00394856" w:rsidRPr="00E32B3F" w:rsidRDefault="009047D4" w:rsidP="0041612E">
            <w:pPr>
              <w:spacing w:after="0" w:line="240" w:lineRule="auto"/>
            </w:pPr>
            <w:r w:rsidRPr="00E32B3F">
              <w:t>93.66</w:t>
            </w:r>
          </w:p>
        </w:tc>
      </w:tr>
      <w:tr w:rsidR="00843203" w:rsidRPr="00E32B3F" w14:paraId="05824B51" w14:textId="77777777" w:rsidTr="00366248">
        <w:trPr>
          <w:trHeight w:val="300"/>
          <w:jc w:val="center"/>
        </w:trPr>
        <w:tc>
          <w:tcPr>
            <w:tcW w:w="2003" w:type="dxa"/>
            <w:noWrap/>
            <w:vAlign w:val="center"/>
            <w:hideMark/>
          </w:tcPr>
          <w:p w14:paraId="6E3E2ADB" w14:textId="77777777" w:rsidR="00394856" w:rsidRPr="00E32B3F" w:rsidRDefault="009047D4" w:rsidP="0041612E">
            <w:pPr>
              <w:spacing w:after="0" w:line="240" w:lineRule="auto"/>
            </w:pPr>
            <w:r w:rsidRPr="00E32B3F">
              <w:t>F1-Score</w:t>
            </w:r>
          </w:p>
        </w:tc>
        <w:tc>
          <w:tcPr>
            <w:tcW w:w="1623" w:type="dxa"/>
            <w:noWrap/>
            <w:vAlign w:val="bottom"/>
            <w:hideMark/>
          </w:tcPr>
          <w:p w14:paraId="61FEF484" w14:textId="77777777" w:rsidR="00394856" w:rsidRPr="00E32B3F" w:rsidRDefault="009047D4" w:rsidP="0041612E">
            <w:pPr>
              <w:spacing w:after="0" w:line="240" w:lineRule="auto"/>
            </w:pPr>
            <w:r w:rsidRPr="00E32B3F">
              <w:t>93.79</w:t>
            </w:r>
          </w:p>
        </w:tc>
        <w:tc>
          <w:tcPr>
            <w:tcW w:w="1476" w:type="dxa"/>
            <w:noWrap/>
            <w:vAlign w:val="bottom"/>
            <w:hideMark/>
          </w:tcPr>
          <w:p w14:paraId="0CF74798" w14:textId="77777777" w:rsidR="00394856" w:rsidRPr="00E32B3F" w:rsidRDefault="009047D4" w:rsidP="0041612E">
            <w:pPr>
              <w:spacing w:after="0" w:line="240" w:lineRule="auto"/>
            </w:pPr>
            <w:r w:rsidRPr="00E32B3F">
              <w:t>94.21</w:t>
            </w:r>
          </w:p>
        </w:tc>
      </w:tr>
      <w:tr w:rsidR="00843203" w:rsidRPr="00E32B3F" w14:paraId="3A18EBB2" w14:textId="77777777" w:rsidTr="00366248">
        <w:trPr>
          <w:trHeight w:val="300"/>
          <w:jc w:val="center"/>
        </w:trPr>
        <w:tc>
          <w:tcPr>
            <w:tcW w:w="2003" w:type="dxa"/>
            <w:noWrap/>
            <w:vAlign w:val="center"/>
            <w:hideMark/>
          </w:tcPr>
          <w:p w14:paraId="729025A2" w14:textId="77777777" w:rsidR="00394856" w:rsidRPr="00E32B3F" w:rsidRDefault="009047D4" w:rsidP="0041612E">
            <w:pPr>
              <w:spacing w:after="0" w:line="240" w:lineRule="auto"/>
            </w:pPr>
            <w:r w:rsidRPr="00E32B3F">
              <w:t>ROC AUC Score</w:t>
            </w:r>
          </w:p>
        </w:tc>
        <w:tc>
          <w:tcPr>
            <w:tcW w:w="1623" w:type="dxa"/>
            <w:noWrap/>
            <w:vAlign w:val="bottom"/>
            <w:hideMark/>
          </w:tcPr>
          <w:p w14:paraId="1F00B56F" w14:textId="77777777" w:rsidR="00394856" w:rsidRPr="00E32B3F" w:rsidRDefault="009047D4" w:rsidP="0041612E">
            <w:pPr>
              <w:spacing w:after="0" w:line="240" w:lineRule="auto"/>
            </w:pPr>
            <w:r w:rsidRPr="00E32B3F">
              <w:t>99.05</w:t>
            </w:r>
          </w:p>
        </w:tc>
        <w:tc>
          <w:tcPr>
            <w:tcW w:w="1476" w:type="dxa"/>
            <w:noWrap/>
            <w:vAlign w:val="bottom"/>
            <w:hideMark/>
          </w:tcPr>
          <w:p w14:paraId="793D2748" w14:textId="77777777" w:rsidR="00394856" w:rsidRPr="00E32B3F" w:rsidRDefault="009047D4" w:rsidP="0041612E">
            <w:pPr>
              <w:spacing w:after="0" w:line="240" w:lineRule="auto"/>
            </w:pPr>
            <w:r w:rsidRPr="00E32B3F">
              <w:t>99.08</w:t>
            </w:r>
          </w:p>
        </w:tc>
      </w:tr>
      <w:tr w:rsidR="004434EA" w:rsidRPr="00E32B3F" w14:paraId="66ED7EF3" w14:textId="77777777" w:rsidTr="00366248">
        <w:trPr>
          <w:trHeight w:val="300"/>
          <w:jc w:val="center"/>
        </w:trPr>
        <w:tc>
          <w:tcPr>
            <w:tcW w:w="2003" w:type="dxa"/>
            <w:noWrap/>
            <w:vAlign w:val="center"/>
          </w:tcPr>
          <w:p w14:paraId="1B780899" w14:textId="0EC7D2E2" w:rsidR="004434EA" w:rsidRPr="00E32B3F" w:rsidRDefault="004434EA" w:rsidP="0041612E">
            <w:pPr>
              <w:spacing w:after="0" w:line="240" w:lineRule="auto"/>
            </w:pPr>
            <w:r w:rsidRPr="00E32B3F">
              <w:t>MCC</w:t>
            </w:r>
          </w:p>
        </w:tc>
        <w:tc>
          <w:tcPr>
            <w:tcW w:w="1623" w:type="dxa"/>
            <w:noWrap/>
            <w:vAlign w:val="bottom"/>
          </w:tcPr>
          <w:p w14:paraId="66EE9113" w14:textId="558B4B1B" w:rsidR="004434EA" w:rsidRPr="00E32B3F" w:rsidRDefault="004434EA" w:rsidP="0041612E">
            <w:pPr>
              <w:spacing w:after="0" w:line="240" w:lineRule="auto"/>
            </w:pPr>
            <w:r w:rsidRPr="00E32B3F">
              <w:t>87.60</w:t>
            </w:r>
          </w:p>
        </w:tc>
        <w:tc>
          <w:tcPr>
            <w:tcW w:w="1476" w:type="dxa"/>
            <w:noWrap/>
            <w:vAlign w:val="bottom"/>
          </w:tcPr>
          <w:p w14:paraId="69406848" w14:textId="1EC20D30" w:rsidR="004434EA" w:rsidRPr="00E32B3F" w:rsidRDefault="004434EA" w:rsidP="0041612E">
            <w:pPr>
              <w:spacing w:after="0" w:line="240" w:lineRule="auto"/>
            </w:pPr>
            <w:r w:rsidRPr="00E32B3F">
              <w:t>88.40</w:t>
            </w:r>
          </w:p>
        </w:tc>
      </w:tr>
    </w:tbl>
    <w:p w14:paraId="6916CCED" w14:textId="77777777" w:rsidR="000C6101" w:rsidRPr="00E32B3F" w:rsidRDefault="000C6101" w:rsidP="00394856"/>
    <w:p w14:paraId="2AC081F5" w14:textId="1ED6D8B3" w:rsidR="00394856" w:rsidRPr="00E32B3F" w:rsidRDefault="009047D4" w:rsidP="00394856">
      <w:r w:rsidRPr="00E32B3F">
        <w:t xml:space="preserve">Fig. 11 represents the </w:t>
      </w:r>
      <w:r w:rsidR="00000E63" w:rsidRPr="00E32B3F">
        <w:t>number of features chosen by the proposed model b</w:t>
      </w:r>
      <w:r w:rsidR="00424844" w:rsidRPr="00E32B3F">
        <w:t xml:space="preserve">efore FS and </w:t>
      </w:r>
      <w:r w:rsidR="00000E63" w:rsidRPr="00E32B3F">
        <w:t>a</w:t>
      </w:r>
      <w:r w:rsidR="00424844" w:rsidRPr="00E32B3F">
        <w:t xml:space="preserve">fter FS under </w:t>
      </w:r>
      <w:proofErr w:type="spellStart"/>
      <w:r w:rsidR="00424844" w:rsidRPr="00E32B3F">
        <w:t>AndroMD</w:t>
      </w:r>
      <w:proofErr w:type="spellEnd"/>
      <w:r w:rsidR="00424844" w:rsidRPr="00E32B3F">
        <w:t xml:space="preserve"> data</w:t>
      </w:r>
      <w:r w:rsidR="00000E63" w:rsidRPr="00E32B3F">
        <w:t xml:space="preserve">set. The figure indicate that the presented model has selected 120 </w:t>
      </w:r>
      <w:r w:rsidR="00000E63" w:rsidRPr="00E32B3F">
        <w:lastRenderedPageBreak/>
        <w:t>features from the available 415 features.</w:t>
      </w:r>
      <w:r w:rsidR="00587698" w:rsidRPr="00E32B3F">
        <w:t xml:space="preserve"> It implies that the presented model </w:t>
      </w:r>
      <w:r w:rsidRPr="00E32B3F">
        <w:t>significantly</w:t>
      </w:r>
      <w:r w:rsidR="00587698" w:rsidRPr="00E32B3F">
        <w:t xml:space="preserve"> reduced the feature subset and thereby resulted in enhanced classification performance. </w:t>
      </w:r>
    </w:p>
    <w:p w14:paraId="36465006" w14:textId="77777777" w:rsidR="00394856" w:rsidRPr="00E32B3F" w:rsidRDefault="009047D4" w:rsidP="00EF1FF0">
      <w:pPr>
        <w:jc w:val="center"/>
      </w:pPr>
      <w:r w:rsidRPr="00E32B3F">
        <w:rPr>
          <w:noProof/>
          <w:lang w:val="en-IN" w:eastAsia="en-IN" w:bidi="ta-IN"/>
        </w:rPr>
        <w:drawing>
          <wp:inline distT="0" distB="0" distL="0" distR="0" wp14:anchorId="77D7B3D3" wp14:editId="3BBAE3DF">
            <wp:extent cx="3333261" cy="3340383"/>
            <wp:effectExtent l="0" t="0" r="635" b="0"/>
            <wp:docPr id="15" name="Picture 15" descr="F:\24-02-2026\2-\AndroidMalwareDet\AndroidMalwareDet1\results\comparison\AndroMD\02.feature_cou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24-02-2026\2-\AndroidMalwareDet\AndroidMalwareDet1\results\comparison\AndroMD\02.feature_count_comparison.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350329" cy="3357487"/>
                    </a:xfrm>
                    <a:prstGeom prst="rect">
                      <a:avLst/>
                    </a:prstGeom>
                    <a:noFill/>
                    <a:ln>
                      <a:noFill/>
                    </a:ln>
                  </pic:spPr>
                </pic:pic>
              </a:graphicData>
            </a:graphic>
          </wp:inline>
        </w:drawing>
      </w:r>
    </w:p>
    <w:p w14:paraId="4278BC9D" w14:textId="7E471333" w:rsidR="00394856" w:rsidRPr="00E32B3F" w:rsidRDefault="009047D4" w:rsidP="00EF1FF0">
      <w:pPr>
        <w:jc w:val="center"/>
      </w:pPr>
      <w:r w:rsidRPr="00E32B3F">
        <w:rPr>
          <w:b/>
          <w:bCs/>
        </w:rPr>
        <w:t>Fig. 11.</w:t>
      </w:r>
      <w:r w:rsidRPr="00E32B3F">
        <w:t xml:space="preserve"> </w:t>
      </w:r>
      <w:r w:rsidR="00424844" w:rsidRPr="00E32B3F">
        <w:t xml:space="preserve">Before FS and After FS under </w:t>
      </w:r>
      <w:proofErr w:type="spellStart"/>
      <w:r w:rsidR="00424844" w:rsidRPr="00E32B3F">
        <w:t>AndroMD</w:t>
      </w:r>
      <w:proofErr w:type="spellEnd"/>
      <w:r w:rsidR="00424844" w:rsidRPr="00E32B3F">
        <w:t xml:space="preserve"> data</w:t>
      </w:r>
    </w:p>
    <w:p w14:paraId="2CE8A2FC" w14:textId="77777777" w:rsidR="00394856" w:rsidRPr="00E32B3F" w:rsidRDefault="009047D4" w:rsidP="00EF1FF0">
      <w:pPr>
        <w:jc w:val="center"/>
      </w:pPr>
      <w:r w:rsidRPr="00E32B3F">
        <w:rPr>
          <w:noProof/>
          <w:lang w:val="en-IN" w:eastAsia="en-IN" w:bidi="ta-IN"/>
        </w:rPr>
        <w:drawing>
          <wp:inline distT="0" distB="0" distL="0" distR="0" wp14:anchorId="7C9EE838" wp14:editId="029EE3D4">
            <wp:extent cx="5580993" cy="2869876"/>
            <wp:effectExtent l="0" t="0" r="1270" b="6985"/>
            <wp:docPr id="11" name="Picture 11" descr="F:\24-02-2026\2-\AndroidMalwareDet\AndroidMalwareDet1\results\fs_pipeline\AndroMD\04.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24-02-2026\2-\AndroidMalwareDet\AndroidMalwareDet1\results\fs_pipeline\AndroMD\04.confusion_matrix_compare.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585540" cy="2872214"/>
                    </a:xfrm>
                    <a:prstGeom prst="rect">
                      <a:avLst/>
                    </a:prstGeom>
                    <a:noFill/>
                    <a:ln>
                      <a:noFill/>
                    </a:ln>
                  </pic:spPr>
                </pic:pic>
              </a:graphicData>
            </a:graphic>
          </wp:inline>
        </w:drawing>
      </w:r>
    </w:p>
    <w:p w14:paraId="73C1701D" w14:textId="77777777" w:rsidR="00830F16" w:rsidRPr="00E32B3F" w:rsidRDefault="009047D4" w:rsidP="00830F16">
      <w:pPr>
        <w:jc w:val="center"/>
      </w:pPr>
      <w:r w:rsidRPr="00E32B3F">
        <w:rPr>
          <w:b/>
          <w:bCs/>
        </w:rPr>
        <w:t xml:space="preserve">Fig. 12.  </w:t>
      </w:r>
      <w:r w:rsidRPr="00E32B3F">
        <w:t xml:space="preserve">Confusion matrices of the MHSAFS-RAMD method with FS under </w:t>
      </w:r>
      <w:proofErr w:type="spellStart"/>
      <w:r w:rsidRPr="00E32B3F">
        <w:t>AndroMD</w:t>
      </w:r>
      <w:proofErr w:type="spellEnd"/>
      <w:r w:rsidRPr="00E32B3F">
        <w:t xml:space="preserve"> data</w:t>
      </w:r>
    </w:p>
    <w:p w14:paraId="5EF70F2E" w14:textId="77777777" w:rsidR="00394856" w:rsidRPr="00E32B3F" w:rsidRDefault="009047D4" w:rsidP="00830F16">
      <w:r w:rsidRPr="00E32B3F">
        <w:t xml:space="preserve">Fig. 12 presents the confusion matrices generated by the MHSAFS-RAMD </w:t>
      </w:r>
      <w:r w:rsidR="0041612E" w:rsidRPr="00E32B3F">
        <w:t xml:space="preserve">model </w:t>
      </w:r>
      <w:r w:rsidRPr="00E32B3F">
        <w:t xml:space="preserve">on the Train/Test under </w:t>
      </w:r>
      <w:proofErr w:type="spellStart"/>
      <w:r w:rsidRPr="00E32B3F">
        <w:t>CICMalDroid</w:t>
      </w:r>
      <w:proofErr w:type="spellEnd"/>
      <w:r w:rsidRPr="00E32B3F">
        <w:t xml:space="preserve"> data with feature selection (FS). The </w:t>
      </w:r>
      <w:r w:rsidR="0041612E" w:rsidRPr="00E32B3F">
        <w:t>outcomes</w:t>
      </w:r>
      <w:r w:rsidRPr="00E32B3F">
        <w:t xml:space="preserve"> </w:t>
      </w:r>
      <w:r w:rsidR="0041612E" w:rsidRPr="00E32B3F">
        <w:t>denote</w:t>
      </w:r>
      <w:r w:rsidRPr="00E32B3F">
        <w:t xml:space="preserve"> that the MHSAFS-RAMD </w:t>
      </w:r>
      <w:r w:rsidR="0041612E" w:rsidRPr="00E32B3F">
        <w:t>system</w:t>
      </w:r>
      <w:r w:rsidRPr="00E32B3F">
        <w:t xml:space="preserve"> </w:t>
      </w:r>
      <w:r w:rsidR="0041612E" w:rsidRPr="00E32B3F">
        <w:t>proficiently</w:t>
      </w:r>
      <w:r w:rsidRPr="00E32B3F">
        <w:t xml:space="preserve"> </w:t>
      </w:r>
      <w:r w:rsidR="0041612E" w:rsidRPr="00E32B3F">
        <w:t>recognizes</w:t>
      </w:r>
      <w:r w:rsidRPr="00E32B3F">
        <w:t xml:space="preserve"> all classes.</w:t>
      </w:r>
    </w:p>
    <w:p w14:paraId="470E4149" w14:textId="038DE5D9" w:rsidR="00394856" w:rsidRPr="00E32B3F" w:rsidRDefault="009047D4" w:rsidP="00394856">
      <w:r w:rsidRPr="00E32B3F">
        <w:lastRenderedPageBreak/>
        <w:t xml:space="preserve">Table 6 </w:t>
      </w:r>
      <w:r w:rsidR="0041612E" w:rsidRPr="00E32B3F">
        <w:t>presents</w:t>
      </w:r>
      <w:r w:rsidRPr="00E32B3F">
        <w:t xml:space="preserve"> the train and test </w:t>
      </w:r>
      <w:r w:rsidR="0041612E" w:rsidRPr="00E32B3F">
        <w:t>results</w:t>
      </w:r>
      <w:r w:rsidRPr="00E32B3F">
        <w:t xml:space="preserve"> of MHSAFS-RAMD </w:t>
      </w:r>
      <w:r w:rsidR="0041612E" w:rsidRPr="00E32B3F">
        <w:t>system</w:t>
      </w:r>
      <w:r w:rsidRPr="00E32B3F">
        <w:t xml:space="preserve"> on </w:t>
      </w:r>
      <w:proofErr w:type="spellStart"/>
      <w:r w:rsidRPr="00E32B3F">
        <w:t>AndroMD</w:t>
      </w:r>
      <w:proofErr w:type="spellEnd"/>
      <w:r w:rsidRPr="00E32B3F">
        <w:t xml:space="preserve"> data with FS under various measures. </w:t>
      </w:r>
      <w:r w:rsidR="0041612E" w:rsidRPr="00E32B3F">
        <w:t>With</w:t>
      </w:r>
      <w:r w:rsidRPr="00E32B3F">
        <w:t xml:space="preserve"> training set, the proposed MHSAFS-RAMD  </w:t>
      </w:r>
      <w:r w:rsidR="0041612E" w:rsidRPr="00E32B3F">
        <w:t>model</w:t>
      </w:r>
      <w:r w:rsidRPr="00E32B3F">
        <w:t xml:space="preserve"> </w:t>
      </w:r>
      <w:r w:rsidR="0041612E" w:rsidRPr="00E32B3F">
        <w:t>obtains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99.99%,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99.99%,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99.97%,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99.98%,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w:t>
      </w:r>
      <w:r w:rsidR="00CA34E5" w:rsidRPr="00E32B3F">
        <w:t>99.98</w:t>
      </w:r>
      <w:r w:rsidRPr="00E32B3F">
        <w:t>%</w:t>
      </w:r>
      <w:r w:rsidR="004434EA" w:rsidRPr="00E32B3F">
        <w:t>, and MCC of 99.96%</w:t>
      </w:r>
      <w:r w:rsidRPr="00E32B3F">
        <w:t xml:space="preserve">. Likewise, </w:t>
      </w:r>
      <w:r w:rsidR="0041612E" w:rsidRPr="00E32B3F">
        <w:t>at</w:t>
      </w:r>
      <w:r w:rsidRPr="00E32B3F">
        <w:t xml:space="preserve"> testing set, the proposed MHSAFS-RAMD  </w:t>
      </w:r>
      <w:r w:rsidR="0041612E" w:rsidRPr="00E32B3F">
        <w:t>model</w:t>
      </w:r>
      <w:r w:rsidRPr="00E32B3F">
        <w:t xml:space="preserve"> </w:t>
      </w:r>
      <w:r w:rsidR="0041612E" w:rsidRPr="00E32B3F">
        <w:t>obtains</w:t>
      </w:r>
      <w:r w:rsidRPr="00E32B3F">
        <w:t xml:space="preserve"> average result with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rsidRPr="00E32B3F">
        <w:t xml:space="preserve"> of 98.95%, </w:t>
      </w:r>
      <m:oMath>
        <m:r>
          <w:rPr>
            <w:rFonts w:ascii="Cambria Math" w:hAnsi="Cambria Math"/>
          </w:rPr>
          <m:t>prec</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32B3F">
        <w:t xml:space="preserve"> of 98.34%, </w:t>
      </w:r>
      <m:oMath>
        <m:r>
          <w:rPr>
            <w:rFonts w:ascii="Cambria Math" w:hAnsi="Cambria Math"/>
          </w:rPr>
          <m:t>reca</m:t>
        </m:r>
        <m:sSub>
          <m:sSubPr>
            <m:ctrlPr>
              <w:rPr>
                <w:rFonts w:ascii="Cambria Math" w:hAnsi="Cambria Math"/>
                <w:i/>
              </w:rPr>
            </m:ctrlPr>
          </m:sSubPr>
          <m:e>
            <m:r>
              <w:rPr>
                <w:rFonts w:ascii="Cambria Math" w:hAnsi="Cambria Math"/>
              </w:rPr>
              <m:t>l</m:t>
            </m:r>
          </m:e>
          <m:sub>
            <m:r>
              <w:rPr>
                <w:rFonts w:ascii="Cambria Math" w:hAnsi="Cambria Math"/>
              </w:rPr>
              <m:t>l</m:t>
            </m:r>
          </m:sub>
        </m:sSub>
      </m:oMath>
      <w:r w:rsidRPr="00E32B3F">
        <w:t xml:space="preserve"> of 98.66%, </w:t>
      </w:r>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score</m:t>
            </m:r>
          </m:sub>
        </m:sSub>
      </m:oMath>
      <w:r w:rsidRPr="00E32B3F">
        <w:t xml:space="preserve"> of 98.50%, </w:t>
      </w:r>
      <m:oMath>
        <m:r>
          <w:rPr>
            <w:rFonts w:ascii="Cambria Math" w:hAnsi="Cambria Math"/>
          </w:rPr>
          <m:t>ROC-AU</m:t>
        </m:r>
        <m:sSub>
          <m:sSubPr>
            <m:ctrlPr>
              <w:rPr>
                <w:rFonts w:ascii="Cambria Math" w:hAnsi="Cambria Math"/>
                <w:i/>
              </w:rPr>
            </m:ctrlPr>
          </m:sSubPr>
          <m:e>
            <m:r>
              <w:rPr>
                <w:rFonts w:ascii="Cambria Math" w:hAnsi="Cambria Math"/>
              </w:rPr>
              <m:t>C</m:t>
            </m:r>
          </m:e>
          <m:sub>
            <m:r>
              <w:rPr>
                <w:rFonts w:ascii="Cambria Math" w:hAnsi="Cambria Math"/>
              </w:rPr>
              <m:t>score</m:t>
            </m:r>
          </m:sub>
        </m:sSub>
      </m:oMath>
      <w:r w:rsidRPr="00E32B3F">
        <w:t xml:space="preserve"> of 99.90%,</w:t>
      </w:r>
      <w:r w:rsidR="00D40F2C" w:rsidRPr="00E32B3F">
        <w:t xml:space="preserve"> and MCC of 97.00%,</w:t>
      </w:r>
      <w:r w:rsidRPr="00E32B3F">
        <w:t xml:space="preserve"> respectively. </w:t>
      </w:r>
    </w:p>
    <w:p w14:paraId="08EB64BD" w14:textId="77777777" w:rsidR="00394856" w:rsidRPr="00E32B3F" w:rsidRDefault="009047D4" w:rsidP="0041612E">
      <w:pPr>
        <w:jc w:val="center"/>
      </w:pPr>
      <w:r w:rsidRPr="00E32B3F">
        <w:rPr>
          <w:b/>
          <w:bCs/>
        </w:rPr>
        <w:t>Table 6</w:t>
      </w:r>
      <w:r w:rsidRPr="00E32B3F">
        <w:t xml:space="preserve"> Train/Test set results of the MHSAFS-</w:t>
      </w:r>
      <w:r w:rsidR="00583A45" w:rsidRPr="00E32B3F">
        <w:t>RAMD method</w:t>
      </w:r>
      <w:r w:rsidRPr="00E32B3F">
        <w:t xml:space="preserve"> on </w:t>
      </w:r>
      <w:proofErr w:type="spellStart"/>
      <w:r w:rsidRPr="00E32B3F">
        <w:t>AndroMD</w:t>
      </w:r>
      <w:proofErr w:type="spellEnd"/>
      <w:r w:rsidRPr="00E32B3F">
        <w:t xml:space="preserve"> data with FS</w:t>
      </w: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1623"/>
        <w:gridCol w:w="1476"/>
      </w:tblGrid>
      <w:tr w:rsidR="00843203" w:rsidRPr="00E32B3F" w14:paraId="709C42F7" w14:textId="77777777" w:rsidTr="00366248">
        <w:trPr>
          <w:trHeight w:val="300"/>
          <w:jc w:val="center"/>
        </w:trPr>
        <w:tc>
          <w:tcPr>
            <w:tcW w:w="2003" w:type="dxa"/>
            <w:noWrap/>
            <w:vAlign w:val="center"/>
            <w:hideMark/>
          </w:tcPr>
          <w:p w14:paraId="49846A9F" w14:textId="77777777" w:rsidR="00394856" w:rsidRPr="00E32B3F" w:rsidRDefault="009047D4" w:rsidP="0041612E">
            <w:pPr>
              <w:spacing w:after="0" w:line="240" w:lineRule="auto"/>
              <w:rPr>
                <w:b/>
                <w:bCs/>
              </w:rPr>
            </w:pPr>
            <w:r w:rsidRPr="00E32B3F">
              <w:rPr>
                <w:b/>
                <w:bCs/>
              </w:rPr>
              <w:t>Metrics</w:t>
            </w:r>
          </w:p>
        </w:tc>
        <w:tc>
          <w:tcPr>
            <w:tcW w:w="1623" w:type="dxa"/>
            <w:noWrap/>
            <w:vAlign w:val="center"/>
            <w:hideMark/>
          </w:tcPr>
          <w:p w14:paraId="77FB25EF" w14:textId="77777777" w:rsidR="00394856" w:rsidRPr="00E32B3F" w:rsidRDefault="009047D4" w:rsidP="0041612E">
            <w:pPr>
              <w:spacing w:after="0" w:line="240" w:lineRule="auto"/>
              <w:rPr>
                <w:b/>
                <w:bCs/>
              </w:rPr>
            </w:pPr>
            <w:r w:rsidRPr="00E32B3F">
              <w:rPr>
                <w:b/>
                <w:bCs/>
              </w:rPr>
              <w:t>Training Set</w:t>
            </w:r>
          </w:p>
        </w:tc>
        <w:tc>
          <w:tcPr>
            <w:tcW w:w="1476" w:type="dxa"/>
            <w:noWrap/>
            <w:vAlign w:val="center"/>
            <w:hideMark/>
          </w:tcPr>
          <w:p w14:paraId="78EB294C" w14:textId="77777777" w:rsidR="00394856" w:rsidRPr="00E32B3F" w:rsidRDefault="009047D4" w:rsidP="0041612E">
            <w:pPr>
              <w:spacing w:after="0" w:line="240" w:lineRule="auto"/>
              <w:rPr>
                <w:b/>
                <w:bCs/>
              </w:rPr>
            </w:pPr>
            <w:r w:rsidRPr="00E32B3F">
              <w:rPr>
                <w:b/>
                <w:bCs/>
              </w:rPr>
              <w:t>Testing Set</w:t>
            </w:r>
          </w:p>
        </w:tc>
      </w:tr>
      <w:tr w:rsidR="00843203" w:rsidRPr="00E32B3F" w14:paraId="5FC88BD2" w14:textId="77777777" w:rsidTr="00366248">
        <w:trPr>
          <w:trHeight w:val="300"/>
          <w:jc w:val="center"/>
        </w:trPr>
        <w:tc>
          <w:tcPr>
            <w:tcW w:w="2003" w:type="dxa"/>
            <w:noWrap/>
            <w:vAlign w:val="center"/>
            <w:hideMark/>
          </w:tcPr>
          <w:p w14:paraId="35C1EF66" w14:textId="77777777" w:rsidR="00394856" w:rsidRPr="00E32B3F" w:rsidRDefault="009047D4" w:rsidP="0041612E">
            <w:pPr>
              <w:spacing w:after="0" w:line="240" w:lineRule="auto"/>
            </w:pPr>
            <w:r w:rsidRPr="00E32B3F">
              <w:t>Accuracy</w:t>
            </w:r>
          </w:p>
        </w:tc>
        <w:tc>
          <w:tcPr>
            <w:tcW w:w="1623" w:type="dxa"/>
            <w:noWrap/>
            <w:vAlign w:val="center"/>
            <w:hideMark/>
          </w:tcPr>
          <w:p w14:paraId="6C09E4A8" w14:textId="77777777" w:rsidR="00394856" w:rsidRPr="00E32B3F" w:rsidRDefault="009047D4" w:rsidP="0041612E">
            <w:pPr>
              <w:spacing w:after="0" w:line="240" w:lineRule="auto"/>
            </w:pPr>
            <w:r w:rsidRPr="00E32B3F">
              <w:t>99.99</w:t>
            </w:r>
          </w:p>
        </w:tc>
        <w:tc>
          <w:tcPr>
            <w:tcW w:w="1476" w:type="dxa"/>
            <w:noWrap/>
            <w:vAlign w:val="center"/>
            <w:hideMark/>
          </w:tcPr>
          <w:p w14:paraId="5296019B" w14:textId="77777777" w:rsidR="00394856" w:rsidRPr="00E32B3F" w:rsidRDefault="009047D4" w:rsidP="0041612E">
            <w:pPr>
              <w:spacing w:after="0" w:line="240" w:lineRule="auto"/>
            </w:pPr>
            <w:r w:rsidRPr="00E32B3F">
              <w:t>98.95</w:t>
            </w:r>
          </w:p>
        </w:tc>
      </w:tr>
      <w:tr w:rsidR="00843203" w:rsidRPr="00E32B3F" w14:paraId="77EA7815" w14:textId="77777777" w:rsidTr="00366248">
        <w:trPr>
          <w:trHeight w:val="300"/>
          <w:jc w:val="center"/>
        </w:trPr>
        <w:tc>
          <w:tcPr>
            <w:tcW w:w="2003" w:type="dxa"/>
            <w:noWrap/>
            <w:vAlign w:val="center"/>
            <w:hideMark/>
          </w:tcPr>
          <w:p w14:paraId="2BA8E270" w14:textId="77777777" w:rsidR="00394856" w:rsidRPr="00E32B3F" w:rsidRDefault="009047D4" w:rsidP="0041612E">
            <w:pPr>
              <w:spacing w:after="0" w:line="240" w:lineRule="auto"/>
            </w:pPr>
            <w:r w:rsidRPr="00E32B3F">
              <w:t>Precision</w:t>
            </w:r>
          </w:p>
        </w:tc>
        <w:tc>
          <w:tcPr>
            <w:tcW w:w="1623" w:type="dxa"/>
            <w:noWrap/>
            <w:vAlign w:val="center"/>
            <w:hideMark/>
          </w:tcPr>
          <w:p w14:paraId="0903B2CA" w14:textId="77777777" w:rsidR="00394856" w:rsidRPr="00E32B3F" w:rsidRDefault="009047D4" w:rsidP="0041612E">
            <w:pPr>
              <w:spacing w:after="0" w:line="240" w:lineRule="auto"/>
            </w:pPr>
            <w:r w:rsidRPr="00E32B3F">
              <w:t>99.99</w:t>
            </w:r>
          </w:p>
        </w:tc>
        <w:tc>
          <w:tcPr>
            <w:tcW w:w="1476" w:type="dxa"/>
            <w:noWrap/>
            <w:vAlign w:val="center"/>
            <w:hideMark/>
          </w:tcPr>
          <w:p w14:paraId="6DEEA986" w14:textId="77777777" w:rsidR="00394856" w:rsidRPr="00E32B3F" w:rsidRDefault="009047D4" w:rsidP="0041612E">
            <w:pPr>
              <w:spacing w:after="0" w:line="240" w:lineRule="auto"/>
            </w:pPr>
            <w:r w:rsidRPr="00E32B3F">
              <w:t>98.34</w:t>
            </w:r>
          </w:p>
        </w:tc>
      </w:tr>
      <w:tr w:rsidR="00843203" w:rsidRPr="00E32B3F" w14:paraId="0D8D2751" w14:textId="77777777" w:rsidTr="00366248">
        <w:trPr>
          <w:trHeight w:val="300"/>
          <w:jc w:val="center"/>
        </w:trPr>
        <w:tc>
          <w:tcPr>
            <w:tcW w:w="2003" w:type="dxa"/>
            <w:noWrap/>
            <w:vAlign w:val="center"/>
            <w:hideMark/>
          </w:tcPr>
          <w:p w14:paraId="790DA7F3" w14:textId="77777777" w:rsidR="00394856" w:rsidRPr="00E32B3F" w:rsidRDefault="009047D4" w:rsidP="0041612E">
            <w:pPr>
              <w:spacing w:after="0" w:line="240" w:lineRule="auto"/>
            </w:pPr>
            <w:r w:rsidRPr="00E32B3F">
              <w:t>Recall</w:t>
            </w:r>
          </w:p>
        </w:tc>
        <w:tc>
          <w:tcPr>
            <w:tcW w:w="1623" w:type="dxa"/>
            <w:noWrap/>
            <w:vAlign w:val="center"/>
            <w:hideMark/>
          </w:tcPr>
          <w:p w14:paraId="1BF10BE4" w14:textId="77777777" w:rsidR="00394856" w:rsidRPr="00E32B3F" w:rsidRDefault="009047D4" w:rsidP="0041612E">
            <w:pPr>
              <w:spacing w:after="0" w:line="240" w:lineRule="auto"/>
            </w:pPr>
            <w:r w:rsidRPr="00E32B3F">
              <w:t>99.97</w:t>
            </w:r>
          </w:p>
        </w:tc>
        <w:tc>
          <w:tcPr>
            <w:tcW w:w="1476" w:type="dxa"/>
            <w:noWrap/>
            <w:vAlign w:val="center"/>
            <w:hideMark/>
          </w:tcPr>
          <w:p w14:paraId="0961F1FD" w14:textId="77777777" w:rsidR="00394856" w:rsidRPr="00E32B3F" w:rsidRDefault="009047D4" w:rsidP="0041612E">
            <w:pPr>
              <w:spacing w:after="0" w:line="240" w:lineRule="auto"/>
            </w:pPr>
            <w:r w:rsidRPr="00E32B3F">
              <w:t>98.66</w:t>
            </w:r>
          </w:p>
        </w:tc>
      </w:tr>
      <w:tr w:rsidR="00843203" w:rsidRPr="00E32B3F" w14:paraId="32BF4065" w14:textId="77777777" w:rsidTr="00366248">
        <w:trPr>
          <w:trHeight w:val="300"/>
          <w:jc w:val="center"/>
        </w:trPr>
        <w:tc>
          <w:tcPr>
            <w:tcW w:w="2003" w:type="dxa"/>
            <w:noWrap/>
            <w:vAlign w:val="center"/>
            <w:hideMark/>
          </w:tcPr>
          <w:p w14:paraId="7B2A0EF0" w14:textId="77777777" w:rsidR="00394856" w:rsidRPr="00E32B3F" w:rsidRDefault="009047D4" w:rsidP="0041612E">
            <w:pPr>
              <w:spacing w:after="0" w:line="240" w:lineRule="auto"/>
            </w:pPr>
            <w:r w:rsidRPr="00E32B3F">
              <w:t>F1-Score</w:t>
            </w:r>
          </w:p>
        </w:tc>
        <w:tc>
          <w:tcPr>
            <w:tcW w:w="1623" w:type="dxa"/>
            <w:noWrap/>
            <w:vAlign w:val="center"/>
            <w:hideMark/>
          </w:tcPr>
          <w:p w14:paraId="178BF617" w14:textId="77777777" w:rsidR="00394856" w:rsidRPr="00E32B3F" w:rsidRDefault="009047D4" w:rsidP="0041612E">
            <w:pPr>
              <w:spacing w:after="0" w:line="240" w:lineRule="auto"/>
            </w:pPr>
            <w:r w:rsidRPr="00E32B3F">
              <w:t>99.98</w:t>
            </w:r>
          </w:p>
        </w:tc>
        <w:tc>
          <w:tcPr>
            <w:tcW w:w="1476" w:type="dxa"/>
            <w:noWrap/>
            <w:vAlign w:val="center"/>
            <w:hideMark/>
          </w:tcPr>
          <w:p w14:paraId="6F6C8F38" w14:textId="77777777" w:rsidR="00394856" w:rsidRPr="00E32B3F" w:rsidRDefault="009047D4" w:rsidP="0041612E">
            <w:pPr>
              <w:spacing w:after="0" w:line="240" w:lineRule="auto"/>
            </w:pPr>
            <w:r w:rsidRPr="00E32B3F">
              <w:t>98.50</w:t>
            </w:r>
          </w:p>
        </w:tc>
      </w:tr>
      <w:tr w:rsidR="00843203" w:rsidRPr="00E32B3F" w14:paraId="68BE871F" w14:textId="77777777" w:rsidTr="00366248">
        <w:trPr>
          <w:trHeight w:val="300"/>
          <w:jc w:val="center"/>
        </w:trPr>
        <w:tc>
          <w:tcPr>
            <w:tcW w:w="2003" w:type="dxa"/>
            <w:noWrap/>
            <w:vAlign w:val="center"/>
            <w:hideMark/>
          </w:tcPr>
          <w:p w14:paraId="6E162FA4" w14:textId="4D36D85F" w:rsidR="00394856" w:rsidRPr="00E32B3F" w:rsidRDefault="009047D4" w:rsidP="0041612E">
            <w:pPr>
              <w:spacing w:after="0" w:line="240" w:lineRule="auto"/>
            </w:pPr>
            <w:r w:rsidRPr="00E32B3F">
              <w:t>ROC</w:t>
            </w:r>
            <w:r w:rsidR="00CA34E5" w:rsidRPr="00E32B3F">
              <w:t>-</w:t>
            </w:r>
            <w:r w:rsidRPr="00E32B3F">
              <w:t>AUC Score</w:t>
            </w:r>
          </w:p>
        </w:tc>
        <w:tc>
          <w:tcPr>
            <w:tcW w:w="1623" w:type="dxa"/>
            <w:noWrap/>
            <w:vAlign w:val="center"/>
            <w:hideMark/>
          </w:tcPr>
          <w:p w14:paraId="642E9552" w14:textId="753F9A11" w:rsidR="00394856" w:rsidRPr="00E32B3F" w:rsidRDefault="00CA34E5" w:rsidP="0041612E">
            <w:pPr>
              <w:spacing w:after="0" w:line="240" w:lineRule="auto"/>
            </w:pPr>
            <w:r w:rsidRPr="00E32B3F">
              <w:t>99.98</w:t>
            </w:r>
          </w:p>
        </w:tc>
        <w:tc>
          <w:tcPr>
            <w:tcW w:w="1476" w:type="dxa"/>
            <w:noWrap/>
            <w:vAlign w:val="center"/>
            <w:hideMark/>
          </w:tcPr>
          <w:p w14:paraId="6A23569C" w14:textId="77777777" w:rsidR="00394856" w:rsidRPr="00E32B3F" w:rsidRDefault="009047D4" w:rsidP="0041612E">
            <w:pPr>
              <w:spacing w:after="0" w:line="240" w:lineRule="auto"/>
            </w:pPr>
            <w:r w:rsidRPr="00E32B3F">
              <w:t>99.90</w:t>
            </w:r>
          </w:p>
        </w:tc>
      </w:tr>
      <w:tr w:rsidR="004434EA" w:rsidRPr="00E32B3F" w14:paraId="7887DFD6" w14:textId="77777777" w:rsidTr="00366248">
        <w:trPr>
          <w:trHeight w:val="300"/>
          <w:jc w:val="center"/>
        </w:trPr>
        <w:tc>
          <w:tcPr>
            <w:tcW w:w="2003" w:type="dxa"/>
            <w:noWrap/>
            <w:vAlign w:val="center"/>
          </w:tcPr>
          <w:p w14:paraId="38D61149" w14:textId="75B3225F" w:rsidR="004434EA" w:rsidRPr="00E32B3F" w:rsidRDefault="004434EA" w:rsidP="0041612E">
            <w:pPr>
              <w:spacing w:after="0" w:line="240" w:lineRule="auto"/>
            </w:pPr>
            <w:r w:rsidRPr="00E32B3F">
              <w:t>MCC</w:t>
            </w:r>
          </w:p>
        </w:tc>
        <w:tc>
          <w:tcPr>
            <w:tcW w:w="1623" w:type="dxa"/>
            <w:noWrap/>
            <w:vAlign w:val="center"/>
          </w:tcPr>
          <w:p w14:paraId="0761F0B2" w14:textId="5D4D4B02" w:rsidR="004434EA" w:rsidRPr="00E32B3F" w:rsidRDefault="004434EA" w:rsidP="0041612E">
            <w:pPr>
              <w:spacing w:after="0" w:line="240" w:lineRule="auto"/>
            </w:pPr>
            <w:r w:rsidRPr="00E32B3F">
              <w:t>99.96</w:t>
            </w:r>
          </w:p>
        </w:tc>
        <w:tc>
          <w:tcPr>
            <w:tcW w:w="1476" w:type="dxa"/>
            <w:noWrap/>
            <w:vAlign w:val="center"/>
          </w:tcPr>
          <w:p w14:paraId="535B819A" w14:textId="3F41EFFD" w:rsidR="004434EA" w:rsidRPr="00E32B3F" w:rsidRDefault="004434EA" w:rsidP="0041612E">
            <w:pPr>
              <w:spacing w:after="0" w:line="240" w:lineRule="auto"/>
            </w:pPr>
            <w:r w:rsidRPr="00E32B3F">
              <w:t>97.00</w:t>
            </w:r>
          </w:p>
        </w:tc>
      </w:tr>
    </w:tbl>
    <w:p w14:paraId="7052920A" w14:textId="77777777" w:rsidR="00B60323" w:rsidRPr="00E32B3F" w:rsidRDefault="00B60323" w:rsidP="004F3FBB">
      <w:pPr>
        <w:rPr>
          <w:shd w:val="clear" w:color="auto" w:fill="FFFFFF"/>
        </w:rPr>
      </w:pPr>
    </w:p>
    <w:p w14:paraId="2AB98B69" w14:textId="77777777" w:rsidR="004F3FBB" w:rsidRPr="00E32B3F" w:rsidRDefault="009047D4" w:rsidP="004F3FBB">
      <w:pPr>
        <w:rPr>
          <w:shd w:val="clear" w:color="auto" w:fill="FFFFFF"/>
        </w:rPr>
      </w:pPr>
      <w:r w:rsidRPr="00E32B3F">
        <w:rPr>
          <w:shd w:val="clear" w:color="auto" w:fill="FFFFFF"/>
        </w:rPr>
        <w:t xml:space="preserve">Fig. 13 shows the PR/ROC curves of MHSAFS-RAMD model on training and testing phases with </w:t>
      </w:r>
      <w:proofErr w:type="spellStart"/>
      <w:r w:rsidRPr="00E32B3F">
        <w:t>AndroMD</w:t>
      </w:r>
      <w:proofErr w:type="spellEnd"/>
      <w:r w:rsidRPr="00E32B3F">
        <w:t xml:space="preserve"> data</w:t>
      </w:r>
      <w:r w:rsidRPr="00E32B3F">
        <w:rPr>
          <w:shd w:val="clear" w:color="auto" w:fill="FFFFFF"/>
        </w:rPr>
        <w:t>. Figs. 13a-13c depicts the PR analysis of the MHSAFS-RAMD technique. The outcomes pointed out that the MHSAFS-RAMD model improves PR values. Further, it is noteworthy that the MHSAFS-RAMD model obtains maximal PR values on each class. Lastly, Figs. 13b-13d presents the ROC study of the MHSAFS-RAMD system. The figure explained that the MHSAFS-RAMD model improves ROC values. In addition, it is noteworthy that the MHSAFS-RAMD model attains superior ROC values on all classes.</w:t>
      </w:r>
    </w:p>
    <w:p w14:paraId="2B2605B3" w14:textId="77777777" w:rsidR="00394856" w:rsidRPr="00E32B3F" w:rsidRDefault="00394856" w:rsidP="00394856"/>
    <w:p w14:paraId="6CB57399" w14:textId="77777777" w:rsidR="00394856" w:rsidRPr="00E32B3F" w:rsidRDefault="009047D4" w:rsidP="005A668E">
      <w:pPr>
        <w:jc w:val="center"/>
      </w:pPr>
      <w:r w:rsidRPr="00E32B3F">
        <w:rPr>
          <w:noProof/>
          <w:lang w:val="en-IN" w:eastAsia="en-IN" w:bidi="ta-IN"/>
        </w:rPr>
        <w:lastRenderedPageBreak/>
        <w:drawing>
          <wp:inline distT="0" distB="0" distL="0" distR="0" wp14:anchorId="5F24BB8A" wp14:editId="658A384E">
            <wp:extent cx="5231358" cy="4913194"/>
            <wp:effectExtent l="0" t="0" r="7620" b="1905"/>
            <wp:docPr id="12" name="Picture 12" descr="F:\24-02-2026\2-\AndroidMalwareDet\AndroidMalwareDet1\results\fs_pipeline\AndroMD\04.precision_recal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24-02-2026\2-\AndroidMalwareDet\AndroidMalwareDet1\results\fs_pipeline\AndroMD\04.precision_recall_compare.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36081" cy="4917630"/>
                    </a:xfrm>
                    <a:prstGeom prst="rect">
                      <a:avLst/>
                    </a:prstGeom>
                    <a:noFill/>
                    <a:ln>
                      <a:noFill/>
                    </a:ln>
                  </pic:spPr>
                </pic:pic>
              </a:graphicData>
            </a:graphic>
          </wp:inline>
        </w:drawing>
      </w:r>
    </w:p>
    <w:p w14:paraId="0820B10B" w14:textId="77777777" w:rsidR="00394856" w:rsidRPr="00E32B3F" w:rsidRDefault="009047D4" w:rsidP="00394856">
      <w:pPr>
        <w:spacing w:after="160" w:line="259" w:lineRule="auto"/>
        <w:jc w:val="center"/>
      </w:pPr>
      <w:r w:rsidRPr="00E32B3F">
        <w:rPr>
          <w:b/>
          <w:bCs/>
        </w:rPr>
        <w:t>Fig. 13.</w:t>
      </w:r>
      <w:r w:rsidRPr="00E32B3F">
        <w:t xml:space="preserve"> PR/ROC curve of the MHSAFS-</w:t>
      </w:r>
      <w:r w:rsidR="0041612E" w:rsidRPr="00E32B3F">
        <w:t>RAMD method</w:t>
      </w:r>
      <w:r w:rsidRPr="00E32B3F">
        <w:t xml:space="preserve"> with (a, c) Training and (b, d) Testing phases</w:t>
      </w:r>
    </w:p>
    <w:p w14:paraId="69349B3B" w14:textId="112DF169" w:rsidR="001B7BD5" w:rsidRPr="00E32B3F" w:rsidRDefault="009047D4" w:rsidP="00B5075B">
      <w:pPr>
        <w:pStyle w:val="NormalWeb"/>
        <w:spacing w:line="360" w:lineRule="auto"/>
        <w:jc w:val="both"/>
      </w:pPr>
      <w:r w:rsidRPr="00E32B3F">
        <w:rPr>
          <w:rFonts w:eastAsiaTheme="majorEastAsia"/>
        </w:rPr>
        <w:t xml:space="preserve">The comparative study of the MHSAFS-RAMD system with existing models on the </w:t>
      </w:r>
      <w:proofErr w:type="spellStart"/>
      <w:r w:rsidRPr="00E32B3F">
        <w:rPr>
          <w:rFonts w:eastAsiaTheme="majorEastAsia"/>
        </w:rPr>
        <w:t>AndroMD</w:t>
      </w:r>
      <w:proofErr w:type="spellEnd"/>
      <w:r w:rsidRPr="00E32B3F">
        <w:rPr>
          <w:rFonts w:eastAsiaTheme="majorEastAsia"/>
        </w:rPr>
        <w:t xml:space="preserve"> dataset on different evaluation metrics is shown in Table 7 and Fig. 14. The simulation outcomes specify that the MHSAFS-RAMD</w:t>
      </w:r>
      <w:r w:rsidRPr="00E32B3F">
        <w:rPr>
          <w:rStyle w:val="Strong"/>
          <w:rFonts w:eastAsiaTheme="majorEastAsia"/>
        </w:rPr>
        <w:t xml:space="preserve"> </w:t>
      </w:r>
      <w:r w:rsidRPr="00E32B3F">
        <w:rPr>
          <w:rStyle w:val="Strong"/>
          <w:rFonts w:eastAsiaTheme="majorEastAsia"/>
          <w:b w:val="0"/>
          <w:bCs w:val="0"/>
        </w:rPr>
        <w:t>model</w:t>
      </w:r>
      <w:r w:rsidRPr="00E32B3F">
        <w:rPr>
          <w:rStyle w:val="Strong"/>
          <w:rFonts w:eastAsiaTheme="majorEastAsia"/>
        </w:rPr>
        <w:t xml:space="preserve"> </w:t>
      </w:r>
      <w:r w:rsidRPr="00E32B3F">
        <w:rPr>
          <w:rStyle w:val="Strong"/>
          <w:rFonts w:eastAsiaTheme="majorEastAsia"/>
          <w:b w:val="0"/>
          <w:bCs w:val="0"/>
        </w:rPr>
        <w:t>performed better compared to</w:t>
      </w:r>
      <w:r w:rsidRPr="00E32B3F">
        <w:rPr>
          <w:rStyle w:val="Strong"/>
          <w:rFonts w:eastAsiaTheme="majorEastAsia"/>
        </w:rPr>
        <w:t xml:space="preserve"> </w:t>
      </w:r>
      <w:r w:rsidRPr="00E32B3F">
        <w:rPr>
          <w:rFonts w:eastAsiaTheme="majorEastAsia"/>
        </w:rPr>
        <w:t xml:space="preserve">existing </w:t>
      </w:r>
      <w:r w:rsidRPr="00E32B3F">
        <w:rPr>
          <w:rStyle w:val="Strong"/>
          <w:rFonts w:eastAsiaTheme="majorEastAsia"/>
          <w:b w:val="0"/>
          <w:bCs w:val="0"/>
        </w:rPr>
        <w:t>approaches</w:t>
      </w:r>
      <w:r w:rsidRPr="00E32B3F">
        <w:rPr>
          <w:rStyle w:val="Strong"/>
          <w:rFonts w:eastAsiaTheme="majorEastAsia"/>
        </w:rPr>
        <w:t xml:space="preserve">. </w:t>
      </w:r>
      <w:r w:rsidRPr="00E32B3F">
        <w:t xml:space="preserve">The outcomes pointed out that the </w:t>
      </w:r>
      <w:r w:rsidRPr="00E32B3F">
        <w:rPr>
          <w:rFonts w:eastAsiaTheme="minorHAnsi"/>
          <w:lang w:eastAsia="en-US"/>
        </w:rPr>
        <w:t xml:space="preserve">Naïve Bayes, Embedded Call Graphs, </w:t>
      </w:r>
      <w:r w:rsidRPr="00E32B3F">
        <w:t xml:space="preserve">and </w:t>
      </w:r>
      <w:r w:rsidRPr="00E32B3F">
        <w:rPr>
          <w:rFonts w:eastAsiaTheme="minorHAnsi"/>
          <w:lang w:eastAsia="en-US"/>
        </w:rPr>
        <w:t>AE+DNN</w:t>
      </w:r>
      <w:r w:rsidRPr="00E32B3F">
        <w:t xml:space="preserve"> methodologies have shown the worst performance. In the meantime, Decision Tree, DNN, and RFC methodologies have attained closer results. Moreover, the </w:t>
      </w:r>
      <w:r w:rsidRPr="00E32B3F">
        <w:rPr>
          <w:rFonts w:eastAsiaTheme="minorHAnsi"/>
          <w:lang w:eastAsia="en-US"/>
        </w:rPr>
        <w:t xml:space="preserve">MHSAFS-RAMD (without Feature Selection) technique has demonstrated reasonable performance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E32B3F">
        <w:t xml:space="preserve"> of </w:t>
      </w:r>
      <w:r w:rsidRPr="00E32B3F">
        <w:rPr>
          <w:rFonts w:eastAsiaTheme="minorHAnsi"/>
          <w:lang w:eastAsia="en-US"/>
        </w:rPr>
        <w:t>96.00</w:t>
      </w:r>
      <w:r w:rsidRPr="00E32B3F">
        <w:t xml:space="preserve">%,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E32B3F">
        <w:t xml:space="preserve"> of </w:t>
      </w:r>
      <w:r w:rsidRPr="00E32B3F">
        <w:rPr>
          <w:rFonts w:eastAsiaTheme="minorHAnsi"/>
          <w:lang w:eastAsia="en-US"/>
        </w:rPr>
        <w:t>94.79</w:t>
      </w:r>
      <w:r w:rsidRPr="00E32B3F">
        <w:t xml:space="preserve">%,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E32B3F">
        <w:t xml:space="preserve"> of </w:t>
      </w:r>
      <w:r w:rsidRPr="00E32B3F">
        <w:rPr>
          <w:rFonts w:eastAsiaTheme="minorHAnsi"/>
          <w:lang w:eastAsia="en-US"/>
        </w:rPr>
        <w:t>93.66</w:t>
      </w:r>
      <w:r w:rsidRPr="00E32B3F">
        <w:t xml:space="preserve">%,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E32B3F">
        <w:t xml:space="preserve"> of </w:t>
      </w:r>
      <w:r w:rsidRPr="00E32B3F">
        <w:rPr>
          <w:rFonts w:eastAsiaTheme="minorHAnsi"/>
          <w:lang w:eastAsia="en-US"/>
        </w:rPr>
        <w:t>94.21</w:t>
      </w:r>
      <w:r w:rsidRPr="00E32B3F">
        <w:t xml:space="preserve">%, while the </w:t>
      </w:r>
      <w:r w:rsidRPr="00E32B3F">
        <w:rPr>
          <w:rFonts w:eastAsiaTheme="minorHAnsi"/>
          <w:lang w:eastAsia="en-US"/>
        </w:rPr>
        <w:t xml:space="preserve">MHSAFS-RAMD (with Feature Selection) has attained maximum performance with </w:t>
      </w:r>
      <m:oMath>
        <m:r>
          <w:rPr>
            <w:rFonts w:ascii="Cambria Math" w:hAnsi="Cambria Math"/>
          </w:rPr>
          <m:t>acc</m:t>
        </m:r>
        <m:sSub>
          <m:sSubPr>
            <m:ctrlPr>
              <w:rPr>
                <w:rFonts w:ascii="Cambria Math" w:hAnsi="Cambria Math"/>
                <w:i/>
              </w:rPr>
            </m:ctrlPr>
          </m:sSubPr>
          <m:e>
            <m:r>
              <w:rPr>
                <w:rFonts w:ascii="Cambria Math" w:hAnsi="Cambria Math"/>
              </w:rPr>
              <m:t>ur</m:t>
            </m:r>
          </m:e>
          <m:sub>
            <m:r>
              <w:rPr>
                <w:rFonts w:ascii="Cambria Math" w:hAnsi="Cambria Math"/>
              </w:rPr>
              <m:t>y</m:t>
            </m:r>
          </m:sub>
        </m:sSub>
      </m:oMath>
      <w:r w:rsidRPr="00E32B3F">
        <w:t xml:space="preserve"> of </w:t>
      </w:r>
      <w:r w:rsidR="008A10A5" w:rsidRPr="00E32B3F">
        <w:rPr>
          <w:rFonts w:eastAsiaTheme="minorHAnsi"/>
          <w:lang w:eastAsia="en-US"/>
        </w:rPr>
        <w:t>98.95</w:t>
      </w:r>
      <w:r w:rsidRPr="00E32B3F">
        <w:t xml:space="preserve">%, </w:t>
      </w:r>
      <m:oMath>
        <m:r>
          <w:rPr>
            <w:rFonts w:ascii="Cambria Math" w:hAnsi="Cambria Math"/>
          </w:rPr>
          <m:t>pre</m:t>
        </m:r>
        <m:sSub>
          <m:sSubPr>
            <m:ctrlPr>
              <w:rPr>
                <w:rFonts w:ascii="Cambria Math" w:hAnsi="Cambria Math"/>
                <w:i/>
              </w:rPr>
            </m:ctrlPr>
          </m:sSubPr>
          <m:e>
            <m:r>
              <w:rPr>
                <w:rFonts w:ascii="Cambria Math" w:hAnsi="Cambria Math"/>
              </w:rPr>
              <m:t>ci</m:t>
            </m:r>
          </m:e>
          <m:sub>
            <m:r>
              <w:rPr>
                <w:rFonts w:ascii="Cambria Math" w:hAnsi="Cambria Math"/>
              </w:rPr>
              <m:t>n</m:t>
            </m:r>
          </m:sub>
        </m:sSub>
      </m:oMath>
      <w:r w:rsidRPr="00E32B3F">
        <w:t xml:space="preserve"> of </w:t>
      </w:r>
      <w:r w:rsidR="008A10A5" w:rsidRPr="00E32B3F">
        <w:rPr>
          <w:rFonts w:eastAsiaTheme="minorHAnsi"/>
          <w:lang w:eastAsia="en-US"/>
        </w:rPr>
        <w:t>98.34</w:t>
      </w:r>
      <w:r w:rsidRPr="00E32B3F">
        <w:t xml:space="preserve">%, </w:t>
      </w:r>
      <m:oMath>
        <m:r>
          <w:rPr>
            <w:rFonts w:ascii="Cambria Math" w:hAnsi="Cambria Math"/>
          </w:rPr>
          <m:t>rec</m:t>
        </m:r>
        <m:sSub>
          <m:sSubPr>
            <m:ctrlPr>
              <w:rPr>
                <w:rFonts w:ascii="Cambria Math" w:hAnsi="Cambria Math"/>
                <w:i/>
              </w:rPr>
            </m:ctrlPr>
          </m:sSubPr>
          <m:e>
            <m:r>
              <w:rPr>
                <w:rFonts w:ascii="Cambria Math" w:hAnsi="Cambria Math"/>
              </w:rPr>
              <m:t>al</m:t>
            </m:r>
          </m:e>
          <m:sub>
            <m:r>
              <w:rPr>
                <w:rFonts w:ascii="Cambria Math" w:hAnsi="Cambria Math"/>
              </w:rPr>
              <m:t>l</m:t>
            </m:r>
          </m:sub>
        </m:sSub>
      </m:oMath>
      <w:r w:rsidRPr="00E32B3F">
        <w:t xml:space="preserve"> of </w:t>
      </w:r>
      <w:r w:rsidR="008A10A5" w:rsidRPr="00E32B3F">
        <w:rPr>
          <w:rFonts w:eastAsiaTheme="minorHAnsi"/>
          <w:lang w:eastAsia="en-US"/>
        </w:rPr>
        <w:t>98.66</w:t>
      </w:r>
      <w:r w:rsidRPr="00E32B3F">
        <w:t xml:space="preserve">%, and </w:t>
      </w:r>
      <m:oMath>
        <m:sSub>
          <m:sSubPr>
            <m:ctrlPr>
              <w:rPr>
                <w:rFonts w:ascii="Cambria Math" w:hAnsi="Cambria Math"/>
                <w:i/>
              </w:rPr>
            </m:ctrlPr>
          </m:sSubPr>
          <m:e>
            <m:r>
              <w:rPr>
                <w:rFonts w:ascii="Cambria Math" w:hAnsi="Cambria Math"/>
              </w:rPr>
              <m:t>F1</m:t>
            </m:r>
          </m:e>
          <m:sub>
            <m:r>
              <w:rPr>
                <w:rFonts w:ascii="Cambria Math" w:hAnsi="Cambria Math"/>
              </w:rPr>
              <m:t>score</m:t>
            </m:r>
          </m:sub>
        </m:sSub>
      </m:oMath>
      <w:r w:rsidRPr="00E32B3F">
        <w:t xml:space="preserve"> of </w:t>
      </w:r>
      <w:r w:rsidR="008A10A5" w:rsidRPr="00E32B3F">
        <w:rPr>
          <w:rFonts w:eastAsiaTheme="minorHAnsi"/>
          <w:lang w:eastAsia="en-US"/>
        </w:rPr>
        <w:t>98.50</w:t>
      </w:r>
      <w:r w:rsidRPr="00E32B3F">
        <w:t>%.</w:t>
      </w:r>
      <w:r w:rsidRPr="00E32B3F">
        <w:rPr>
          <w:b/>
          <w:bCs/>
        </w:rPr>
        <w:t xml:space="preserve"> </w:t>
      </w:r>
    </w:p>
    <w:p w14:paraId="22341508" w14:textId="77777777" w:rsidR="00E65AA2" w:rsidRPr="00E32B3F" w:rsidRDefault="00E65AA2" w:rsidP="00B5075B">
      <w:pPr>
        <w:jc w:val="center"/>
        <w:rPr>
          <w:b/>
          <w:bCs/>
        </w:rPr>
      </w:pPr>
    </w:p>
    <w:p w14:paraId="43178B47" w14:textId="77777777" w:rsidR="001B7BD5" w:rsidRPr="00E32B3F" w:rsidRDefault="009047D4" w:rsidP="00B5075B">
      <w:pPr>
        <w:jc w:val="center"/>
      </w:pPr>
      <w:r w:rsidRPr="00E32B3F">
        <w:rPr>
          <w:b/>
          <w:bCs/>
        </w:rPr>
        <w:lastRenderedPageBreak/>
        <w:t>Table 7</w:t>
      </w:r>
      <w:r w:rsidRPr="00E32B3F">
        <w:t xml:space="preserve"> Comparison study of the MHSAFS-RAMD method with existing system</w:t>
      </w:r>
      <w:r w:rsidR="00B5075B" w:rsidRPr="00E32B3F">
        <w:t>s</w:t>
      </w: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4"/>
        <w:gridCol w:w="1282"/>
        <w:gridCol w:w="1163"/>
        <w:gridCol w:w="960"/>
        <w:gridCol w:w="1256"/>
      </w:tblGrid>
      <w:tr w:rsidR="00CB51C5" w:rsidRPr="00E32B3F" w14:paraId="488C390D" w14:textId="77777777" w:rsidTr="00366248">
        <w:trPr>
          <w:trHeight w:val="300"/>
          <w:jc w:val="center"/>
        </w:trPr>
        <w:tc>
          <w:tcPr>
            <w:tcW w:w="4704" w:type="dxa"/>
            <w:noWrap/>
            <w:vAlign w:val="center"/>
            <w:hideMark/>
          </w:tcPr>
          <w:p w14:paraId="7947058C" w14:textId="77777777" w:rsidR="001B7BD5" w:rsidRPr="00E32B3F" w:rsidRDefault="009047D4" w:rsidP="004D7BBA">
            <w:pPr>
              <w:spacing w:after="0" w:line="240" w:lineRule="auto"/>
              <w:rPr>
                <w:b/>
                <w:bCs/>
              </w:rPr>
            </w:pPr>
            <w:r w:rsidRPr="00E32B3F">
              <w:rPr>
                <w:b/>
                <w:bCs/>
              </w:rPr>
              <w:t>Models</w:t>
            </w:r>
          </w:p>
        </w:tc>
        <w:tc>
          <w:tcPr>
            <w:tcW w:w="1282" w:type="dxa"/>
            <w:noWrap/>
            <w:vAlign w:val="center"/>
            <w:hideMark/>
          </w:tcPr>
          <w:p w14:paraId="34ACB522" w14:textId="77777777" w:rsidR="001B7BD5" w:rsidRPr="00E32B3F" w:rsidRDefault="009047D4" w:rsidP="004D7BBA">
            <w:pPr>
              <w:spacing w:after="0" w:line="240" w:lineRule="auto"/>
              <w:rPr>
                <w:b/>
                <w:bCs/>
              </w:rPr>
            </w:pPr>
            <m:oMath>
              <m:r>
                <m:rPr>
                  <m:sty m:val="bi"/>
                </m:rPr>
                <w:rPr>
                  <w:rFonts w:ascii="Cambria Math" w:hAnsi="Cambria Math"/>
                </w:rPr>
                <m:t>Acc</m:t>
              </m:r>
              <m:sSub>
                <m:sSubPr>
                  <m:ctrlPr>
                    <w:rPr>
                      <w:rFonts w:ascii="Cambria Math" w:hAnsi="Cambria Math"/>
                      <w:b/>
                      <w:bCs/>
                      <w:i/>
                    </w:rPr>
                  </m:ctrlPr>
                </m:sSubPr>
                <m:e>
                  <m:r>
                    <m:rPr>
                      <m:sty m:val="bi"/>
                    </m:rPr>
                    <w:rPr>
                      <w:rFonts w:ascii="Cambria Math" w:hAnsi="Cambria Math"/>
                    </w:rPr>
                    <m:t>ur</m:t>
                  </m:r>
                </m:e>
                <m:sub>
                  <m:r>
                    <m:rPr>
                      <m:sty m:val="bi"/>
                    </m:rPr>
                    <w:rPr>
                      <w:rFonts w:ascii="Cambria Math" w:hAnsi="Cambria Math"/>
                    </w:rPr>
                    <m:t>y</m:t>
                  </m:r>
                </m:sub>
              </m:sSub>
            </m:oMath>
            <w:r w:rsidRPr="00E32B3F">
              <w:rPr>
                <w:b/>
                <w:bCs/>
                <w:i/>
              </w:rPr>
              <w:t xml:space="preserve"> </w:t>
            </w:r>
          </w:p>
        </w:tc>
        <w:tc>
          <w:tcPr>
            <w:tcW w:w="1163" w:type="dxa"/>
            <w:noWrap/>
            <w:vAlign w:val="center"/>
            <w:hideMark/>
          </w:tcPr>
          <w:p w14:paraId="60ADBB22" w14:textId="77777777" w:rsidR="001B7BD5" w:rsidRPr="00E32B3F" w:rsidRDefault="009047D4" w:rsidP="004D7BBA">
            <w:pPr>
              <w:spacing w:after="0" w:line="240" w:lineRule="auto"/>
              <w:rPr>
                <w:b/>
                <w:bCs/>
              </w:rPr>
            </w:pPr>
            <m:oMath>
              <m:r>
                <m:rPr>
                  <m:sty m:val="bi"/>
                </m:rPr>
                <w:rPr>
                  <w:rFonts w:ascii="Cambria Math" w:hAnsi="Cambria Math"/>
                </w:rPr>
                <m:t>Pre</m:t>
              </m:r>
              <m:sSub>
                <m:sSubPr>
                  <m:ctrlPr>
                    <w:rPr>
                      <w:rFonts w:ascii="Cambria Math" w:hAnsi="Cambria Math"/>
                      <w:b/>
                      <w:bCs/>
                      <w:i/>
                    </w:rPr>
                  </m:ctrlPr>
                </m:sSubPr>
                <m:e>
                  <m:r>
                    <m:rPr>
                      <m:sty m:val="bi"/>
                    </m:rPr>
                    <w:rPr>
                      <w:rFonts w:ascii="Cambria Math" w:hAnsi="Cambria Math"/>
                    </w:rPr>
                    <m:t>ci</m:t>
                  </m:r>
                </m:e>
                <m:sub>
                  <m:r>
                    <m:rPr>
                      <m:sty m:val="bi"/>
                    </m:rPr>
                    <w:rPr>
                      <w:rFonts w:ascii="Cambria Math" w:hAnsi="Cambria Math"/>
                    </w:rPr>
                    <m:t>n</m:t>
                  </m:r>
                </m:sub>
              </m:sSub>
            </m:oMath>
            <w:r w:rsidRPr="00E32B3F">
              <w:rPr>
                <w:b/>
                <w:bCs/>
                <w:i/>
              </w:rPr>
              <w:t xml:space="preserve"> </w:t>
            </w:r>
          </w:p>
        </w:tc>
        <w:tc>
          <w:tcPr>
            <w:tcW w:w="960" w:type="dxa"/>
            <w:noWrap/>
            <w:vAlign w:val="center"/>
            <w:hideMark/>
          </w:tcPr>
          <w:p w14:paraId="03F0E2C5" w14:textId="77777777" w:rsidR="001B7BD5" w:rsidRPr="00E32B3F" w:rsidRDefault="009047D4" w:rsidP="004D7BBA">
            <w:pPr>
              <w:spacing w:after="0" w:line="240" w:lineRule="auto"/>
              <w:rPr>
                <w:b/>
                <w:bCs/>
              </w:rPr>
            </w:pPr>
            <m:oMathPara>
              <m:oMath>
                <m:r>
                  <m:rPr>
                    <m:sty m:val="bi"/>
                  </m:rPr>
                  <w:rPr>
                    <w:rFonts w:ascii="Cambria Math" w:hAnsi="Cambria Math"/>
                  </w:rPr>
                  <m:t>Rec</m:t>
                </m:r>
                <m:sSub>
                  <m:sSubPr>
                    <m:ctrlPr>
                      <w:rPr>
                        <w:rFonts w:ascii="Cambria Math" w:hAnsi="Cambria Math"/>
                        <w:b/>
                        <w:bCs/>
                        <w:i/>
                      </w:rPr>
                    </m:ctrlPr>
                  </m:sSubPr>
                  <m:e>
                    <m:r>
                      <m:rPr>
                        <m:sty m:val="bi"/>
                      </m:rPr>
                      <w:rPr>
                        <w:rFonts w:ascii="Cambria Math" w:hAnsi="Cambria Math"/>
                      </w:rPr>
                      <m:t>al</m:t>
                    </m:r>
                  </m:e>
                  <m:sub>
                    <m:r>
                      <m:rPr>
                        <m:sty m:val="bi"/>
                      </m:rPr>
                      <w:rPr>
                        <w:rFonts w:ascii="Cambria Math" w:hAnsi="Cambria Math"/>
                      </w:rPr>
                      <m:t>l</m:t>
                    </m:r>
                  </m:sub>
                </m:sSub>
              </m:oMath>
            </m:oMathPara>
          </w:p>
        </w:tc>
        <w:tc>
          <w:tcPr>
            <w:tcW w:w="1256" w:type="dxa"/>
            <w:noWrap/>
            <w:vAlign w:val="center"/>
            <w:hideMark/>
          </w:tcPr>
          <w:p w14:paraId="4B3843C2" w14:textId="77777777" w:rsidR="001B7BD5" w:rsidRPr="00E32B3F" w:rsidRDefault="00000000" w:rsidP="004D7BBA">
            <w:pPr>
              <w:spacing w:after="0" w:line="240" w:lineRule="auto"/>
              <w:rPr>
                <w:b/>
                <w:bCs/>
              </w:rPr>
            </w:pPr>
            <m:oMathPara>
              <m:oMath>
                <m:sSub>
                  <m:sSubPr>
                    <m:ctrlPr>
                      <w:rPr>
                        <w:rFonts w:ascii="Cambria Math" w:hAnsi="Cambria Math"/>
                        <w:b/>
                        <w:bCs/>
                        <w:i/>
                      </w:rPr>
                    </m:ctrlPr>
                  </m:sSubPr>
                  <m:e>
                    <m:r>
                      <m:rPr>
                        <m:sty m:val="bi"/>
                      </m:rPr>
                      <w:rPr>
                        <w:rFonts w:ascii="Cambria Math" w:hAnsi="Cambria Math"/>
                      </w:rPr>
                      <m:t>F</m:t>
                    </m:r>
                    <m:r>
                      <m:rPr>
                        <m:sty m:val="bi"/>
                      </m:rPr>
                      <w:rPr>
                        <w:rFonts w:ascii="Cambria Math" w:hAnsi="Cambria Math"/>
                      </w:rPr>
                      <m:t>1</m:t>
                    </m:r>
                  </m:e>
                  <m:sub>
                    <m:r>
                      <m:rPr>
                        <m:sty m:val="bi"/>
                      </m:rPr>
                      <w:rPr>
                        <w:rFonts w:ascii="Cambria Math" w:hAnsi="Cambria Math"/>
                      </w:rPr>
                      <m:t>score</m:t>
                    </m:r>
                  </m:sub>
                </m:sSub>
              </m:oMath>
            </m:oMathPara>
          </w:p>
        </w:tc>
      </w:tr>
      <w:tr w:rsidR="00CB51C5" w:rsidRPr="00E32B3F" w14:paraId="5F3195FE" w14:textId="77777777" w:rsidTr="00366248">
        <w:trPr>
          <w:trHeight w:val="300"/>
          <w:jc w:val="center"/>
        </w:trPr>
        <w:tc>
          <w:tcPr>
            <w:tcW w:w="4704" w:type="dxa"/>
            <w:noWrap/>
            <w:vAlign w:val="center"/>
            <w:hideMark/>
          </w:tcPr>
          <w:p w14:paraId="46757DD1" w14:textId="77777777" w:rsidR="001B7BD5" w:rsidRPr="00E32B3F" w:rsidRDefault="009047D4" w:rsidP="004D7BBA">
            <w:pPr>
              <w:spacing w:after="0" w:line="240" w:lineRule="auto"/>
            </w:pPr>
            <w:r w:rsidRPr="00E32B3F">
              <w:t>Decision Tree</w:t>
            </w:r>
          </w:p>
        </w:tc>
        <w:tc>
          <w:tcPr>
            <w:tcW w:w="1282" w:type="dxa"/>
            <w:noWrap/>
            <w:vAlign w:val="center"/>
            <w:hideMark/>
          </w:tcPr>
          <w:p w14:paraId="24688974" w14:textId="77777777" w:rsidR="001B7BD5" w:rsidRPr="00E32B3F" w:rsidRDefault="009047D4" w:rsidP="004D7BBA">
            <w:pPr>
              <w:spacing w:after="0" w:line="240" w:lineRule="auto"/>
            </w:pPr>
            <w:r w:rsidRPr="00E32B3F">
              <w:t>96.60</w:t>
            </w:r>
          </w:p>
        </w:tc>
        <w:tc>
          <w:tcPr>
            <w:tcW w:w="1163" w:type="dxa"/>
            <w:noWrap/>
            <w:vAlign w:val="center"/>
            <w:hideMark/>
          </w:tcPr>
          <w:p w14:paraId="596DE867" w14:textId="77777777" w:rsidR="001B7BD5" w:rsidRPr="00E32B3F" w:rsidRDefault="009047D4" w:rsidP="004D7BBA">
            <w:pPr>
              <w:spacing w:after="0" w:line="240" w:lineRule="auto"/>
            </w:pPr>
            <w:r w:rsidRPr="00E32B3F">
              <w:t>96.20</w:t>
            </w:r>
          </w:p>
        </w:tc>
        <w:tc>
          <w:tcPr>
            <w:tcW w:w="960" w:type="dxa"/>
            <w:noWrap/>
            <w:vAlign w:val="center"/>
            <w:hideMark/>
          </w:tcPr>
          <w:p w14:paraId="68799946" w14:textId="77777777" w:rsidR="001B7BD5" w:rsidRPr="00E32B3F" w:rsidRDefault="009047D4" w:rsidP="004D7BBA">
            <w:pPr>
              <w:spacing w:after="0" w:line="240" w:lineRule="auto"/>
            </w:pPr>
            <w:r w:rsidRPr="00E32B3F">
              <w:t>97.30</w:t>
            </w:r>
          </w:p>
        </w:tc>
        <w:tc>
          <w:tcPr>
            <w:tcW w:w="1256" w:type="dxa"/>
            <w:noWrap/>
            <w:vAlign w:val="center"/>
            <w:hideMark/>
          </w:tcPr>
          <w:p w14:paraId="1BF9F4D0" w14:textId="77777777" w:rsidR="001B7BD5" w:rsidRPr="00E32B3F" w:rsidRDefault="009047D4" w:rsidP="004D7BBA">
            <w:pPr>
              <w:spacing w:after="0" w:line="240" w:lineRule="auto"/>
            </w:pPr>
            <w:r w:rsidRPr="00E32B3F">
              <w:t>96.60</w:t>
            </w:r>
          </w:p>
        </w:tc>
      </w:tr>
      <w:tr w:rsidR="00CB51C5" w:rsidRPr="00E32B3F" w14:paraId="61D4DB4C" w14:textId="77777777" w:rsidTr="00366248">
        <w:trPr>
          <w:trHeight w:val="300"/>
          <w:jc w:val="center"/>
        </w:trPr>
        <w:tc>
          <w:tcPr>
            <w:tcW w:w="4704" w:type="dxa"/>
            <w:noWrap/>
            <w:vAlign w:val="center"/>
            <w:hideMark/>
          </w:tcPr>
          <w:p w14:paraId="0C542797" w14:textId="77777777" w:rsidR="001B7BD5" w:rsidRPr="00E32B3F" w:rsidRDefault="009047D4" w:rsidP="004D7BBA">
            <w:pPr>
              <w:spacing w:after="0" w:line="240" w:lineRule="auto"/>
            </w:pPr>
            <w:r w:rsidRPr="00E32B3F">
              <w:t>Naïve Bayes</w:t>
            </w:r>
          </w:p>
        </w:tc>
        <w:tc>
          <w:tcPr>
            <w:tcW w:w="1282" w:type="dxa"/>
            <w:noWrap/>
            <w:vAlign w:val="center"/>
            <w:hideMark/>
          </w:tcPr>
          <w:p w14:paraId="137F7811" w14:textId="77777777" w:rsidR="001B7BD5" w:rsidRPr="00E32B3F" w:rsidRDefault="009047D4" w:rsidP="004D7BBA">
            <w:pPr>
              <w:spacing w:after="0" w:line="240" w:lineRule="auto"/>
            </w:pPr>
            <w:r w:rsidRPr="00E32B3F">
              <w:t>93.90</w:t>
            </w:r>
          </w:p>
        </w:tc>
        <w:tc>
          <w:tcPr>
            <w:tcW w:w="1163" w:type="dxa"/>
            <w:noWrap/>
            <w:vAlign w:val="center"/>
            <w:hideMark/>
          </w:tcPr>
          <w:p w14:paraId="1C2DDE19" w14:textId="77777777" w:rsidR="001B7BD5" w:rsidRPr="00E32B3F" w:rsidRDefault="009047D4" w:rsidP="004D7BBA">
            <w:pPr>
              <w:spacing w:after="0" w:line="240" w:lineRule="auto"/>
            </w:pPr>
            <w:r w:rsidRPr="00E32B3F">
              <w:t>94.30</w:t>
            </w:r>
          </w:p>
        </w:tc>
        <w:tc>
          <w:tcPr>
            <w:tcW w:w="960" w:type="dxa"/>
            <w:noWrap/>
            <w:vAlign w:val="center"/>
            <w:hideMark/>
          </w:tcPr>
          <w:p w14:paraId="26AE2838" w14:textId="77777777" w:rsidR="001B7BD5" w:rsidRPr="00E32B3F" w:rsidRDefault="009047D4" w:rsidP="004D7BBA">
            <w:pPr>
              <w:spacing w:after="0" w:line="240" w:lineRule="auto"/>
            </w:pPr>
            <w:r w:rsidRPr="00E32B3F">
              <w:t>93.50</w:t>
            </w:r>
          </w:p>
        </w:tc>
        <w:tc>
          <w:tcPr>
            <w:tcW w:w="1256" w:type="dxa"/>
            <w:noWrap/>
            <w:vAlign w:val="center"/>
            <w:hideMark/>
          </w:tcPr>
          <w:p w14:paraId="0249BC99" w14:textId="77777777" w:rsidR="001B7BD5" w:rsidRPr="00E32B3F" w:rsidRDefault="009047D4" w:rsidP="004D7BBA">
            <w:pPr>
              <w:spacing w:after="0" w:line="240" w:lineRule="auto"/>
            </w:pPr>
            <w:r w:rsidRPr="00E32B3F">
              <w:t>93.90</w:t>
            </w:r>
          </w:p>
        </w:tc>
      </w:tr>
      <w:tr w:rsidR="00CB51C5" w:rsidRPr="00E32B3F" w14:paraId="343E942B" w14:textId="77777777" w:rsidTr="00366248">
        <w:trPr>
          <w:trHeight w:val="300"/>
          <w:jc w:val="center"/>
        </w:trPr>
        <w:tc>
          <w:tcPr>
            <w:tcW w:w="4704" w:type="dxa"/>
            <w:noWrap/>
            <w:vAlign w:val="center"/>
            <w:hideMark/>
          </w:tcPr>
          <w:p w14:paraId="3DEDE8C6" w14:textId="77777777" w:rsidR="001B7BD5" w:rsidRPr="00E32B3F" w:rsidRDefault="009047D4" w:rsidP="004D7BBA">
            <w:pPr>
              <w:spacing w:after="0" w:line="240" w:lineRule="auto"/>
            </w:pPr>
            <w:r w:rsidRPr="00E32B3F">
              <w:t>DNN</w:t>
            </w:r>
          </w:p>
        </w:tc>
        <w:tc>
          <w:tcPr>
            <w:tcW w:w="1282" w:type="dxa"/>
            <w:noWrap/>
            <w:vAlign w:val="center"/>
            <w:hideMark/>
          </w:tcPr>
          <w:p w14:paraId="6B07CF91" w14:textId="77777777" w:rsidR="001B7BD5" w:rsidRPr="00E32B3F" w:rsidRDefault="009047D4" w:rsidP="004D7BBA">
            <w:pPr>
              <w:spacing w:after="0" w:line="240" w:lineRule="auto"/>
            </w:pPr>
            <w:r w:rsidRPr="00E32B3F">
              <w:t>96.76</w:t>
            </w:r>
          </w:p>
        </w:tc>
        <w:tc>
          <w:tcPr>
            <w:tcW w:w="1163" w:type="dxa"/>
            <w:noWrap/>
            <w:vAlign w:val="center"/>
            <w:hideMark/>
          </w:tcPr>
          <w:p w14:paraId="25B2CD23" w14:textId="77777777" w:rsidR="001B7BD5" w:rsidRPr="00E32B3F" w:rsidRDefault="009047D4" w:rsidP="004D7BBA">
            <w:pPr>
              <w:spacing w:after="0" w:line="240" w:lineRule="auto"/>
            </w:pPr>
            <w:r w:rsidRPr="00E32B3F">
              <w:t>94.71</w:t>
            </w:r>
          </w:p>
        </w:tc>
        <w:tc>
          <w:tcPr>
            <w:tcW w:w="960" w:type="dxa"/>
            <w:noWrap/>
            <w:vAlign w:val="center"/>
            <w:hideMark/>
          </w:tcPr>
          <w:p w14:paraId="57747B13" w14:textId="77777777" w:rsidR="001B7BD5" w:rsidRPr="00E32B3F" w:rsidRDefault="009047D4" w:rsidP="004D7BBA">
            <w:pPr>
              <w:spacing w:after="0" w:line="240" w:lineRule="auto"/>
            </w:pPr>
            <w:r w:rsidRPr="00E32B3F">
              <w:t>97.77</w:t>
            </w:r>
          </w:p>
        </w:tc>
        <w:tc>
          <w:tcPr>
            <w:tcW w:w="1256" w:type="dxa"/>
            <w:noWrap/>
            <w:vAlign w:val="center"/>
            <w:hideMark/>
          </w:tcPr>
          <w:p w14:paraId="2AA26D0F" w14:textId="77777777" w:rsidR="001B7BD5" w:rsidRPr="00E32B3F" w:rsidRDefault="009047D4" w:rsidP="004D7BBA">
            <w:pPr>
              <w:spacing w:after="0" w:line="240" w:lineRule="auto"/>
            </w:pPr>
            <w:r w:rsidRPr="00E32B3F">
              <w:t>96.12</w:t>
            </w:r>
          </w:p>
        </w:tc>
      </w:tr>
      <w:tr w:rsidR="00CB51C5" w:rsidRPr="00E32B3F" w14:paraId="6537A74F" w14:textId="77777777" w:rsidTr="00366248">
        <w:trPr>
          <w:trHeight w:val="300"/>
          <w:jc w:val="center"/>
        </w:trPr>
        <w:tc>
          <w:tcPr>
            <w:tcW w:w="4704" w:type="dxa"/>
            <w:noWrap/>
            <w:vAlign w:val="center"/>
            <w:hideMark/>
          </w:tcPr>
          <w:p w14:paraId="5FC7068B" w14:textId="77777777" w:rsidR="001B7BD5" w:rsidRPr="00E32B3F" w:rsidRDefault="009047D4" w:rsidP="004D7BBA">
            <w:pPr>
              <w:spacing w:after="0" w:line="240" w:lineRule="auto"/>
            </w:pPr>
            <w:r w:rsidRPr="00E32B3F">
              <w:t>RFC</w:t>
            </w:r>
          </w:p>
        </w:tc>
        <w:tc>
          <w:tcPr>
            <w:tcW w:w="1282" w:type="dxa"/>
            <w:noWrap/>
            <w:vAlign w:val="center"/>
            <w:hideMark/>
          </w:tcPr>
          <w:p w14:paraId="7152E2ED" w14:textId="77777777" w:rsidR="001B7BD5" w:rsidRPr="00E32B3F" w:rsidRDefault="009047D4" w:rsidP="004D7BBA">
            <w:pPr>
              <w:spacing w:after="0" w:line="240" w:lineRule="auto"/>
            </w:pPr>
            <w:r w:rsidRPr="00E32B3F">
              <w:t>96.20</w:t>
            </w:r>
          </w:p>
        </w:tc>
        <w:tc>
          <w:tcPr>
            <w:tcW w:w="1163" w:type="dxa"/>
            <w:noWrap/>
            <w:vAlign w:val="center"/>
            <w:hideMark/>
          </w:tcPr>
          <w:p w14:paraId="13D89589" w14:textId="77777777" w:rsidR="001B7BD5" w:rsidRPr="00E32B3F" w:rsidRDefault="009047D4" w:rsidP="004D7BBA">
            <w:pPr>
              <w:spacing w:after="0" w:line="240" w:lineRule="auto"/>
            </w:pPr>
            <w:r w:rsidRPr="00E32B3F">
              <w:t>94.28</w:t>
            </w:r>
          </w:p>
        </w:tc>
        <w:tc>
          <w:tcPr>
            <w:tcW w:w="960" w:type="dxa"/>
            <w:noWrap/>
            <w:vAlign w:val="center"/>
            <w:hideMark/>
          </w:tcPr>
          <w:p w14:paraId="76ED70EC" w14:textId="77777777" w:rsidR="001B7BD5" w:rsidRPr="00E32B3F" w:rsidRDefault="009047D4" w:rsidP="004D7BBA">
            <w:pPr>
              <w:spacing w:after="0" w:line="240" w:lineRule="auto"/>
            </w:pPr>
            <w:r w:rsidRPr="00E32B3F">
              <w:t>95.26</w:t>
            </w:r>
          </w:p>
        </w:tc>
        <w:tc>
          <w:tcPr>
            <w:tcW w:w="1256" w:type="dxa"/>
            <w:noWrap/>
            <w:vAlign w:val="center"/>
            <w:hideMark/>
          </w:tcPr>
          <w:p w14:paraId="0E120ADE" w14:textId="77777777" w:rsidR="001B7BD5" w:rsidRPr="00E32B3F" w:rsidRDefault="009047D4" w:rsidP="004D7BBA">
            <w:pPr>
              <w:spacing w:after="0" w:line="240" w:lineRule="auto"/>
            </w:pPr>
            <w:r w:rsidRPr="00E32B3F">
              <w:t>95.87</w:t>
            </w:r>
          </w:p>
        </w:tc>
      </w:tr>
      <w:tr w:rsidR="00CB51C5" w:rsidRPr="00E32B3F" w14:paraId="6C5F308D" w14:textId="77777777" w:rsidTr="00366248">
        <w:trPr>
          <w:trHeight w:val="300"/>
          <w:jc w:val="center"/>
        </w:trPr>
        <w:tc>
          <w:tcPr>
            <w:tcW w:w="4704" w:type="dxa"/>
            <w:noWrap/>
            <w:vAlign w:val="center"/>
            <w:hideMark/>
          </w:tcPr>
          <w:p w14:paraId="231A788A" w14:textId="77777777" w:rsidR="001B7BD5" w:rsidRPr="00E32B3F" w:rsidRDefault="009047D4" w:rsidP="004D7BBA">
            <w:pPr>
              <w:spacing w:after="0" w:line="240" w:lineRule="auto"/>
            </w:pPr>
            <w:r w:rsidRPr="00E32B3F">
              <w:t>Embedded Call Graphs</w:t>
            </w:r>
          </w:p>
        </w:tc>
        <w:tc>
          <w:tcPr>
            <w:tcW w:w="1282" w:type="dxa"/>
            <w:noWrap/>
            <w:vAlign w:val="center"/>
            <w:hideMark/>
          </w:tcPr>
          <w:p w14:paraId="498EFCC1" w14:textId="77777777" w:rsidR="001B7BD5" w:rsidRPr="00E32B3F" w:rsidRDefault="009047D4" w:rsidP="004D7BBA">
            <w:pPr>
              <w:spacing w:after="0" w:line="240" w:lineRule="auto"/>
            </w:pPr>
            <w:r w:rsidRPr="00E32B3F">
              <w:t>94.60</w:t>
            </w:r>
          </w:p>
        </w:tc>
        <w:tc>
          <w:tcPr>
            <w:tcW w:w="1163" w:type="dxa"/>
            <w:noWrap/>
            <w:vAlign w:val="center"/>
            <w:hideMark/>
          </w:tcPr>
          <w:p w14:paraId="0D8361EA" w14:textId="77777777" w:rsidR="001B7BD5" w:rsidRPr="00E32B3F" w:rsidRDefault="009047D4" w:rsidP="004D7BBA">
            <w:pPr>
              <w:spacing w:after="0" w:line="240" w:lineRule="auto"/>
            </w:pPr>
            <w:r w:rsidRPr="00E32B3F">
              <w:t>97.26</w:t>
            </w:r>
          </w:p>
        </w:tc>
        <w:tc>
          <w:tcPr>
            <w:tcW w:w="960" w:type="dxa"/>
            <w:noWrap/>
            <w:vAlign w:val="center"/>
            <w:hideMark/>
          </w:tcPr>
          <w:p w14:paraId="045013C5" w14:textId="77777777" w:rsidR="001B7BD5" w:rsidRPr="00E32B3F" w:rsidRDefault="009047D4" w:rsidP="004D7BBA">
            <w:pPr>
              <w:spacing w:after="0" w:line="240" w:lineRule="auto"/>
            </w:pPr>
            <w:r w:rsidRPr="00E32B3F">
              <w:t>93.03</w:t>
            </w:r>
          </w:p>
        </w:tc>
        <w:tc>
          <w:tcPr>
            <w:tcW w:w="1256" w:type="dxa"/>
            <w:noWrap/>
            <w:vAlign w:val="center"/>
            <w:hideMark/>
          </w:tcPr>
          <w:p w14:paraId="0F13242B" w14:textId="77777777" w:rsidR="001B7BD5" w:rsidRPr="00E32B3F" w:rsidRDefault="009047D4" w:rsidP="004D7BBA">
            <w:pPr>
              <w:spacing w:after="0" w:line="240" w:lineRule="auto"/>
            </w:pPr>
            <w:r w:rsidRPr="00E32B3F">
              <w:t>96.41</w:t>
            </w:r>
          </w:p>
        </w:tc>
      </w:tr>
      <w:tr w:rsidR="00CB51C5" w:rsidRPr="00E32B3F" w14:paraId="66435A14" w14:textId="77777777" w:rsidTr="00366248">
        <w:trPr>
          <w:trHeight w:val="300"/>
          <w:jc w:val="center"/>
        </w:trPr>
        <w:tc>
          <w:tcPr>
            <w:tcW w:w="4704" w:type="dxa"/>
            <w:noWrap/>
            <w:vAlign w:val="center"/>
            <w:hideMark/>
          </w:tcPr>
          <w:p w14:paraId="1AD69480" w14:textId="77777777" w:rsidR="001B7BD5" w:rsidRPr="00E32B3F" w:rsidRDefault="009047D4" w:rsidP="004D7BBA">
            <w:pPr>
              <w:spacing w:after="0" w:line="240" w:lineRule="auto"/>
            </w:pPr>
            <w:r w:rsidRPr="00E32B3F">
              <w:t>AE+DNN</w:t>
            </w:r>
          </w:p>
        </w:tc>
        <w:tc>
          <w:tcPr>
            <w:tcW w:w="1282" w:type="dxa"/>
            <w:noWrap/>
            <w:vAlign w:val="center"/>
            <w:hideMark/>
          </w:tcPr>
          <w:p w14:paraId="350BAEF8" w14:textId="77777777" w:rsidR="001B7BD5" w:rsidRPr="00E32B3F" w:rsidRDefault="009047D4" w:rsidP="004D7BBA">
            <w:pPr>
              <w:spacing w:after="0" w:line="240" w:lineRule="auto"/>
            </w:pPr>
            <w:r w:rsidRPr="00E32B3F">
              <w:t>95.80</w:t>
            </w:r>
          </w:p>
        </w:tc>
        <w:tc>
          <w:tcPr>
            <w:tcW w:w="1163" w:type="dxa"/>
            <w:noWrap/>
            <w:vAlign w:val="center"/>
            <w:hideMark/>
          </w:tcPr>
          <w:p w14:paraId="1C4429FA" w14:textId="77777777" w:rsidR="001B7BD5" w:rsidRPr="00E32B3F" w:rsidRDefault="009047D4" w:rsidP="004D7BBA">
            <w:pPr>
              <w:spacing w:after="0" w:line="240" w:lineRule="auto"/>
            </w:pPr>
            <w:r w:rsidRPr="00E32B3F">
              <w:t>96.56</w:t>
            </w:r>
          </w:p>
        </w:tc>
        <w:tc>
          <w:tcPr>
            <w:tcW w:w="960" w:type="dxa"/>
            <w:noWrap/>
            <w:vAlign w:val="center"/>
            <w:hideMark/>
          </w:tcPr>
          <w:p w14:paraId="7E0B130A" w14:textId="77777777" w:rsidR="001B7BD5" w:rsidRPr="00E32B3F" w:rsidRDefault="009047D4" w:rsidP="004D7BBA">
            <w:pPr>
              <w:spacing w:after="0" w:line="240" w:lineRule="auto"/>
            </w:pPr>
            <w:r w:rsidRPr="00E32B3F">
              <w:t>97.20</w:t>
            </w:r>
          </w:p>
        </w:tc>
        <w:tc>
          <w:tcPr>
            <w:tcW w:w="1256" w:type="dxa"/>
            <w:noWrap/>
            <w:vAlign w:val="center"/>
            <w:hideMark/>
          </w:tcPr>
          <w:p w14:paraId="09E661D2" w14:textId="77777777" w:rsidR="001B7BD5" w:rsidRPr="00E32B3F" w:rsidRDefault="009047D4" w:rsidP="004D7BBA">
            <w:pPr>
              <w:spacing w:after="0" w:line="240" w:lineRule="auto"/>
            </w:pPr>
            <w:r w:rsidRPr="00E32B3F">
              <w:t>96.03</w:t>
            </w:r>
          </w:p>
        </w:tc>
      </w:tr>
      <w:tr w:rsidR="00CB51C5" w:rsidRPr="00E32B3F" w14:paraId="4F787C1B" w14:textId="77777777" w:rsidTr="00366248">
        <w:trPr>
          <w:trHeight w:val="300"/>
          <w:jc w:val="center"/>
        </w:trPr>
        <w:tc>
          <w:tcPr>
            <w:tcW w:w="4704" w:type="dxa"/>
            <w:noWrap/>
            <w:vAlign w:val="center"/>
            <w:hideMark/>
          </w:tcPr>
          <w:p w14:paraId="40E39239" w14:textId="77777777" w:rsidR="001B7BD5" w:rsidRPr="00E32B3F" w:rsidRDefault="009047D4" w:rsidP="004D7BBA">
            <w:pPr>
              <w:spacing w:after="0" w:line="240" w:lineRule="auto"/>
            </w:pPr>
            <w:r w:rsidRPr="00E32B3F">
              <w:t>MHSAFS-RAMD (without Feature Selection)</w:t>
            </w:r>
          </w:p>
        </w:tc>
        <w:tc>
          <w:tcPr>
            <w:tcW w:w="1282" w:type="dxa"/>
            <w:noWrap/>
            <w:vAlign w:val="center"/>
            <w:hideMark/>
          </w:tcPr>
          <w:p w14:paraId="756D7031" w14:textId="77777777" w:rsidR="001B7BD5" w:rsidRPr="00E32B3F" w:rsidRDefault="009047D4" w:rsidP="004D7BBA">
            <w:pPr>
              <w:spacing w:after="0" w:line="240" w:lineRule="auto"/>
            </w:pPr>
            <w:r w:rsidRPr="00E32B3F">
              <w:t>96.00</w:t>
            </w:r>
          </w:p>
        </w:tc>
        <w:tc>
          <w:tcPr>
            <w:tcW w:w="1163" w:type="dxa"/>
            <w:noWrap/>
            <w:vAlign w:val="center"/>
            <w:hideMark/>
          </w:tcPr>
          <w:p w14:paraId="0275FFB1" w14:textId="77777777" w:rsidR="001B7BD5" w:rsidRPr="00E32B3F" w:rsidRDefault="009047D4" w:rsidP="004D7BBA">
            <w:pPr>
              <w:spacing w:after="0" w:line="240" w:lineRule="auto"/>
            </w:pPr>
            <w:r w:rsidRPr="00E32B3F">
              <w:t>94.79</w:t>
            </w:r>
          </w:p>
        </w:tc>
        <w:tc>
          <w:tcPr>
            <w:tcW w:w="960" w:type="dxa"/>
            <w:noWrap/>
            <w:vAlign w:val="center"/>
            <w:hideMark/>
          </w:tcPr>
          <w:p w14:paraId="03DECE65" w14:textId="77777777" w:rsidR="001B7BD5" w:rsidRPr="00E32B3F" w:rsidRDefault="009047D4" w:rsidP="004D7BBA">
            <w:pPr>
              <w:spacing w:after="0" w:line="240" w:lineRule="auto"/>
            </w:pPr>
            <w:r w:rsidRPr="00E32B3F">
              <w:t>93.66</w:t>
            </w:r>
          </w:p>
        </w:tc>
        <w:tc>
          <w:tcPr>
            <w:tcW w:w="1256" w:type="dxa"/>
            <w:noWrap/>
            <w:vAlign w:val="center"/>
            <w:hideMark/>
          </w:tcPr>
          <w:p w14:paraId="15A0A8CD" w14:textId="77777777" w:rsidR="001B7BD5" w:rsidRPr="00E32B3F" w:rsidRDefault="009047D4" w:rsidP="004D7BBA">
            <w:pPr>
              <w:spacing w:after="0" w:line="240" w:lineRule="auto"/>
            </w:pPr>
            <w:r w:rsidRPr="00E32B3F">
              <w:t>94.21</w:t>
            </w:r>
          </w:p>
        </w:tc>
      </w:tr>
      <w:tr w:rsidR="00CB51C5" w:rsidRPr="00E32B3F" w14:paraId="6C3A6078" w14:textId="77777777" w:rsidTr="00366248">
        <w:trPr>
          <w:trHeight w:val="300"/>
          <w:jc w:val="center"/>
        </w:trPr>
        <w:tc>
          <w:tcPr>
            <w:tcW w:w="4704" w:type="dxa"/>
            <w:noWrap/>
            <w:vAlign w:val="center"/>
            <w:hideMark/>
          </w:tcPr>
          <w:p w14:paraId="5C3DF8E0" w14:textId="77777777" w:rsidR="001B7BD5" w:rsidRPr="00E32B3F" w:rsidRDefault="009047D4" w:rsidP="004D7BBA">
            <w:pPr>
              <w:spacing w:after="0" w:line="240" w:lineRule="auto"/>
            </w:pPr>
            <w:r w:rsidRPr="00E32B3F">
              <w:t>MHSAFS-RAMD (with Feature Selection)</w:t>
            </w:r>
          </w:p>
        </w:tc>
        <w:tc>
          <w:tcPr>
            <w:tcW w:w="1282" w:type="dxa"/>
            <w:noWrap/>
            <w:vAlign w:val="center"/>
            <w:hideMark/>
          </w:tcPr>
          <w:p w14:paraId="5081A275" w14:textId="539CC8C3" w:rsidR="001B7BD5" w:rsidRPr="00E32B3F" w:rsidRDefault="008A10A5" w:rsidP="004D7BBA">
            <w:pPr>
              <w:spacing w:after="0" w:line="240" w:lineRule="auto"/>
            </w:pPr>
            <w:r w:rsidRPr="00E32B3F">
              <w:t>98.95</w:t>
            </w:r>
          </w:p>
        </w:tc>
        <w:tc>
          <w:tcPr>
            <w:tcW w:w="1163" w:type="dxa"/>
            <w:noWrap/>
            <w:vAlign w:val="center"/>
            <w:hideMark/>
          </w:tcPr>
          <w:p w14:paraId="184250BA" w14:textId="22033230" w:rsidR="001B7BD5" w:rsidRPr="00E32B3F" w:rsidRDefault="008A10A5" w:rsidP="004D7BBA">
            <w:pPr>
              <w:spacing w:after="0" w:line="240" w:lineRule="auto"/>
            </w:pPr>
            <w:r w:rsidRPr="00E32B3F">
              <w:t>98.34</w:t>
            </w:r>
          </w:p>
        </w:tc>
        <w:tc>
          <w:tcPr>
            <w:tcW w:w="960" w:type="dxa"/>
            <w:noWrap/>
            <w:vAlign w:val="center"/>
            <w:hideMark/>
          </w:tcPr>
          <w:p w14:paraId="431FAA77" w14:textId="2E6866F9" w:rsidR="001B7BD5" w:rsidRPr="00E32B3F" w:rsidRDefault="008A10A5" w:rsidP="004D7BBA">
            <w:pPr>
              <w:spacing w:after="0" w:line="240" w:lineRule="auto"/>
            </w:pPr>
            <w:r w:rsidRPr="00E32B3F">
              <w:t>98.66</w:t>
            </w:r>
          </w:p>
        </w:tc>
        <w:tc>
          <w:tcPr>
            <w:tcW w:w="1256" w:type="dxa"/>
            <w:noWrap/>
            <w:vAlign w:val="center"/>
            <w:hideMark/>
          </w:tcPr>
          <w:p w14:paraId="30DB683B" w14:textId="1A0E0FD3" w:rsidR="001B7BD5" w:rsidRPr="00E32B3F" w:rsidRDefault="008A10A5" w:rsidP="004D7BBA">
            <w:pPr>
              <w:spacing w:after="0" w:line="240" w:lineRule="auto"/>
            </w:pPr>
            <w:r w:rsidRPr="00E32B3F">
              <w:t>98.50</w:t>
            </w:r>
          </w:p>
        </w:tc>
      </w:tr>
    </w:tbl>
    <w:p w14:paraId="1693CEE9" w14:textId="77777777" w:rsidR="001B7BD5" w:rsidRPr="00E32B3F" w:rsidRDefault="001B7BD5" w:rsidP="001B7BD5"/>
    <w:p w14:paraId="3F75891A" w14:textId="61C41BE7" w:rsidR="001B7BD5" w:rsidRPr="00E32B3F" w:rsidRDefault="001927C7" w:rsidP="00121243">
      <w:pPr>
        <w:jc w:val="center"/>
      </w:pPr>
      <w:r w:rsidRPr="00E32B3F">
        <w:rPr>
          <w:noProof/>
        </w:rPr>
        <w:drawing>
          <wp:inline distT="0" distB="0" distL="0" distR="0" wp14:anchorId="31CECEA8" wp14:editId="660234C8">
            <wp:extent cx="5731510" cy="5179695"/>
            <wp:effectExtent l="0" t="0" r="2540" b="1905"/>
            <wp:docPr id="19008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179695"/>
                    </a:xfrm>
                    <a:prstGeom prst="rect">
                      <a:avLst/>
                    </a:prstGeom>
                    <a:noFill/>
                    <a:ln>
                      <a:noFill/>
                    </a:ln>
                  </pic:spPr>
                </pic:pic>
              </a:graphicData>
            </a:graphic>
          </wp:inline>
        </w:drawing>
      </w:r>
    </w:p>
    <w:p w14:paraId="1B1976BA" w14:textId="77777777" w:rsidR="001B7BD5" w:rsidRPr="00E32B3F" w:rsidRDefault="009047D4" w:rsidP="00EB4FC7">
      <w:pPr>
        <w:jc w:val="center"/>
      </w:pPr>
      <w:r w:rsidRPr="00E32B3F">
        <w:rPr>
          <w:b/>
          <w:bCs/>
        </w:rPr>
        <w:t>Fig. 14.</w:t>
      </w:r>
      <w:r w:rsidRPr="00E32B3F">
        <w:t xml:space="preserve"> Comparative analysis of the MHSAFS-RAMD method with several measures</w:t>
      </w:r>
    </w:p>
    <w:p w14:paraId="3AEC6D9A" w14:textId="77777777" w:rsidR="001B7BD5" w:rsidRPr="00E32B3F" w:rsidRDefault="009047D4">
      <w:r w:rsidRPr="00E32B3F">
        <w:t>The detailed results highlight that the proposed MHSAFS-RAMD method provides the most precise and effective outcomes among all techniques evaluated.</w:t>
      </w:r>
    </w:p>
    <w:p w14:paraId="1B3570FC" w14:textId="77777777" w:rsidR="00883F6D" w:rsidRPr="00E32B3F" w:rsidRDefault="009047D4" w:rsidP="00883F6D">
      <w:pPr>
        <w:rPr>
          <w:rFonts w:cs="Times New Roman"/>
          <w:b/>
          <w:bCs/>
        </w:rPr>
      </w:pPr>
      <w:r w:rsidRPr="00E32B3F">
        <w:rPr>
          <w:b/>
          <w:bCs/>
        </w:rPr>
        <w:lastRenderedPageBreak/>
        <w:t xml:space="preserve">5. </w:t>
      </w:r>
      <w:r w:rsidRPr="00E32B3F">
        <w:rPr>
          <w:rFonts w:cs="Times New Roman"/>
          <w:b/>
          <w:bCs/>
        </w:rPr>
        <w:t>Conclusion</w:t>
      </w:r>
    </w:p>
    <w:p w14:paraId="41D195D2" w14:textId="403A7A14" w:rsidR="00F24007" w:rsidRPr="00E32B3F" w:rsidRDefault="009047D4" w:rsidP="00F24007">
      <w:pPr>
        <w:rPr>
          <w:rFonts w:cs="Times New Roman"/>
        </w:rPr>
      </w:pPr>
      <w:r w:rsidRPr="00E32B3F">
        <w:rPr>
          <w:rFonts w:cs="Times New Roman"/>
        </w:rPr>
        <w:t xml:space="preserve">In this manuscript, the MHSAFS-RAMD model has been presented for </w:t>
      </w:r>
      <w:r w:rsidRPr="00E32B3F">
        <w:rPr>
          <w:lang w:val="en-IN"/>
        </w:rPr>
        <w:t>identifying malicious Android applications by automatically learning discriminative feature interactions from high-dimensional static and dynamic attributes.</w:t>
      </w:r>
      <w:r w:rsidRPr="00E32B3F">
        <w:rPr>
          <w:rFonts w:cs="Times New Roman"/>
        </w:rPr>
        <w:t xml:space="preserve"> The proposed model incorporates attention-based feature learning with </w:t>
      </w:r>
      <w:proofErr w:type="spellStart"/>
      <w:r w:rsidRPr="00E32B3F">
        <w:rPr>
          <w:rFonts w:cs="Times New Roman"/>
        </w:rPr>
        <w:t>XGBoost</w:t>
      </w:r>
      <w:proofErr w:type="spellEnd"/>
      <w:r w:rsidRPr="00E32B3F">
        <w:rPr>
          <w:rFonts w:cs="Times New Roman"/>
        </w:rPr>
        <w:t xml:space="preserve"> classification for addressing the challenges of high-dimensional feature spaces and redundant features in Android malware datasets. The MHSA network efficiently captured contextual relationships among static and dynamic features, allowing the selection of the most beneficial features for malware identification. By choosing relevant features through attention-based importance learning, the model minimized dimensionality while preserving discriminative information. The experimental assessment demonstrated that the proposed system accomplishes better detection performance compared to the baseline model trained on the complete feature space</w:t>
      </w:r>
      <w:r w:rsidR="00D565D9" w:rsidRPr="00E32B3F">
        <w:rPr>
          <w:rFonts w:cs="Times New Roman"/>
        </w:rPr>
        <w:t>, with</w:t>
      </w:r>
      <w:r w:rsidR="00D565D9" w:rsidRPr="00E32B3F">
        <w:t xml:space="preserve"> maximum accuracy of 99.98% and 99.99% on </w:t>
      </w:r>
      <w:proofErr w:type="spellStart"/>
      <w:r w:rsidR="00D565D9" w:rsidRPr="00E32B3F">
        <w:t>CICMalDroid</w:t>
      </w:r>
      <w:proofErr w:type="spellEnd"/>
      <w:r w:rsidR="00D565D9" w:rsidRPr="00E32B3F">
        <w:t xml:space="preserve"> 2020 and </w:t>
      </w:r>
      <w:proofErr w:type="spellStart"/>
      <w:r w:rsidR="00D565D9" w:rsidRPr="00E32B3F">
        <w:t>AndroMD</w:t>
      </w:r>
      <w:proofErr w:type="spellEnd"/>
      <w:r w:rsidR="00D565D9" w:rsidRPr="00E32B3F">
        <w:t xml:space="preserve"> datasets, respectively</w:t>
      </w:r>
      <w:r w:rsidRPr="00E32B3F">
        <w:rPr>
          <w:rFonts w:cs="Times New Roman"/>
        </w:rPr>
        <w:t>. The incorporation of feature selection and gradient boosting classification results in improved accuracy and reduced computational overhead. Moreover, the reduction of redundant and noisy features helped reduce overfitting and enhanced model stability across different datasets. Therefore, the MHSAFS-RAMD approach offers an effective solution for Android malware detection.</w:t>
      </w:r>
      <w:r w:rsidR="00F24007" w:rsidRPr="00E32B3F">
        <w:rPr>
          <w:rFonts w:cs="Times New Roman"/>
        </w:rPr>
        <w:t xml:space="preserve"> In future, we plan to concentrate on improving Android malware detection by integrating real-time behavioral analysis and federated learning for enhanced privacy and scalability. The </w:t>
      </w:r>
      <w:r w:rsidR="00E13937" w:rsidRPr="00E32B3F">
        <w:rPr>
          <w:rFonts w:cs="Times New Roman"/>
        </w:rPr>
        <w:t xml:space="preserve">proposed model </w:t>
      </w:r>
      <w:r w:rsidR="00F24007" w:rsidRPr="00E32B3F">
        <w:rPr>
          <w:rFonts w:cs="Times New Roman"/>
        </w:rPr>
        <w:t xml:space="preserve">can be extended to </w:t>
      </w:r>
      <w:r w:rsidR="00E13937" w:rsidRPr="00E32B3F">
        <w:rPr>
          <w:rFonts w:cs="Times New Roman"/>
        </w:rPr>
        <w:t>manage</w:t>
      </w:r>
      <w:r w:rsidR="00F24007" w:rsidRPr="00E32B3F">
        <w:rPr>
          <w:rFonts w:cs="Times New Roman"/>
        </w:rPr>
        <w:t xml:space="preserve"> zero-day attacks </w:t>
      </w:r>
      <w:r w:rsidR="00E13937" w:rsidRPr="00E32B3F">
        <w:rPr>
          <w:rFonts w:cs="Times New Roman"/>
        </w:rPr>
        <w:t>by the use of</w:t>
      </w:r>
      <w:r w:rsidR="00F24007" w:rsidRPr="00E32B3F">
        <w:rPr>
          <w:rFonts w:cs="Times New Roman"/>
        </w:rPr>
        <w:t xml:space="preserve"> advanced anomaly detection and continual learning strategies. </w:t>
      </w:r>
      <w:r w:rsidR="00EC14A6" w:rsidRPr="00E32B3F">
        <w:rPr>
          <w:rFonts w:cs="Times New Roman"/>
        </w:rPr>
        <w:t>Moreover</w:t>
      </w:r>
      <w:r w:rsidR="00F24007" w:rsidRPr="00E32B3F">
        <w:rPr>
          <w:rFonts w:cs="Times New Roman"/>
        </w:rPr>
        <w:t xml:space="preserve">, explainable AI techniques </w:t>
      </w:r>
      <w:r w:rsidR="00EC14A6" w:rsidRPr="00E32B3F">
        <w:rPr>
          <w:rFonts w:cs="Times New Roman"/>
        </w:rPr>
        <w:t xml:space="preserve">can be incorporated to boost </w:t>
      </w:r>
      <w:r w:rsidR="00F24007" w:rsidRPr="00E32B3F">
        <w:rPr>
          <w:rFonts w:cs="Times New Roman"/>
        </w:rPr>
        <w:t>transparency and trust in security-critical applications.</w:t>
      </w:r>
    </w:p>
    <w:p w14:paraId="5A4A6782" w14:textId="77777777" w:rsidR="00051AA2" w:rsidRPr="00E32B3F" w:rsidRDefault="009047D4" w:rsidP="00883F6D">
      <w:pPr>
        <w:rPr>
          <w:rFonts w:cs="Times New Roman"/>
        </w:rPr>
      </w:pPr>
      <w:r w:rsidRPr="00E32B3F">
        <w:rPr>
          <w:rFonts w:cs="Times New Roman"/>
          <w:b/>
          <w:bCs/>
        </w:rPr>
        <w:t>Data Availability Statement:</w:t>
      </w:r>
      <w:r w:rsidRPr="00E32B3F">
        <w:rPr>
          <w:rFonts w:cs="Times New Roman"/>
        </w:rPr>
        <w:t xml:space="preserve"> The data that support the findings of this study are openly available at </w:t>
      </w:r>
      <w:hyperlink r:id="rId19" w:history="1">
        <w:r w:rsidR="00051AA2" w:rsidRPr="00E32B3F">
          <w:rPr>
            <w:rStyle w:val="Hyperlink"/>
            <w:rFonts w:eastAsiaTheme="majorEastAsia"/>
            <w:color w:val="auto"/>
          </w:rPr>
          <w:t>https://www.unb.ca/cic/datasets/maldroid-2020.html</w:t>
        </w:r>
      </w:hyperlink>
      <w:r w:rsidRPr="00E32B3F">
        <w:rPr>
          <w:rFonts w:eastAsiaTheme="majorEastAsia"/>
        </w:rPr>
        <w:t xml:space="preserve"> and </w:t>
      </w:r>
      <w:hyperlink r:id="rId20" w:history="1">
        <w:r w:rsidR="00051AA2" w:rsidRPr="00E32B3F">
          <w:rPr>
            <w:rStyle w:val="Hyperlink"/>
            <w:rFonts w:eastAsiaTheme="majorEastAsia"/>
            <w:color w:val="auto"/>
          </w:rPr>
          <w:t>https://data.mendeley.com/datasets/pwyj5b3khp/1</w:t>
        </w:r>
      </w:hyperlink>
      <w:r w:rsidRPr="00E32B3F">
        <w:rPr>
          <w:rFonts w:cs="Times New Roman"/>
        </w:rPr>
        <w:t>, reference number [21, 22].</w:t>
      </w:r>
    </w:p>
    <w:p w14:paraId="7371BAAB" w14:textId="77777777" w:rsidR="002B3C95" w:rsidRPr="00E32B3F" w:rsidRDefault="009047D4" w:rsidP="00883F6D">
      <w:pPr>
        <w:rPr>
          <w:rFonts w:cs="Times New Roman"/>
          <w:b/>
          <w:bCs/>
        </w:rPr>
      </w:pPr>
      <w:r w:rsidRPr="00E32B3F">
        <w:rPr>
          <w:rFonts w:cs="Times New Roman"/>
          <w:b/>
          <w:bCs/>
        </w:rPr>
        <w:t>References</w:t>
      </w:r>
    </w:p>
    <w:p w14:paraId="6D132728" w14:textId="77777777" w:rsidR="002B3C95" w:rsidRPr="00E32B3F" w:rsidRDefault="009047D4" w:rsidP="009E679A">
      <w:pPr>
        <w:pStyle w:val="ListParagraph"/>
        <w:numPr>
          <w:ilvl w:val="0"/>
          <w:numId w:val="5"/>
        </w:numPr>
        <w:ind w:left="567" w:hanging="567"/>
        <w:rPr>
          <w:rFonts w:cs="Times New Roman"/>
          <w:szCs w:val="24"/>
        </w:rPr>
      </w:pPr>
      <w:proofErr w:type="spellStart"/>
      <w:r w:rsidRPr="00E32B3F">
        <w:rPr>
          <w:rFonts w:cs="Times New Roman"/>
          <w:szCs w:val="24"/>
        </w:rPr>
        <w:t>Kharnotia</w:t>
      </w:r>
      <w:proofErr w:type="spellEnd"/>
      <w:r w:rsidRPr="00E32B3F">
        <w:rPr>
          <w:rFonts w:cs="Times New Roman"/>
          <w:szCs w:val="24"/>
        </w:rPr>
        <w:t>, S., Arora, B. and Kour, R., 2026. Feature-Driven Static Analysis for Learning-Based Android Malware Detection: A Review. ICT Express.</w:t>
      </w:r>
    </w:p>
    <w:p w14:paraId="12D21F3F"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Huang, H., Huang, W., Zhou, Y., Luo, W. and Wang, Y., 2025. </w:t>
      </w:r>
      <w:proofErr w:type="spellStart"/>
      <w:r w:rsidRPr="00E32B3F">
        <w:rPr>
          <w:rFonts w:cs="Times New Roman"/>
          <w:szCs w:val="24"/>
        </w:rPr>
        <w:t>FEdroid</w:t>
      </w:r>
      <w:proofErr w:type="spellEnd"/>
      <w:r w:rsidRPr="00E32B3F">
        <w:rPr>
          <w:rFonts w:cs="Times New Roman"/>
          <w:szCs w:val="24"/>
        </w:rPr>
        <w:t>: a lightweight and interpretable machine learning-based android malware detection system. Cluster Computing, 28(4), p.224.</w:t>
      </w:r>
    </w:p>
    <w:p w14:paraId="22057527"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lastRenderedPageBreak/>
        <w:t>Tyagi, T. and Gautam, M., 2024, July. Machine learning based malware detection in Android: A practical approach. In 2024 IEEE 3rd World Conference on Applied Intelligence and Computing (AIC) (pp. 1417-1424). IEEE.</w:t>
      </w:r>
    </w:p>
    <w:p w14:paraId="466C14A9"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Jain, S., Goyal, H., Arora, A. and Kumar, D., 2026. </w:t>
      </w:r>
      <w:proofErr w:type="spellStart"/>
      <w:r w:rsidRPr="00E32B3F">
        <w:rPr>
          <w:rFonts w:cs="Times New Roman"/>
          <w:szCs w:val="24"/>
        </w:rPr>
        <w:t>EnFeSTDroid</w:t>
      </w:r>
      <w:proofErr w:type="spellEnd"/>
      <w:r w:rsidRPr="00E32B3F">
        <w:rPr>
          <w:rFonts w:cs="Times New Roman"/>
          <w:szCs w:val="24"/>
        </w:rPr>
        <w:t xml:space="preserve">: Ensembled feature selection </w:t>
      </w:r>
      <w:proofErr w:type="gramStart"/>
      <w:r w:rsidRPr="00E32B3F">
        <w:rPr>
          <w:rFonts w:cs="Times New Roman"/>
          <w:szCs w:val="24"/>
        </w:rPr>
        <w:t>techniques based</w:t>
      </w:r>
      <w:proofErr w:type="gramEnd"/>
      <w:r w:rsidRPr="00E32B3F">
        <w:rPr>
          <w:rFonts w:cs="Times New Roman"/>
          <w:szCs w:val="24"/>
        </w:rPr>
        <w:t xml:space="preserve"> Android malware detection. Computers and Electrical Engineering, 129, p.110763.</w:t>
      </w:r>
    </w:p>
    <w:p w14:paraId="3B6179C7"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Yin, X., 2026. Research on Deep Learning-Based Android Malware Detection Systems. International Journal of Digital Crime and Forensics (IJDCF), 18(1), pp.1-15.</w:t>
      </w:r>
    </w:p>
    <w:p w14:paraId="25898DBA"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Duarte, D.F. and Bortoli, A.A., 2026. Empirical Evaluation of SMOTE in Android Malware Detection with Machine Learning: Challenges and Performance in </w:t>
      </w:r>
      <w:proofErr w:type="spellStart"/>
      <w:r w:rsidRPr="00E32B3F">
        <w:rPr>
          <w:rFonts w:cs="Times New Roman"/>
          <w:szCs w:val="24"/>
        </w:rPr>
        <w:t>CICMalDroid</w:t>
      </w:r>
      <w:proofErr w:type="spellEnd"/>
      <w:r w:rsidRPr="00E32B3F">
        <w:rPr>
          <w:rFonts w:cs="Times New Roman"/>
          <w:szCs w:val="24"/>
        </w:rPr>
        <w:t xml:space="preserve"> 2020. </w:t>
      </w:r>
      <w:proofErr w:type="spellStart"/>
      <w:r w:rsidRPr="00E32B3F">
        <w:rPr>
          <w:rFonts w:cs="Times New Roman"/>
          <w:szCs w:val="24"/>
        </w:rPr>
        <w:t>arXiv</w:t>
      </w:r>
      <w:proofErr w:type="spellEnd"/>
      <w:r w:rsidRPr="00E32B3F">
        <w:rPr>
          <w:rFonts w:cs="Times New Roman"/>
          <w:szCs w:val="24"/>
        </w:rPr>
        <w:t xml:space="preserve"> preprint arXiv:2602.08744.</w:t>
      </w:r>
    </w:p>
    <w:p w14:paraId="290EE885"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Park, S., Lee, H., Kim, D., Moon, H.J., Cho, S., Hwang, Y., Han, H. and Suh, K., 2025. Enhancing the sustainability of machine learning-based malware detection techniques for android applications. IEEE Access.</w:t>
      </w:r>
    </w:p>
    <w:p w14:paraId="3BFB08E3"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Taheri, R., </w:t>
      </w:r>
      <w:proofErr w:type="spellStart"/>
      <w:r w:rsidRPr="00E32B3F">
        <w:rPr>
          <w:rFonts w:cs="Times New Roman"/>
          <w:szCs w:val="24"/>
        </w:rPr>
        <w:t>Shojafar</w:t>
      </w:r>
      <w:proofErr w:type="spellEnd"/>
      <w:r w:rsidRPr="00E32B3F">
        <w:rPr>
          <w:rFonts w:cs="Times New Roman"/>
          <w:szCs w:val="24"/>
        </w:rPr>
        <w:t xml:space="preserve">, M., Arabikhan, F. and </w:t>
      </w:r>
      <w:proofErr w:type="spellStart"/>
      <w:r w:rsidRPr="00E32B3F">
        <w:rPr>
          <w:rFonts w:cs="Times New Roman"/>
          <w:szCs w:val="24"/>
        </w:rPr>
        <w:t>Gegov</w:t>
      </w:r>
      <w:proofErr w:type="spellEnd"/>
      <w:r w:rsidRPr="00E32B3F">
        <w:rPr>
          <w:rFonts w:cs="Times New Roman"/>
          <w:szCs w:val="24"/>
        </w:rPr>
        <w:t>, A., 2024. Unveiling vulnerabilities in deep learning-based malware detection: Differential privacy driven adversarial attacks. Computers &amp; Security, 146, p.104035.</w:t>
      </w:r>
    </w:p>
    <w:p w14:paraId="2890CCC0"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Masari, M.S., Danladi, M.A., Onyinye, I.L. and </w:t>
      </w:r>
      <w:proofErr w:type="spellStart"/>
      <w:r w:rsidRPr="00E32B3F">
        <w:rPr>
          <w:rFonts w:cs="Times New Roman"/>
          <w:szCs w:val="24"/>
        </w:rPr>
        <w:t>Tohomdet</w:t>
      </w:r>
      <w:proofErr w:type="spellEnd"/>
      <w:r w:rsidRPr="00E32B3F">
        <w:rPr>
          <w:rFonts w:cs="Times New Roman"/>
          <w:szCs w:val="24"/>
        </w:rPr>
        <w:t>, L.K., 2026. Android Malware Detection Using Machine Learning with SMOTE-Tomek Data Balancing. Journal of Computing Theories and Applications, 3(3), pp.302-313.</w:t>
      </w:r>
    </w:p>
    <w:p w14:paraId="560BA4E2"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Pathak, A., Barman, U. and Kumar, T.S., 2025. Machine learning approach to detect android malware using feature-selection based on feature importance score. Journal of Engineering Research, 13(2), pp.712-720.</w:t>
      </w:r>
    </w:p>
    <w:p w14:paraId="17C168B7" w14:textId="77777777" w:rsidR="002B3C95" w:rsidRPr="00E32B3F" w:rsidRDefault="009047D4" w:rsidP="009E679A">
      <w:pPr>
        <w:pStyle w:val="ListParagraph"/>
        <w:numPr>
          <w:ilvl w:val="0"/>
          <w:numId w:val="5"/>
        </w:numPr>
        <w:ind w:left="567" w:hanging="567"/>
        <w:rPr>
          <w:rFonts w:cs="Times New Roman"/>
          <w:szCs w:val="24"/>
        </w:rPr>
      </w:pPr>
      <w:proofErr w:type="spellStart"/>
      <w:r w:rsidRPr="00E32B3F">
        <w:rPr>
          <w:rFonts w:cs="Times New Roman"/>
          <w:szCs w:val="24"/>
        </w:rPr>
        <w:t>Alhogail</w:t>
      </w:r>
      <w:proofErr w:type="spellEnd"/>
      <w:r w:rsidRPr="00E32B3F">
        <w:rPr>
          <w:rFonts w:cs="Times New Roman"/>
          <w:szCs w:val="24"/>
        </w:rPr>
        <w:t>, A. and Alharbi, R.A., 2025. Effective ml-based android malware detection and categorization. Electronics, 14(8), p.1486.</w:t>
      </w:r>
    </w:p>
    <w:p w14:paraId="71DAFC8F"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Sharma, M. and Kaul, A., 2024. A review of detecting malware in android devices based on machine learning techniques. Expert Systems, 41(1), p.e13482</w:t>
      </w:r>
    </w:p>
    <w:p w14:paraId="7917F01C" w14:textId="77777777" w:rsidR="002B3C95" w:rsidRPr="00E32B3F" w:rsidRDefault="009047D4" w:rsidP="009E679A">
      <w:pPr>
        <w:pStyle w:val="ListParagraph"/>
        <w:numPr>
          <w:ilvl w:val="0"/>
          <w:numId w:val="5"/>
        </w:numPr>
        <w:ind w:left="567" w:hanging="567"/>
        <w:rPr>
          <w:rFonts w:cs="Times New Roman"/>
          <w:szCs w:val="24"/>
        </w:rPr>
      </w:pPr>
      <w:proofErr w:type="spellStart"/>
      <w:r w:rsidRPr="00E32B3F">
        <w:rPr>
          <w:rFonts w:cs="Times New Roman"/>
          <w:szCs w:val="24"/>
        </w:rPr>
        <w:t>Kirubavathi</w:t>
      </w:r>
      <w:proofErr w:type="spellEnd"/>
      <w:r w:rsidRPr="00E32B3F">
        <w:rPr>
          <w:rFonts w:cs="Times New Roman"/>
          <w:szCs w:val="24"/>
        </w:rPr>
        <w:t xml:space="preserve">, G., Padma Mayuri, B., </w:t>
      </w:r>
      <w:proofErr w:type="spellStart"/>
      <w:r w:rsidRPr="00E32B3F">
        <w:rPr>
          <w:rFonts w:cs="Times New Roman"/>
          <w:szCs w:val="24"/>
        </w:rPr>
        <w:t>Pranathasree</w:t>
      </w:r>
      <w:proofErr w:type="spellEnd"/>
      <w:r w:rsidRPr="00E32B3F">
        <w:rPr>
          <w:rFonts w:cs="Times New Roman"/>
          <w:szCs w:val="24"/>
        </w:rPr>
        <w:t>, S., Alagappan, R., Ajayan, A., Ismael, W.M. and Rehman, A.U., 2026. Ensemble machine learning for proactive android ransomware detection using network traffic. Scientific Reports.</w:t>
      </w:r>
    </w:p>
    <w:p w14:paraId="26634D3F"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Poornima, S. and Mahalakshmi, R., 2024. Automated malware detection using machine learning and deep learning approaches for android applications. Measurement: Sensors, 32, p.100955.</w:t>
      </w:r>
    </w:p>
    <w:p w14:paraId="4A973317"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lastRenderedPageBreak/>
        <w:t>Musa, H.O. and Younis, M.T., 2026. Effective Android Malware Detection Using CNN and LSTM Model with GWO-Based Feature Selection. Babylonian Journal of Machine Learning, 2026, pp.1-22.</w:t>
      </w:r>
    </w:p>
    <w:p w14:paraId="258FE4F4" w14:textId="77777777" w:rsidR="002B3C95" w:rsidRPr="00E32B3F" w:rsidRDefault="009047D4" w:rsidP="009E679A">
      <w:pPr>
        <w:pStyle w:val="ListParagraph"/>
        <w:numPr>
          <w:ilvl w:val="0"/>
          <w:numId w:val="5"/>
        </w:numPr>
        <w:ind w:left="567" w:hanging="567"/>
        <w:rPr>
          <w:rFonts w:cs="Times New Roman"/>
          <w:szCs w:val="24"/>
        </w:rPr>
      </w:pPr>
      <w:proofErr w:type="spellStart"/>
      <w:r w:rsidRPr="00E32B3F">
        <w:rPr>
          <w:rFonts w:cs="Times New Roman"/>
          <w:szCs w:val="24"/>
        </w:rPr>
        <w:t>Mudunuru</w:t>
      </w:r>
      <w:proofErr w:type="spellEnd"/>
      <w:r w:rsidRPr="00E32B3F">
        <w:rPr>
          <w:rFonts w:cs="Times New Roman"/>
          <w:szCs w:val="24"/>
        </w:rPr>
        <w:t>, K. and Rani, M.U., 2026. A hybrid deep-handcrafted feature fusion framework for image based android malware detection. Future Technology, 5(2), pp.129-137.</w:t>
      </w:r>
    </w:p>
    <w:p w14:paraId="1C4F3830" w14:textId="77777777" w:rsidR="002B3C95" w:rsidRPr="00E32B3F" w:rsidRDefault="009047D4" w:rsidP="009E679A">
      <w:pPr>
        <w:pStyle w:val="ListParagraph"/>
        <w:numPr>
          <w:ilvl w:val="0"/>
          <w:numId w:val="5"/>
        </w:numPr>
        <w:ind w:left="567" w:hanging="567"/>
        <w:rPr>
          <w:rFonts w:cs="Times New Roman"/>
          <w:szCs w:val="24"/>
        </w:rPr>
      </w:pPr>
      <w:proofErr w:type="spellStart"/>
      <w:r w:rsidRPr="00E32B3F">
        <w:rPr>
          <w:rFonts w:cs="Times New Roman"/>
          <w:szCs w:val="24"/>
        </w:rPr>
        <w:t>Nethala</w:t>
      </w:r>
      <w:proofErr w:type="spellEnd"/>
      <w:r w:rsidRPr="00E32B3F">
        <w:rPr>
          <w:rFonts w:cs="Times New Roman"/>
          <w:szCs w:val="24"/>
        </w:rPr>
        <w:t>, S., Chopra, P., Kamaluddin, K., Alam, S., Alharbi, S. and Alsaffar, M., 2025. A deep learning-based ensemble framework for robust android malware detection. </w:t>
      </w:r>
      <w:proofErr w:type="spellStart"/>
      <w:r w:rsidRPr="00E32B3F">
        <w:rPr>
          <w:rFonts w:cs="Times New Roman"/>
          <w:szCs w:val="24"/>
        </w:rPr>
        <w:t>Ieee</w:t>
      </w:r>
      <w:proofErr w:type="spellEnd"/>
      <w:r w:rsidRPr="00E32B3F">
        <w:rPr>
          <w:rFonts w:cs="Times New Roman"/>
          <w:szCs w:val="24"/>
        </w:rPr>
        <w:t xml:space="preserve"> Access, 13, pp.46673-46696.</w:t>
      </w:r>
    </w:p>
    <w:p w14:paraId="262B5139"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Vijaya, B.J., Achari, P.K., Ganesh, D., Kumar, P.V.S. and Rakesh, K., 2026. A Robust Android Malware Detection Framework Based on Intelligent Classification Models. International Journal of Human Computations and Intelligence, 5(1), pp.721-733.</w:t>
      </w:r>
    </w:p>
    <w:p w14:paraId="66D7ABA1"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Nelson, J., Pavlidis, M., Fish, A., Kapetanakis, S. and </w:t>
      </w:r>
      <w:proofErr w:type="spellStart"/>
      <w:r w:rsidRPr="00E32B3F">
        <w:rPr>
          <w:rFonts w:cs="Times New Roman"/>
          <w:szCs w:val="24"/>
        </w:rPr>
        <w:t>Polatidis</w:t>
      </w:r>
      <w:proofErr w:type="spellEnd"/>
      <w:r w:rsidRPr="00E32B3F">
        <w:rPr>
          <w:rFonts w:cs="Times New Roman"/>
          <w:szCs w:val="24"/>
        </w:rPr>
        <w:t>, N., 2025. ChatGPT-driven machine learning code generation for android malware detection. The Computer Journal, 68(4), pp.331-345.</w:t>
      </w:r>
    </w:p>
    <w:p w14:paraId="7AE03AF8" w14:textId="77777777" w:rsidR="002B3C95"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Wasif, M.S., Miah, M.P., Hossain, M.S., Alenazi, M.J. and </w:t>
      </w:r>
      <w:proofErr w:type="spellStart"/>
      <w:r w:rsidRPr="00E32B3F">
        <w:rPr>
          <w:rFonts w:cs="Times New Roman"/>
          <w:szCs w:val="24"/>
        </w:rPr>
        <w:t>Atiquzzaman</w:t>
      </w:r>
      <w:proofErr w:type="spellEnd"/>
      <w:r w:rsidRPr="00E32B3F">
        <w:rPr>
          <w:rFonts w:cs="Times New Roman"/>
          <w:szCs w:val="24"/>
        </w:rPr>
        <w:t>, M., 2025. CNN-</w:t>
      </w:r>
      <w:proofErr w:type="spellStart"/>
      <w:r w:rsidRPr="00E32B3F">
        <w:rPr>
          <w:rFonts w:cs="Times New Roman"/>
          <w:szCs w:val="24"/>
        </w:rPr>
        <w:t>ViT</w:t>
      </w:r>
      <w:proofErr w:type="spellEnd"/>
      <w:r w:rsidRPr="00E32B3F">
        <w:rPr>
          <w:rFonts w:cs="Times New Roman"/>
          <w:szCs w:val="24"/>
        </w:rPr>
        <w:t xml:space="preserve"> synergy: An efficient Android malware detection approach through deep learning. Computers and Electrical Engineering, 123, p.110039.</w:t>
      </w:r>
    </w:p>
    <w:p w14:paraId="07432320" w14:textId="77777777" w:rsidR="009B0CD4" w:rsidRPr="00E32B3F" w:rsidRDefault="009B0CD4" w:rsidP="009E679A">
      <w:pPr>
        <w:pStyle w:val="ListParagraph"/>
        <w:numPr>
          <w:ilvl w:val="0"/>
          <w:numId w:val="5"/>
        </w:numPr>
        <w:ind w:left="567" w:hanging="567"/>
        <w:rPr>
          <w:rFonts w:cs="Times New Roman"/>
          <w:szCs w:val="24"/>
        </w:rPr>
      </w:pPr>
      <w:hyperlink r:id="rId21" w:history="1">
        <w:r w:rsidRPr="00E32B3F">
          <w:rPr>
            <w:rStyle w:val="Hyperlink"/>
            <w:rFonts w:eastAsiaTheme="majorEastAsia"/>
            <w:color w:val="auto"/>
          </w:rPr>
          <w:t>https://www.unb.ca/cic/datasets/maldroid-2020.html</w:t>
        </w:r>
      </w:hyperlink>
    </w:p>
    <w:p w14:paraId="35A72CD0" w14:textId="77777777" w:rsidR="009B0CD4" w:rsidRPr="00E32B3F" w:rsidRDefault="009B0CD4" w:rsidP="009E679A">
      <w:pPr>
        <w:pStyle w:val="ListParagraph"/>
        <w:numPr>
          <w:ilvl w:val="0"/>
          <w:numId w:val="5"/>
        </w:numPr>
        <w:ind w:left="567" w:hanging="567"/>
        <w:rPr>
          <w:rFonts w:cs="Times New Roman"/>
          <w:szCs w:val="24"/>
        </w:rPr>
      </w:pPr>
      <w:hyperlink r:id="rId22" w:history="1">
        <w:r w:rsidRPr="00E32B3F">
          <w:rPr>
            <w:rStyle w:val="Hyperlink"/>
            <w:rFonts w:eastAsiaTheme="majorEastAsia"/>
            <w:color w:val="auto"/>
          </w:rPr>
          <w:t>https://data.mendeley.com/datasets/pwyj5b3khp/1</w:t>
        </w:r>
      </w:hyperlink>
    </w:p>
    <w:p w14:paraId="696EE527" w14:textId="77777777" w:rsidR="009B0CD4" w:rsidRPr="00E32B3F" w:rsidRDefault="009047D4" w:rsidP="009E679A">
      <w:pPr>
        <w:pStyle w:val="ListParagraph"/>
        <w:numPr>
          <w:ilvl w:val="0"/>
          <w:numId w:val="5"/>
        </w:numPr>
        <w:ind w:left="567" w:hanging="567"/>
        <w:rPr>
          <w:rFonts w:cs="Times New Roman"/>
          <w:szCs w:val="24"/>
        </w:rPr>
      </w:pPr>
      <w:r w:rsidRPr="00E32B3F">
        <w:rPr>
          <w:rFonts w:cs="Times New Roman"/>
          <w:szCs w:val="24"/>
        </w:rPr>
        <w:t>Talukder, M.A., Khalid, M. and Sultana, N., 2025. A hybrid machine learning model for intrusion detection in wireless sensor networks leveraging data balancing and dimensionality reduction. Scientific reports, 15(1), p.4617.</w:t>
      </w:r>
    </w:p>
    <w:p w14:paraId="5E59EED8" w14:textId="77777777" w:rsidR="0001392E" w:rsidRPr="00E32B3F" w:rsidRDefault="009047D4" w:rsidP="009E679A">
      <w:pPr>
        <w:pStyle w:val="ListParagraph"/>
        <w:numPr>
          <w:ilvl w:val="0"/>
          <w:numId w:val="5"/>
        </w:numPr>
        <w:ind w:left="567" w:hanging="567"/>
        <w:rPr>
          <w:rFonts w:cs="Times New Roman"/>
          <w:szCs w:val="24"/>
        </w:rPr>
      </w:pPr>
      <w:r w:rsidRPr="00E32B3F">
        <w:rPr>
          <w:rFonts w:cs="Times New Roman"/>
          <w:szCs w:val="24"/>
        </w:rPr>
        <w:t xml:space="preserve">Fu, X., Wang, M., Zhang, D., Chen, F., Peng, X., Wang, L. and Tan, S.K., 2025. An </w:t>
      </w:r>
      <w:proofErr w:type="spellStart"/>
      <w:r w:rsidRPr="00E32B3F">
        <w:rPr>
          <w:rFonts w:cs="Times New Roman"/>
          <w:szCs w:val="24"/>
        </w:rPr>
        <w:t>XGBoost</w:t>
      </w:r>
      <w:proofErr w:type="spellEnd"/>
      <w:r w:rsidRPr="00E32B3F">
        <w:rPr>
          <w:rFonts w:cs="Times New Roman"/>
          <w:szCs w:val="24"/>
        </w:rPr>
        <w:t>-SHAP framework for identifying key drivers of urban flooding and developing targeted mitigation strategies. Ecological Indicators, 175, p.113579.</w:t>
      </w:r>
    </w:p>
    <w:p w14:paraId="3B2CC0F7" w14:textId="77777777" w:rsidR="00883F6D" w:rsidRPr="00E32B3F" w:rsidRDefault="009047D4" w:rsidP="00600BC1">
      <w:pPr>
        <w:pStyle w:val="ListParagraph"/>
        <w:numPr>
          <w:ilvl w:val="0"/>
          <w:numId w:val="5"/>
        </w:numPr>
        <w:ind w:left="567" w:hanging="567"/>
        <w:rPr>
          <w:rFonts w:cs="Times New Roman"/>
          <w:szCs w:val="24"/>
        </w:rPr>
      </w:pPr>
      <w:r w:rsidRPr="00E32B3F">
        <w:rPr>
          <w:rFonts w:cs="Times New Roman"/>
          <w:szCs w:val="24"/>
        </w:rPr>
        <w:t>Ru, Y., An, G., Wei, Z. and Chen, H., 2024. Epilepsy detection based on multi-head self-attention mechanism. </w:t>
      </w:r>
      <w:proofErr w:type="spellStart"/>
      <w:r w:rsidRPr="00E32B3F">
        <w:rPr>
          <w:rFonts w:cs="Times New Roman"/>
          <w:szCs w:val="24"/>
        </w:rPr>
        <w:t>PLoS</w:t>
      </w:r>
      <w:proofErr w:type="spellEnd"/>
      <w:r w:rsidRPr="00E32B3F">
        <w:rPr>
          <w:rFonts w:cs="Times New Roman"/>
          <w:szCs w:val="24"/>
        </w:rPr>
        <w:t xml:space="preserve"> One, 19(6), p.e0305166.</w:t>
      </w:r>
    </w:p>
    <w:p w14:paraId="3EF39E2B" w14:textId="77777777" w:rsidR="005B072E" w:rsidRPr="00E32B3F" w:rsidRDefault="009047D4" w:rsidP="00600BC1">
      <w:pPr>
        <w:pStyle w:val="ListParagraph"/>
        <w:numPr>
          <w:ilvl w:val="0"/>
          <w:numId w:val="5"/>
        </w:numPr>
        <w:ind w:left="567" w:hanging="567"/>
        <w:rPr>
          <w:rFonts w:cs="Times New Roman"/>
          <w:szCs w:val="24"/>
        </w:rPr>
      </w:pPr>
      <w:r w:rsidRPr="00E32B3F">
        <w:t>Elayan, O.N. and Mustafa, A.M., 2021. Android malware detection using deep learning. </w:t>
      </w:r>
      <w:r w:rsidRPr="00E32B3F">
        <w:rPr>
          <w:i/>
          <w:iCs/>
        </w:rPr>
        <w:t>Procedia Computer Science</w:t>
      </w:r>
      <w:r w:rsidRPr="00E32B3F">
        <w:t>, </w:t>
      </w:r>
      <w:r w:rsidRPr="00E32B3F">
        <w:rPr>
          <w:i/>
          <w:iCs/>
        </w:rPr>
        <w:t>184</w:t>
      </w:r>
      <w:r w:rsidRPr="00E32B3F">
        <w:t>, pp.847-852.</w:t>
      </w:r>
    </w:p>
    <w:p w14:paraId="2307BAAE" w14:textId="77777777" w:rsidR="001B7BD5" w:rsidRPr="00E32B3F" w:rsidRDefault="009047D4" w:rsidP="00600BC1">
      <w:pPr>
        <w:pStyle w:val="ListParagraph"/>
        <w:numPr>
          <w:ilvl w:val="0"/>
          <w:numId w:val="5"/>
        </w:numPr>
        <w:ind w:left="567" w:hanging="567"/>
        <w:rPr>
          <w:rFonts w:cs="Times New Roman"/>
          <w:szCs w:val="24"/>
        </w:rPr>
      </w:pPr>
      <w:proofErr w:type="spellStart"/>
      <w:r w:rsidRPr="00E32B3F">
        <w:t>Alhogail</w:t>
      </w:r>
      <w:proofErr w:type="spellEnd"/>
      <w:r w:rsidRPr="00E32B3F">
        <w:t>, A. and Alharbi, R.A., 2025. Effective ml-based android malware detection and categorization. </w:t>
      </w:r>
      <w:r w:rsidRPr="00E32B3F">
        <w:rPr>
          <w:i/>
          <w:iCs/>
        </w:rPr>
        <w:t>Electronics</w:t>
      </w:r>
      <w:r w:rsidRPr="00E32B3F">
        <w:t>, </w:t>
      </w:r>
      <w:r w:rsidRPr="00E32B3F">
        <w:rPr>
          <w:i/>
          <w:iCs/>
        </w:rPr>
        <w:t>14</w:t>
      </w:r>
      <w:r w:rsidRPr="00E32B3F">
        <w:t>(8), p.1486.</w:t>
      </w:r>
    </w:p>
    <w:p w14:paraId="599A601A" w14:textId="6F0DB4B5" w:rsidR="00F66B71" w:rsidRPr="00E32B3F" w:rsidRDefault="009047D4" w:rsidP="00F66B71">
      <w:pPr>
        <w:pStyle w:val="ListParagraph"/>
        <w:numPr>
          <w:ilvl w:val="0"/>
          <w:numId w:val="5"/>
        </w:numPr>
        <w:ind w:left="567" w:hanging="567"/>
        <w:rPr>
          <w:rFonts w:cs="Times New Roman"/>
          <w:szCs w:val="24"/>
        </w:rPr>
      </w:pPr>
      <w:r w:rsidRPr="00E32B3F">
        <w:lastRenderedPageBreak/>
        <w:t xml:space="preserve">Anđelić, N. and </w:t>
      </w:r>
      <w:proofErr w:type="spellStart"/>
      <w:r w:rsidRPr="00E32B3F">
        <w:t>Baressi</w:t>
      </w:r>
      <w:proofErr w:type="spellEnd"/>
      <w:r w:rsidRPr="00E32B3F">
        <w:t xml:space="preserve"> Šegota, S., 2024. Achieving High Accuracy in Android Malware Detection through Genetic Programming Symbolic Classifier. </w:t>
      </w:r>
      <w:r w:rsidRPr="00E32B3F">
        <w:rPr>
          <w:i/>
          <w:iCs/>
        </w:rPr>
        <w:t>Computers</w:t>
      </w:r>
      <w:r w:rsidRPr="00E32B3F">
        <w:t>, </w:t>
      </w:r>
      <w:r w:rsidRPr="00E32B3F">
        <w:rPr>
          <w:i/>
          <w:iCs/>
        </w:rPr>
        <w:t>13</w:t>
      </w:r>
      <w:r w:rsidRPr="00E32B3F">
        <w:t>(8), p.197.</w:t>
      </w:r>
    </w:p>
    <w:sectPr w:rsidR="00F66B71" w:rsidRPr="00E32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C8A"/>
    <w:multiLevelType w:val="hybridMultilevel"/>
    <w:tmpl w:val="D3CE4122"/>
    <w:lvl w:ilvl="0" w:tplc="3F52B7CA">
      <w:start w:val="1"/>
      <w:numFmt w:val="bullet"/>
      <w:lvlText w:val=""/>
      <w:lvlJc w:val="left"/>
      <w:pPr>
        <w:ind w:left="720" w:hanging="360"/>
      </w:pPr>
      <w:rPr>
        <w:rFonts w:ascii="Wingdings" w:hAnsi="Wingdings" w:hint="default"/>
      </w:rPr>
    </w:lvl>
    <w:lvl w:ilvl="1" w:tplc="53DEF7BE" w:tentative="1">
      <w:start w:val="1"/>
      <w:numFmt w:val="bullet"/>
      <w:lvlText w:val="o"/>
      <w:lvlJc w:val="left"/>
      <w:pPr>
        <w:ind w:left="1440" w:hanging="360"/>
      </w:pPr>
      <w:rPr>
        <w:rFonts w:ascii="Courier New" w:hAnsi="Courier New" w:cs="Courier New" w:hint="default"/>
      </w:rPr>
    </w:lvl>
    <w:lvl w:ilvl="2" w:tplc="DBC25FD4" w:tentative="1">
      <w:start w:val="1"/>
      <w:numFmt w:val="bullet"/>
      <w:lvlText w:val=""/>
      <w:lvlJc w:val="left"/>
      <w:pPr>
        <w:ind w:left="2160" w:hanging="360"/>
      </w:pPr>
      <w:rPr>
        <w:rFonts w:ascii="Wingdings" w:hAnsi="Wingdings" w:hint="default"/>
      </w:rPr>
    </w:lvl>
    <w:lvl w:ilvl="3" w:tplc="E37233B2" w:tentative="1">
      <w:start w:val="1"/>
      <w:numFmt w:val="bullet"/>
      <w:lvlText w:val=""/>
      <w:lvlJc w:val="left"/>
      <w:pPr>
        <w:ind w:left="2880" w:hanging="360"/>
      </w:pPr>
      <w:rPr>
        <w:rFonts w:ascii="Symbol" w:hAnsi="Symbol" w:hint="default"/>
      </w:rPr>
    </w:lvl>
    <w:lvl w:ilvl="4" w:tplc="AF62D314" w:tentative="1">
      <w:start w:val="1"/>
      <w:numFmt w:val="bullet"/>
      <w:lvlText w:val="o"/>
      <w:lvlJc w:val="left"/>
      <w:pPr>
        <w:ind w:left="3600" w:hanging="360"/>
      </w:pPr>
      <w:rPr>
        <w:rFonts w:ascii="Courier New" w:hAnsi="Courier New" w:cs="Courier New" w:hint="default"/>
      </w:rPr>
    </w:lvl>
    <w:lvl w:ilvl="5" w:tplc="61820F3C" w:tentative="1">
      <w:start w:val="1"/>
      <w:numFmt w:val="bullet"/>
      <w:lvlText w:val=""/>
      <w:lvlJc w:val="left"/>
      <w:pPr>
        <w:ind w:left="4320" w:hanging="360"/>
      </w:pPr>
      <w:rPr>
        <w:rFonts w:ascii="Wingdings" w:hAnsi="Wingdings" w:hint="default"/>
      </w:rPr>
    </w:lvl>
    <w:lvl w:ilvl="6" w:tplc="DD64E480" w:tentative="1">
      <w:start w:val="1"/>
      <w:numFmt w:val="bullet"/>
      <w:lvlText w:val=""/>
      <w:lvlJc w:val="left"/>
      <w:pPr>
        <w:ind w:left="5040" w:hanging="360"/>
      </w:pPr>
      <w:rPr>
        <w:rFonts w:ascii="Symbol" w:hAnsi="Symbol" w:hint="default"/>
      </w:rPr>
    </w:lvl>
    <w:lvl w:ilvl="7" w:tplc="A672DB36" w:tentative="1">
      <w:start w:val="1"/>
      <w:numFmt w:val="bullet"/>
      <w:lvlText w:val="o"/>
      <w:lvlJc w:val="left"/>
      <w:pPr>
        <w:ind w:left="5760" w:hanging="360"/>
      </w:pPr>
      <w:rPr>
        <w:rFonts w:ascii="Courier New" w:hAnsi="Courier New" w:cs="Courier New" w:hint="default"/>
      </w:rPr>
    </w:lvl>
    <w:lvl w:ilvl="8" w:tplc="34423788" w:tentative="1">
      <w:start w:val="1"/>
      <w:numFmt w:val="bullet"/>
      <w:lvlText w:val=""/>
      <w:lvlJc w:val="left"/>
      <w:pPr>
        <w:ind w:left="6480" w:hanging="360"/>
      </w:pPr>
      <w:rPr>
        <w:rFonts w:ascii="Wingdings" w:hAnsi="Wingdings" w:hint="default"/>
      </w:rPr>
    </w:lvl>
  </w:abstractNum>
  <w:abstractNum w:abstractNumId="1" w15:restartNumberingAfterBreak="0">
    <w:nsid w:val="111923E1"/>
    <w:multiLevelType w:val="hybridMultilevel"/>
    <w:tmpl w:val="30B84ACC"/>
    <w:lvl w:ilvl="0" w:tplc="51466DC8">
      <w:start w:val="1"/>
      <w:numFmt w:val="decimal"/>
      <w:lvlText w:val="[%1]"/>
      <w:lvlJc w:val="left"/>
      <w:pPr>
        <w:ind w:left="502" w:hanging="360"/>
      </w:pPr>
      <w:rPr>
        <w:rFonts w:hint="default"/>
      </w:rPr>
    </w:lvl>
    <w:lvl w:ilvl="1" w:tplc="F2007800" w:tentative="1">
      <w:start w:val="1"/>
      <w:numFmt w:val="lowerLetter"/>
      <w:lvlText w:val="%2."/>
      <w:lvlJc w:val="left"/>
      <w:pPr>
        <w:ind w:left="1222" w:hanging="360"/>
      </w:pPr>
    </w:lvl>
    <w:lvl w:ilvl="2" w:tplc="3BB62C56" w:tentative="1">
      <w:start w:val="1"/>
      <w:numFmt w:val="lowerRoman"/>
      <w:lvlText w:val="%3."/>
      <w:lvlJc w:val="right"/>
      <w:pPr>
        <w:ind w:left="1942" w:hanging="180"/>
      </w:pPr>
    </w:lvl>
    <w:lvl w:ilvl="3" w:tplc="369E99EC" w:tentative="1">
      <w:start w:val="1"/>
      <w:numFmt w:val="decimal"/>
      <w:lvlText w:val="%4."/>
      <w:lvlJc w:val="left"/>
      <w:pPr>
        <w:ind w:left="2662" w:hanging="360"/>
      </w:pPr>
    </w:lvl>
    <w:lvl w:ilvl="4" w:tplc="66289AA0" w:tentative="1">
      <w:start w:val="1"/>
      <w:numFmt w:val="lowerLetter"/>
      <w:lvlText w:val="%5."/>
      <w:lvlJc w:val="left"/>
      <w:pPr>
        <w:ind w:left="3382" w:hanging="360"/>
      </w:pPr>
    </w:lvl>
    <w:lvl w:ilvl="5" w:tplc="5F4E8E26" w:tentative="1">
      <w:start w:val="1"/>
      <w:numFmt w:val="lowerRoman"/>
      <w:lvlText w:val="%6."/>
      <w:lvlJc w:val="right"/>
      <w:pPr>
        <w:ind w:left="4102" w:hanging="180"/>
      </w:pPr>
    </w:lvl>
    <w:lvl w:ilvl="6" w:tplc="DA64ADB6" w:tentative="1">
      <w:start w:val="1"/>
      <w:numFmt w:val="decimal"/>
      <w:lvlText w:val="%7."/>
      <w:lvlJc w:val="left"/>
      <w:pPr>
        <w:ind w:left="4822" w:hanging="360"/>
      </w:pPr>
    </w:lvl>
    <w:lvl w:ilvl="7" w:tplc="D264F622" w:tentative="1">
      <w:start w:val="1"/>
      <w:numFmt w:val="lowerLetter"/>
      <w:lvlText w:val="%8."/>
      <w:lvlJc w:val="left"/>
      <w:pPr>
        <w:ind w:left="5542" w:hanging="360"/>
      </w:pPr>
    </w:lvl>
    <w:lvl w:ilvl="8" w:tplc="1DD84E0E" w:tentative="1">
      <w:start w:val="1"/>
      <w:numFmt w:val="lowerRoman"/>
      <w:lvlText w:val="%9."/>
      <w:lvlJc w:val="right"/>
      <w:pPr>
        <w:ind w:left="6262" w:hanging="180"/>
      </w:pPr>
    </w:lvl>
  </w:abstractNum>
  <w:abstractNum w:abstractNumId="2" w15:restartNumberingAfterBreak="0">
    <w:nsid w:val="13C35069"/>
    <w:multiLevelType w:val="hybridMultilevel"/>
    <w:tmpl w:val="12268B40"/>
    <w:lvl w:ilvl="0" w:tplc="2CD8D772">
      <w:start w:val="1"/>
      <w:numFmt w:val="decimal"/>
      <w:lvlText w:val="[%1]"/>
      <w:lvlJc w:val="left"/>
      <w:pPr>
        <w:ind w:left="720" w:hanging="360"/>
      </w:pPr>
      <w:rPr>
        <w:rFonts w:hint="default"/>
      </w:rPr>
    </w:lvl>
    <w:lvl w:ilvl="1" w:tplc="DD78CDBA" w:tentative="1">
      <w:start w:val="1"/>
      <w:numFmt w:val="lowerLetter"/>
      <w:lvlText w:val="%2."/>
      <w:lvlJc w:val="left"/>
      <w:pPr>
        <w:ind w:left="1440" w:hanging="360"/>
      </w:pPr>
    </w:lvl>
    <w:lvl w:ilvl="2" w:tplc="EDD6DB22" w:tentative="1">
      <w:start w:val="1"/>
      <w:numFmt w:val="lowerRoman"/>
      <w:lvlText w:val="%3."/>
      <w:lvlJc w:val="right"/>
      <w:pPr>
        <w:ind w:left="2160" w:hanging="180"/>
      </w:pPr>
    </w:lvl>
    <w:lvl w:ilvl="3" w:tplc="2B281F42" w:tentative="1">
      <w:start w:val="1"/>
      <w:numFmt w:val="decimal"/>
      <w:lvlText w:val="%4."/>
      <w:lvlJc w:val="left"/>
      <w:pPr>
        <w:ind w:left="2880" w:hanging="360"/>
      </w:pPr>
    </w:lvl>
    <w:lvl w:ilvl="4" w:tplc="698A6520" w:tentative="1">
      <w:start w:val="1"/>
      <w:numFmt w:val="lowerLetter"/>
      <w:lvlText w:val="%5."/>
      <w:lvlJc w:val="left"/>
      <w:pPr>
        <w:ind w:left="3600" w:hanging="360"/>
      </w:pPr>
    </w:lvl>
    <w:lvl w:ilvl="5" w:tplc="E90C194C" w:tentative="1">
      <w:start w:val="1"/>
      <w:numFmt w:val="lowerRoman"/>
      <w:lvlText w:val="%6."/>
      <w:lvlJc w:val="right"/>
      <w:pPr>
        <w:ind w:left="4320" w:hanging="180"/>
      </w:pPr>
    </w:lvl>
    <w:lvl w:ilvl="6" w:tplc="01B007A8" w:tentative="1">
      <w:start w:val="1"/>
      <w:numFmt w:val="decimal"/>
      <w:lvlText w:val="%7."/>
      <w:lvlJc w:val="left"/>
      <w:pPr>
        <w:ind w:left="5040" w:hanging="360"/>
      </w:pPr>
    </w:lvl>
    <w:lvl w:ilvl="7" w:tplc="2F8EACA6" w:tentative="1">
      <w:start w:val="1"/>
      <w:numFmt w:val="lowerLetter"/>
      <w:lvlText w:val="%8."/>
      <w:lvlJc w:val="left"/>
      <w:pPr>
        <w:ind w:left="5760" w:hanging="360"/>
      </w:pPr>
    </w:lvl>
    <w:lvl w:ilvl="8" w:tplc="CF50AC3A" w:tentative="1">
      <w:start w:val="1"/>
      <w:numFmt w:val="lowerRoman"/>
      <w:lvlText w:val="%9."/>
      <w:lvlJc w:val="right"/>
      <w:pPr>
        <w:ind w:left="6480" w:hanging="180"/>
      </w:pPr>
    </w:lvl>
  </w:abstractNum>
  <w:abstractNum w:abstractNumId="3" w15:restartNumberingAfterBreak="0">
    <w:nsid w:val="15CA09E0"/>
    <w:multiLevelType w:val="multilevel"/>
    <w:tmpl w:val="EC1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46D86"/>
    <w:multiLevelType w:val="hybridMultilevel"/>
    <w:tmpl w:val="07E2DB8C"/>
    <w:lvl w:ilvl="0" w:tplc="EAC07790">
      <w:start w:val="1"/>
      <w:numFmt w:val="bullet"/>
      <w:lvlText w:val=""/>
      <w:lvlJc w:val="left"/>
      <w:pPr>
        <w:ind w:left="720" w:hanging="360"/>
      </w:pPr>
      <w:rPr>
        <w:rFonts w:ascii="Symbol" w:hAnsi="Symbol" w:hint="default"/>
      </w:rPr>
    </w:lvl>
    <w:lvl w:ilvl="1" w:tplc="47EC9EF6" w:tentative="1">
      <w:start w:val="1"/>
      <w:numFmt w:val="bullet"/>
      <w:lvlText w:val="o"/>
      <w:lvlJc w:val="left"/>
      <w:pPr>
        <w:ind w:left="1440" w:hanging="360"/>
      </w:pPr>
      <w:rPr>
        <w:rFonts w:ascii="Courier New" w:hAnsi="Courier New" w:cs="Courier New" w:hint="default"/>
      </w:rPr>
    </w:lvl>
    <w:lvl w:ilvl="2" w:tplc="DB0E56DC" w:tentative="1">
      <w:start w:val="1"/>
      <w:numFmt w:val="bullet"/>
      <w:lvlText w:val=""/>
      <w:lvlJc w:val="left"/>
      <w:pPr>
        <w:ind w:left="2160" w:hanging="360"/>
      </w:pPr>
      <w:rPr>
        <w:rFonts w:ascii="Wingdings" w:hAnsi="Wingdings" w:hint="default"/>
      </w:rPr>
    </w:lvl>
    <w:lvl w:ilvl="3" w:tplc="A4D89A90" w:tentative="1">
      <w:start w:val="1"/>
      <w:numFmt w:val="bullet"/>
      <w:lvlText w:val=""/>
      <w:lvlJc w:val="left"/>
      <w:pPr>
        <w:ind w:left="2880" w:hanging="360"/>
      </w:pPr>
      <w:rPr>
        <w:rFonts w:ascii="Symbol" w:hAnsi="Symbol" w:hint="default"/>
      </w:rPr>
    </w:lvl>
    <w:lvl w:ilvl="4" w:tplc="0046EA46" w:tentative="1">
      <w:start w:val="1"/>
      <w:numFmt w:val="bullet"/>
      <w:lvlText w:val="o"/>
      <w:lvlJc w:val="left"/>
      <w:pPr>
        <w:ind w:left="3600" w:hanging="360"/>
      </w:pPr>
      <w:rPr>
        <w:rFonts w:ascii="Courier New" w:hAnsi="Courier New" w:cs="Courier New" w:hint="default"/>
      </w:rPr>
    </w:lvl>
    <w:lvl w:ilvl="5" w:tplc="0CAEF05A" w:tentative="1">
      <w:start w:val="1"/>
      <w:numFmt w:val="bullet"/>
      <w:lvlText w:val=""/>
      <w:lvlJc w:val="left"/>
      <w:pPr>
        <w:ind w:left="4320" w:hanging="360"/>
      </w:pPr>
      <w:rPr>
        <w:rFonts w:ascii="Wingdings" w:hAnsi="Wingdings" w:hint="default"/>
      </w:rPr>
    </w:lvl>
    <w:lvl w:ilvl="6" w:tplc="2FC87726" w:tentative="1">
      <w:start w:val="1"/>
      <w:numFmt w:val="bullet"/>
      <w:lvlText w:val=""/>
      <w:lvlJc w:val="left"/>
      <w:pPr>
        <w:ind w:left="5040" w:hanging="360"/>
      </w:pPr>
      <w:rPr>
        <w:rFonts w:ascii="Symbol" w:hAnsi="Symbol" w:hint="default"/>
      </w:rPr>
    </w:lvl>
    <w:lvl w:ilvl="7" w:tplc="75B88728" w:tentative="1">
      <w:start w:val="1"/>
      <w:numFmt w:val="bullet"/>
      <w:lvlText w:val="o"/>
      <w:lvlJc w:val="left"/>
      <w:pPr>
        <w:ind w:left="5760" w:hanging="360"/>
      </w:pPr>
      <w:rPr>
        <w:rFonts w:ascii="Courier New" w:hAnsi="Courier New" w:cs="Courier New" w:hint="default"/>
      </w:rPr>
    </w:lvl>
    <w:lvl w:ilvl="8" w:tplc="7DCEE0F6" w:tentative="1">
      <w:start w:val="1"/>
      <w:numFmt w:val="bullet"/>
      <w:lvlText w:val=""/>
      <w:lvlJc w:val="left"/>
      <w:pPr>
        <w:ind w:left="6480" w:hanging="360"/>
      </w:pPr>
      <w:rPr>
        <w:rFonts w:ascii="Wingdings" w:hAnsi="Wingdings" w:hint="default"/>
      </w:rPr>
    </w:lvl>
  </w:abstractNum>
  <w:abstractNum w:abstractNumId="5" w15:restartNumberingAfterBreak="0">
    <w:nsid w:val="634D414F"/>
    <w:multiLevelType w:val="hybridMultilevel"/>
    <w:tmpl w:val="7EAC09AC"/>
    <w:lvl w:ilvl="0" w:tplc="6890FB24">
      <w:start w:val="1"/>
      <w:numFmt w:val="bullet"/>
      <w:lvlText w:val=""/>
      <w:lvlJc w:val="left"/>
      <w:pPr>
        <w:ind w:left="720" w:hanging="360"/>
      </w:pPr>
      <w:rPr>
        <w:rFonts w:ascii="Wingdings" w:hAnsi="Wingdings" w:hint="default"/>
      </w:rPr>
    </w:lvl>
    <w:lvl w:ilvl="1" w:tplc="279E4B62" w:tentative="1">
      <w:start w:val="1"/>
      <w:numFmt w:val="bullet"/>
      <w:lvlText w:val="o"/>
      <w:lvlJc w:val="left"/>
      <w:pPr>
        <w:ind w:left="1440" w:hanging="360"/>
      </w:pPr>
      <w:rPr>
        <w:rFonts w:ascii="Courier New" w:hAnsi="Courier New" w:cs="Courier New" w:hint="default"/>
      </w:rPr>
    </w:lvl>
    <w:lvl w:ilvl="2" w:tplc="81DAFE6A" w:tentative="1">
      <w:start w:val="1"/>
      <w:numFmt w:val="bullet"/>
      <w:lvlText w:val=""/>
      <w:lvlJc w:val="left"/>
      <w:pPr>
        <w:ind w:left="2160" w:hanging="360"/>
      </w:pPr>
      <w:rPr>
        <w:rFonts w:ascii="Wingdings" w:hAnsi="Wingdings" w:hint="default"/>
      </w:rPr>
    </w:lvl>
    <w:lvl w:ilvl="3" w:tplc="E51CED2A" w:tentative="1">
      <w:start w:val="1"/>
      <w:numFmt w:val="bullet"/>
      <w:lvlText w:val=""/>
      <w:lvlJc w:val="left"/>
      <w:pPr>
        <w:ind w:left="2880" w:hanging="360"/>
      </w:pPr>
      <w:rPr>
        <w:rFonts w:ascii="Symbol" w:hAnsi="Symbol" w:hint="default"/>
      </w:rPr>
    </w:lvl>
    <w:lvl w:ilvl="4" w:tplc="031A3404" w:tentative="1">
      <w:start w:val="1"/>
      <w:numFmt w:val="bullet"/>
      <w:lvlText w:val="o"/>
      <w:lvlJc w:val="left"/>
      <w:pPr>
        <w:ind w:left="3600" w:hanging="360"/>
      </w:pPr>
      <w:rPr>
        <w:rFonts w:ascii="Courier New" w:hAnsi="Courier New" w:cs="Courier New" w:hint="default"/>
      </w:rPr>
    </w:lvl>
    <w:lvl w:ilvl="5" w:tplc="0C9C2284" w:tentative="1">
      <w:start w:val="1"/>
      <w:numFmt w:val="bullet"/>
      <w:lvlText w:val=""/>
      <w:lvlJc w:val="left"/>
      <w:pPr>
        <w:ind w:left="4320" w:hanging="360"/>
      </w:pPr>
      <w:rPr>
        <w:rFonts w:ascii="Wingdings" w:hAnsi="Wingdings" w:hint="default"/>
      </w:rPr>
    </w:lvl>
    <w:lvl w:ilvl="6" w:tplc="AB88EF48" w:tentative="1">
      <w:start w:val="1"/>
      <w:numFmt w:val="bullet"/>
      <w:lvlText w:val=""/>
      <w:lvlJc w:val="left"/>
      <w:pPr>
        <w:ind w:left="5040" w:hanging="360"/>
      </w:pPr>
      <w:rPr>
        <w:rFonts w:ascii="Symbol" w:hAnsi="Symbol" w:hint="default"/>
      </w:rPr>
    </w:lvl>
    <w:lvl w:ilvl="7" w:tplc="20FCDC4E" w:tentative="1">
      <w:start w:val="1"/>
      <w:numFmt w:val="bullet"/>
      <w:lvlText w:val="o"/>
      <w:lvlJc w:val="left"/>
      <w:pPr>
        <w:ind w:left="5760" w:hanging="360"/>
      </w:pPr>
      <w:rPr>
        <w:rFonts w:ascii="Courier New" w:hAnsi="Courier New" w:cs="Courier New" w:hint="default"/>
      </w:rPr>
    </w:lvl>
    <w:lvl w:ilvl="8" w:tplc="5D68D1D6" w:tentative="1">
      <w:start w:val="1"/>
      <w:numFmt w:val="bullet"/>
      <w:lvlText w:val=""/>
      <w:lvlJc w:val="left"/>
      <w:pPr>
        <w:ind w:left="6480" w:hanging="360"/>
      </w:pPr>
      <w:rPr>
        <w:rFonts w:ascii="Wingdings" w:hAnsi="Wingdings" w:hint="default"/>
      </w:rPr>
    </w:lvl>
  </w:abstractNum>
  <w:abstractNum w:abstractNumId="6" w15:restartNumberingAfterBreak="0">
    <w:nsid w:val="6D5652BF"/>
    <w:multiLevelType w:val="multilevel"/>
    <w:tmpl w:val="7F8A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06BC1"/>
    <w:multiLevelType w:val="hybridMultilevel"/>
    <w:tmpl w:val="2D5A3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2712384">
    <w:abstractNumId w:val="4"/>
  </w:num>
  <w:num w:numId="2" w16cid:durableId="723680593">
    <w:abstractNumId w:val="1"/>
  </w:num>
  <w:num w:numId="3" w16cid:durableId="1547988394">
    <w:abstractNumId w:val="3"/>
  </w:num>
  <w:num w:numId="4" w16cid:durableId="300497159">
    <w:abstractNumId w:val="6"/>
  </w:num>
  <w:num w:numId="5" w16cid:durableId="616833342">
    <w:abstractNumId w:val="2"/>
  </w:num>
  <w:num w:numId="6" w16cid:durableId="878318239">
    <w:abstractNumId w:val="0"/>
  </w:num>
  <w:num w:numId="7" w16cid:durableId="744105234">
    <w:abstractNumId w:val="5"/>
  </w:num>
  <w:num w:numId="8" w16cid:durableId="1523350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538"/>
    <w:rsid w:val="00000E63"/>
    <w:rsid w:val="00007A7C"/>
    <w:rsid w:val="00013207"/>
    <w:rsid w:val="0001392E"/>
    <w:rsid w:val="0003293B"/>
    <w:rsid w:val="000360B4"/>
    <w:rsid w:val="0004001F"/>
    <w:rsid w:val="00042617"/>
    <w:rsid w:val="00045362"/>
    <w:rsid w:val="00050058"/>
    <w:rsid w:val="00051AA2"/>
    <w:rsid w:val="00055CE0"/>
    <w:rsid w:val="00060035"/>
    <w:rsid w:val="00061F8D"/>
    <w:rsid w:val="00067AF7"/>
    <w:rsid w:val="00073D05"/>
    <w:rsid w:val="00074410"/>
    <w:rsid w:val="000757F3"/>
    <w:rsid w:val="00077D98"/>
    <w:rsid w:val="000814A8"/>
    <w:rsid w:val="000A0843"/>
    <w:rsid w:val="000A629B"/>
    <w:rsid w:val="000B12D5"/>
    <w:rsid w:val="000B271E"/>
    <w:rsid w:val="000B7F90"/>
    <w:rsid w:val="000C0B95"/>
    <w:rsid w:val="000C2B2D"/>
    <w:rsid w:val="000C4CC8"/>
    <w:rsid w:val="000C6101"/>
    <w:rsid w:val="000C6229"/>
    <w:rsid w:val="000E7CBE"/>
    <w:rsid w:val="000F0C6F"/>
    <w:rsid w:val="00100C51"/>
    <w:rsid w:val="001045DA"/>
    <w:rsid w:val="00106E9E"/>
    <w:rsid w:val="00107245"/>
    <w:rsid w:val="001079CA"/>
    <w:rsid w:val="00107B84"/>
    <w:rsid w:val="0011235E"/>
    <w:rsid w:val="00113B5E"/>
    <w:rsid w:val="00114610"/>
    <w:rsid w:val="00115EA2"/>
    <w:rsid w:val="001173B7"/>
    <w:rsid w:val="00121243"/>
    <w:rsid w:val="00125C6D"/>
    <w:rsid w:val="001416B7"/>
    <w:rsid w:val="001428C9"/>
    <w:rsid w:val="0015165A"/>
    <w:rsid w:val="0015333C"/>
    <w:rsid w:val="00157308"/>
    <w:rsid w:val="00165D11"/>
    <w:rsid w:val="00167030"/>
    <w:rsid w:val="001802AC"/>
    <w:rsid w:val="001823E0"/>
    <w:rsid w:val="001865D5"/>
    <w:rsid w:val="001872D4"/>
    <w:rsid w:val="0018769C"/>
    <w:rsid w:val="00192184"/>
    <w:rsid w:val="00192352"/>
    <w:rsid w:val="001927C7"/>
    <w:rsid w:val="00197B04"/>
    <w:rsid w:val="001A1344"/>
    <w:rsid w:val="001A7AF3"/>
    <w:rsid w:val="001B7BD5"/>
    <w:rsid w:val="001C1538"/>
    <w:rsid w:val="001C3AD9"/>
    <w:rsid w:val="001C618F"/>
    <w:rsid w:val="001D0DA2"/>
    <w:rsid w:val="001D2D59"/>
    <w:rsid w:val="001D4818"/>
    <w:rsid w:val="001D5DDF"/>
    <w:rsid w:val="001E1595"/>
    <w:rsid w:val="001E161A"/>
    <w:rsid w:val="001F1CAE"/>
    <w:rsid w:val="001F43AB"/>
    <w:rsid w:val="00203F0A"/>
    <w:rsid w:val="00204721"/>
    <w:rsid w:val="00206297"/>
    <w:rsid w:val="00210996"/>
    <w:rsid w:val="00211E8A"/>
    <w:rsid w:val="00214511"/>
    <w:rsid w:val="00215366"/>
    <w:rsid w:val="00223492"/>
    <w:rsid w:val="00223776"/>
    <w:rsid w:val="00224C16"/>
    <w:rsid w:val="002259BF"/>
    <w:rsid w:val="00234010"/>
    <w:rsid w:val="00234BEF"/>
    <w:rsid w:val="0023596D"/>
    <w:rsid w:val="00236489"/>
    <w:rsid w:val="002409FB"/>
    <w:rsid w:val="002449A5"/>
    <w:rsid w:val="002461AA"/>
    <w:rsid w:val="00246E98"/>
    <w:rsid w:val="00247F0F"/>
    <w:rsid w:val="00251C73"/>
    <w:rsid w:val="0026270B"/>
    <w:rsid w:val="00263C5B"/>
    <w:rsid w:val="00265C7F"/>
    <w:rsid w:val="00271E6A"/>
    <w:rsid w:val="00272016"/>
    <w:rsid w:val="00273ECF"/>
    <w:rsid w:val="002777AA"/>
    <w:rsid w:val="00284084"/>
    <w:rsid w:val="00285FB6"/>
    <w:rsid w:val="00290958"/>
    <w:rsid w:val="00292D3B"/>
    <w:rsid w:val="00295357"/>
    <w:rsid w:val="00296B5B"/>
    <w:rsid w:val="002A6307"/>
    <w:rsid w:val="002A6DBE"/>
    <w:rsid w:val="002A6F33"/>
    <w:rsid w:val="002B3C95"/>
    <w:rsid w:val="002B6AAA"/>
    <w:rsid w:val="002B77CC"/>
    <w:rsid w:val="002B7F81"/>
    <w:rsid w:val="002C6887"/>
    <w:rsid w:val="002D73A5"/>
    <w:rsid w:val="002E3BE3"/>
    <w:rsid w:val="002E4166"/>
    <w:rsid w:val="002E73EE"/>
    <w:rsid w:val="002E7B59"/>
    <w:rsid w:val="002F0C70"/>
    <w:rsid w:val="00300AC2"/>
    <w:rsid w:val="00300B16"/>
    <w:rsid w:val="00302042"/>
    <w:rsid w:val="0031223B"/>
    <w:rsid w:val="003122A3"/>
    <w:rsid w:val="00316259"/>
    <w:rsid w:val="003229DA"/>
    <w:rsid w:val="00336A5D"/>
    <w:rsid w:val="00340386"/>
    <w:rsid w:val="0034184F"/>
    <w:rsid w:val="003420BF"/>
    <w:rsid w:val="0034230A"/>
    <w:rsid w:val="00345C7D"/>
    <w:rsid w:val="00347A8E"/>
    <w:rsid w:val="003627F5"/>
    <w:rsid w:val="00362ED0"/>
    <w:rsid w:val="00367E74"/>
    <w:rsid w:val="00373291"/>
    <w:rsid w:val="00373510"/>
    <w:rsid w:val="00376FEA"/>
    <w:rsid w:val="00390035"/>
    <w:rsid w:val="00391D07"/>
    <w:rsid w:val="00394856"/>
    <w:rsid w:val="00394EAB"/>
    <w:rsid w:val="003A00E8"/>
    <w:rsid w:val="003A04C4"/>
    <w:rsid w:val="003A3E51"/>
    <w:rsid w:val="003B285C"/>
    <w:rsid w:val="003B2D84"/>
    <w:rsid w:val="003B42C8"/>
    <w:rsid w:val="003B4674"/>
    <w:rsid w:val="003B58B5"/>
    <w:rsid w:val="003D1918"/>
    <w:rsid w:val="003D4D5F"/>
    <w:rsid w:val="003D6954"/>
    <w:rsid w:val="003E1350"/>
    <w:rsid w:val="003E7CA0"/>
    <w:rsid w:val="003F0B7D"/>
    <w:rsid w:val="004001AE"/>
    <w:rsid w:val="0040136A"/>
    <w:rsid w:val="00405206"/>
    <w:rsid w:val="004060D4"/>
    <w:rsid w:val="0041612E"/>
    <w:rsid w:val="00421F6F"/>
    <w:rsid w:val="00423C37"/>
    <w:rsid w:val="00424844"/>
    <w:rsid w:val="00425940"/>
    <w:rsid w:val="00430EA1"/>
    <w:rsid w:val="0043383F"/>
    <w:rsid w:val="0043430B"/>
    <w:rsid w:val="0043531C"/>
    <w:rsid w:val="00440DF5"/>
    <w:rsid w:val="00442153"/>
    <w:rsid w:val="00442174"/>
    <w:rsid w:val="00442755"/>
    <w:rsid w:val="004434EA"/>
    <w:rsid w:val="00445D69"/>
    <w:rsid w:val="00447D02"/>
    <w:rsid w:val="004533C4"/>
    <w:rsid w:val="00454CEB"/>
    <w:rsid w:val="00465AA6"/>
    <w:rsid w:val="00473902"/>
    <w:rsid w:val="004761EA"/>
    <w:rsid w:val="00483797"/>
    <w:rsid w:val="00490103"/>
    <w:rsid w:val="00495277"/>
    <w:rsid w:val="004958C7"/>
    <w:rsid w:val="00496BEE"/>
    <w:rsid w:val="004A2EEE"/>
    <w:rsid w:val="004A5C68"/>
    <w:rsid w:val="004B29EE"/>
    <w:rsid w:val="004C0F47"/>
    <w:rsid w:val="004C6DF5"/>
    <w:rsid w:val="004D7BBA"/>
    <w:rsid w:val="004E0A1D"/>
    <w:rsid w:val="004E1387"/>
    <w:rsid w:val="004E4CDE"/>
    <w:rsid w:val="004F16F5"/>
    <w:rsid w:val="004F3FBB"/>
    <w:rsid w:val="004F4D44"/>
    <w:rsid w:val="00503829"/>
    <w:rsid w:val="0052331B"/>
    <w:rsid w:val="005339EB"/>
    <w:rsid w:val="00533FFE"/>
    <w:rsid w:val="0053646F"/>
    <w:rsid w:val="00536522"/>
    <w:rsid w:val="0053795C"/>
    <w:rsid w:val="00541256"/>
    <w:rsid w:val="00542892"/>
    <w:rsid w:val="00546723"/>
    <w:rsid w:val="0055092E"/>
    <w:rsid w:val="005534B6"/>
    <w:rsid w:val="00554457"/>
    <w:rsid w:val="00554D44"/>
    <w:rsid w:val="0055692E"/>
    <w:rsid w:val="005572BF"/>
    <w:rsid w:val="005577D5"/>
    <w:rsid w:val="00564336"/>
    <w:rsid w:val="00572AB2"/>
    <w:rsid w:val="0057747A"/>
    <w:rsid w:val="00582524"/>
    <w:rsid w:val="00583A45"/>
    <w:rsid w:val="00587698"/>
    <w:rsid w:val="005909F2"/>
    <w:rsid w:val="005912E8"/>
    <w:rsid w:val="005942BD"/>
    <w:rsid w:val="005964C5"/>
    <w:rsid w:val="00597601"/>
    <w:rsid w:val="005A668E"/>
    <w:rsid w:val="005B072E"/>
    <w:rsid w:val="005B1133"/>
    <w:rsid w:val="005B1341"/>
    <w:rsid w:val="005B20F7"/>
    <w:rsid w:val="005B5169"/>
    <w:rsid w:val="005C1055"/>
    <w:rsid w:val="005C67E6"/>
    <w:rsid w:val="005D2020"/>
    <w:rsid w:val="005F5EB9"/>
    <w:rsid w:val="005F6E06"/>
    <w:rsid w:val="00600BC1"/>
    <w:rsid w:val="0061560B"/>
    <w:rsid w:val="00616C7E"/>
    <w:rsid w:val="0061761D"/>
    <w:rsid w:val="00617D58"/>
    <w:rsid w:val="00622337"/>
    <w:rsid w:val="00623A8C"/>
    <w:rsid w:val="00627BFA"/>
    <w:rsid w:val="006303C8"/>
    <w:rsid w:val="00635C32"/>
    <w:rsid w:val="0063720F"/>
    <w:rsid w:val="00642377"/>
    <w:rsid w:val="00644DBE"/>
    <w:rsid w:val="00645873"/>
    <w:rsid w:val="006569AE"/>
    <w:rsid w:val="0066242B"/>
    <w:rsid w:val="00665CE7"/>
    <w:rsid w:val="006705D0"/>
    <w:rsid w:val="00680390"/>
    <w:rsid w:val="00684E6C"/>
    <w:rsid w:val="00687E64"/>
    <w:rsid w:val="00696C2D"/>
    <w:rsid w:val="006A1923"/>
    <w:rsid w:val="006A7469"/>
    <w:rsid w:val="006B0C81"/>
    <w:rsid w:val="006B2BBA"/>
    <w:rsid w:val="006B5731"/>
    <w:rsid w:val="006B78B1"/>
    <w:rsid w:val="006D10B6"/>
    <w:rsid w:val="006D238C"/>
    <w:rsid w:val="006D2BC8"/>
    <w:rsid w:val="006F6DFA"/>
    <w:rsid w:val="006F737A"/>
    <w:rsid w:val="006F77AF"/>
    <w:rsid w:val="00701A4D"/>
    <w:rsid w:val="00701A50"/>
    <w:rsid w:val="00711C37"/>
    <w:rsid w:val="00721DA6"/>
    <w:rsid w:val="00724A17"/>
    <w:rsid w:val="00724AEE"/>
    <w:rsid w:val="00730EE1"/>
    <w:rsid w:val="00736375"/>
    <w:rsid w:val="00736DAE"/>
    <w:rsid w:val="00741931"/>
    <w:rsid w:val="00743337"/>
    <w:rsid w:val="00743BD6"/>
    <w:rsid w:val="007504BB"/>
    <w:rsid w:val="00752AFD"/>
    <w:rsid w:val="007559C8"/>
    <w:rsid w:val="00757E1F"/>
    <w:rsid w:val="00766F8B"/>
    <w:rsid w:val="0077767A"/>
    <w:rsid w:val="00786D0E"/>
    <w:rsid w:val="00787F24"/>
    <w:rsid w:val="00795C63"/>
    <w:rsid w:val="00796F8E"/>
    <w:rsid w:val="007A53DE"/>
    <w:rsid w:val="007B32C8"/>
    <w:rsid w:val="007C0C3B"/>
    <w:rsid w:val="007C4EAE"/>
    <w:rsid w:val="007D18D5"/>
    <w:rsid w:val="007D4A9D"/>
    <w:rsid w:val="007D5CD9"/>
    <w:rsid w:val="007E2148"/>
    <w:rsid w:val="007E3288"/>
    <w:rsid w:val="007E4ECC"/>
    <w:rsid w:val="007E7552"/>
    <w:rsid w:val="007F1F80"/>
    <w:rsid w:val="007F54C3"/>
    <w:rsid w:val="007F6187"/>
    <w:rsid w:val="007F745E"/>
    <w:rsid w:val="0080440C"/>
    <w:rsid w:val="0081071E"/>
    <w:rsid w:val="00814EFA"/>
    <w:rsid w:val="00822586"/>
    <w:rsid w:val="00824083"/>
    <w:rsid w:val="00824E2E"/>
    <w:rsid w:val="008305D5"/>
    <w:rsid w:val="00830F16"/>
    <w:rsid w:val="008325BC"/>
    <w:rsid w:val="008362B7"/>
    <w:rsid w:val="00837AF8"/>
    <w:rsid w:val="00837D97"/>
    <w:rsid w:val="008406B9"/>
    <w:rsid w:val="00842BBE"/>
    <w:rsid w:val="00843203"/>
    <w:rsid w:val="008471FB"/>
    <w:rsid w:val="00847942"/>
    <w:rsid w:val="0085009C"/>
    <w:rsid w:val="0085012E"/>
    <w:rsid w:val="00850471"/>
    <w:rsid w:val="00854C20"/>
    <w:rsid w:val="00855D14"/>
    <w:rsid w:val="00867C00"/>
    <w:rsid w:val="00871ABD"/>
    <w:rsid w:val="008836EC"/>
    <w:rsid w:val="00883F6D"/>
    <w:rsid w:val="008851D6"/>
    <w:rsid w:val="008856A0"/>
    <w:rsid w:val="008935AA"/>
    <w:rsid w:val="00897780"/>
    <w:rsid w:val="00897CF7"/>
    <w:rsid w:val="008A10A5"/>
    <w:rsid w:val="008A1535"/>
    <w:rsid w:val="008A1B7E"/>
    <w:rsid w:val="008A4C38"/>
    <w:rsid w:val="008A69D5"/>
    <w:rsid w:val="008C1D08"/>
    <w:rsid w:val="008D187A"/>
    <w:rsid w:val="008E6D05"/>
    <w:rsid w:val="008F7531"/>
    <w:rsid w:val="00900B84"/>
    <w:rsid w:val="009013B1"/>
    <w:rsid w:val="009015F9"/>
    <w:rsid w:val="009047D4"/>
    <w:rsid w:val="0091103F"/>
    <w:rsid w:val="0091519D"/>
    <w:rsid w:val="009151A5"/>
    <w:rsid w:val="00922613"/>
    <w:rsid w:val="0093737B"/>
    <w:rsid w:val="00944A6F"/>
    <w:rsid w:val="00947AFB"/>
    <w:rsid w:val="00953D1B"/>
    <w:rsid w:val="009616ED"/>
    <w:rsid w:val="009729FC"/>
    <w:rsid w:val="00974515"/>
    <w:rsid w:val="00974AD6"/>
    <w:rsid w:val="00982251"/>
    <w:rsid w:val="00986EF0"/>
    <w:rsid w:val="0099155F"/>
    <w:rsid w:val="00995B59"/>
    <w:rsid w:val="00996401"/>
    <w:rsid w:val="00997EBF"/>
    <w:rsid w:val="009A4EDA"/>
    <w:rsid w:val="009B0CD4"/>
    <w:rsid w:val="009B1740"/>
    <w:rsid w:val="009B7980"/>
    <w:rsid w:val="009C0B4A"/>
    <w:rsid w:val="009C19E9"/>
    <w:rsid w:val="009C312A"/>
    <w:rsid w:val="009C5523"/>
    <w:rsid w:val="009C79FD"/>
    <w:rsid w:val="009D2AA1"/>
    <w:rsid w:val="009D37DC"/>
    <w:rsid w:val="009E679A"/>
    <w:rsid w:val="009F232F"/>
    <w:rsid w:val="009F5D3C"/>
    <w:rsid w:val="009F74AD"/>
    <w:rsid w:val="00A0143E"/>
    <w:rsid w:val="00A0174E"/>
    <w:rsid w:val="00A1153E"/>
    <w:rsid w:val="00A24347"/>
    <w:rsid w:val="00A24EA6"/>
    <w:rsid w:val="00A273EA"/>
    <w:rsid w:val="00A33CD9"/>
    <w:rsid w:val="00A3494C"/>
    <w:rsid w:val="00A51360"/>
    <w:rsid w:val="00A54455"/>
    <w:rsid w:val="00A57CEE"/>
    <w:rsid w:val="00A61652"/>
    <w:rsid w:val="00A70BC8"/>
    <w:rsid w:val="00A74281"/>
    <w:rsid w:val="00A76886"/>
    <w:rsid w:val="00A80F94"/>
    <w:rsid w:val="00A8350C"/>
    <w:rsid w:val="00A93EF4"/>
    <w:rsid w:val="00A97BDD"/>
    <w:rsid w:val="00AA1358"/>
    <w:rsid w:val="00AA3074"/>
    <w:rsid w:val="00AA4F0D"/>
    <w:rsid w:val="00AA5BBF"/>
    <w:rsid w:val="00AA7F70"/>
    <w:rsid w:val="00AB0030"/>
    <w:rsid w:val="00AB48E2"/>
    <w:rsid w:val="00AB5A9C"/>
    <w:rsid w:val="00AB64FF"/>
    <w:rsid w:val="00AB702B"/>
    <w:rsid w:val="00AD1A9C"/>
    <w:rsid w:val="00AD63CA"/>
    <w:rsid w:val="00AD7CFD"/>
    <w:rsid w:val="00AE6052"/>
    <w:rsid w:val="00AF416C"/>
    <w:rsid w:val="00B0206B"/>
    <w:rsid w:val="00B0345D"/>
    <w:rsid w:val="00B07D93"/>
    <w:rsid w:val="00B111C3"/>
    <w:rsid w:val="00B131BA"/>
    <w:rsid w:val="00B227F7"/>
    <w:rsid w:val="00B239E8"/>
    <w:rsid w:val="00B3099E"/>
    <w:rsid w:val="00B322F0"/>
    <w:rsid w:val="00B428AA"/>
    <w:rsid w:val="00B47514"/>
    <w:rsid w:val="00B4787B"/>
    <w:rsid w:val="00B5075B"/>
    <w:rsid w:val="00B516E9"/>
    <w:rsid w:val="00B54D93"/>
    <w:rsid w:val="00B60323"/>
    <w:rsid w:val="00B664EA"/>
    <w:rsid w:val="00B71A6A"/>
    <w:rsid w:val="00B71F68"/>
    <w:rsid w:val="00B7294A"/>
    <w:rsid w:val="00B7646A"/>
    <w:rsid w:val="00B90067"/>
    <w:rsid w:val="00B904D4"/>
    <w:rsid w:val="00BA1D12"/>
    <w:rsid w:val="00BA3930"/>
    <w:rsid w:val="00BA5154"/>
    <w:rsid w:val="00BB00C1"/>
    <w:rsid w:val="00BB04A6"/>
    <w:rsid w:val="00BB19E1"/>
    <w:rsid w:val="00BB1D74"/>
    <w:rsid w:val="00BB2968"/>
    <w:rsid w:val="00BB2CA9"/>
    <w:rsid w:val="00BC2348"/>
    <w:rsid w:val="00BC2E04"/>
    <w:rsid w:val="00BC795D"/>
    <w:rsid w:val="00BD20A1"/>
    <w:rsid w:val="00BD2E53"/>
    <w:rsid w:val="00BD3CE0"/>
    <w:rsid w:val="00BD40E3"/>
    <w:rsid w:val="00BD790C"/>
    <w:rsid w:val="00BE1CFA"/>
    <w:rsid w:val="00BF51BF"/>
    <w:rsid w:val="00BF5725"/>
    <w:rsid w:val="00BF6842"/>
    <w:rsid w:val="00C00D15"/>
    <w:rsid w:val="00C02D4E"/>
    <w:rsid w:val="00C073F6"/>
    <w:rsid w:val="00C074E2"/>
    <w:rsid w:val="00C1539D"/>
    <w:rsid w:val="00C173AC"/>
    <w:rsid w:val="00C22848"/>
    <w:rsid w:val="00C24B92"/>
    <w:rsid w:val="00C278C2"/>
    <w:rsid w:val="00C402F0"/>
    <w:rsid w:val="00C46551"/>
    <w:rsid w:val="00C55208"/>
    <w:rsid w:val="00C55E47"/>
    <w:rsid w:val="00C61FC9"/>
    <w:rsid w:val="00C74FBE"/>
    <w:rsid w:val="00C813DE"/>
    <w:rsid w:val="00C8177E"/>
    <w:rsid w:val="00C920D9"/>
    <w:rsid w:val="00C94AEF"/>
    <w:rsid w:val="00C95D3D"/>
    <w:rsid w:val="00CA0122"/>
    <w:rsid w:val="00CA24D2"/>
    <w:rsid w:val="00CA3071"/>
    <w:rsid w:val="00CA34E5"/>
    <w:rsid w:val="00CA5E02"/>
    <w:rsid w:val="00CA6CD9"/>
    <w:rsid w:val="00CB1682"/>
    <w:rsid w:val="00CB51C5"/>
    <w:rsid w:val="00CB65CD"/>
    <w:rsid w:val="00CB7217"/>
    <w:rsid w:val="00CC09A6"/>
    <w:rsid w:val="00CC2D44"/>
    <w:rsid w:val="00CE2C72"/>
    <w:rsid w:val="00CF54FB"/>
    <w:rsid w:val="00D015FB"/>
    <w:rsid w:val="00D033A8"/>
    <w:rsid w:val="00D0390F"/>
    <w:rsid w:val="00D0580E"/>
    <w:rsid w:val="00D10D39"/>
    <w:rsid w:val="00D17C69"/>
    <w:rsid w:val="00D26F5A"/>
    <w:rsid w:val="00D31A0D"/>
    <w:rsid w:val="00D35A46"/>
    <w:rsid w:val="00D40F2C"/>
    <w:rsid w:val="00D565D9"/>
    <w:rsid w:val="00D6483C"/>
    <w:rsid w:val="00D71416"/>
    <w:rsid w:val="00D753A6"/>
    <w:rsid w:val="00D855EC"/>
    <w:rsid w:val="00D85B6D"/>
    <w:rsid w:val="00D85F51"/>
    <w:rsid w:val="00D91410"/>
    <w:rsid w:val="00D92E46"/>
    <w:rsid w:val="00DA39B3"/>
    <w:rsid w:val="00DA3C93"/>
    <w:rsid w:val="00DA5B6D"/>
    <w:rsid w:val="00DB1275"/>
    <w:rsid w:val="00DB7E0C"/>
    <w:rsid w:val="00DC1E70"/>
    <w:rsid w:val="00DC61BF"/>
    <w:rsid w:val="00DD6905"/>
    <w:rsid w:val="00DE321C"/>
    <w:rsid w:val="00DE61EF"/>
    <w:rsid w:val="00E024C8"/>
    <w:rsid w:val="00E0324A"/>
    <w:rsid w:val="00E03E58"/>
    <w:rsid w:val="00E05122"/>
    <w:rsid w:val="00E07017"/>
    <w:rsid w:val="00E074E6"/>
    <w:rsid w:val="00E13937"/>
    <w:rsid w:val="00E15C16"/>
    <w:rsid w:val="00E16225"/>
    <w:rsid w:val="00E26D6A"/>
    <w:rsid w:val="00E278CC"/>
    <w:rsid w:val="00E32B3F"/>
    <w:rsid w:val="00E34701"/>
    <w:rsid w:val="00E34F9D"/>
    <w:rsid w:val="00E40A6B"/>
    <w:rsid w:val="00E41142"/>
    <w:rsid w:val="00E41EEA"/>
    <w:rsid w:val="00E4206C"/>
    <w:rsid w:val="00E435AC"/>
    <w:rsid w:val="00E47861"/>
    <w:rsid w:val="00E535BA"/>
    <w:rsid w:val="00E57865"/>
    <w:rsid w:val="00E62824"/>
    <w:rsid w:val="00E642D1"/>
    <w:rsid w:val="00E64E57"/>
    <w:rsid w:val="00E65649"/>
    <w:rsid w:val="00E65AA2"/>
    <w:rsid w:val="00E660A1"/>
    <w:rsid w:val="00E71C27"/>
    <w:rsid w:val="00E80056"/>
    <w:rsid w:val="00E82443"/>
    <w:rsid w:val="00E936D3"/>
    <w:rsid w:val="00E93859"/>
    <w:rsid w:val="00EB1015"/>
    <w:rsid w:val="00EB3A24"/>
    <w:rsid w:val="00EB4FC7"/>
    <w:rsid w:val="00EC14A6"/>
    <w:rsid w:val="00EC2924"/>
    <w:rsid w:val="00EC69FD"/>
    <w:rsid w:val="00ED005E"/>
    <w:rsid w:val="00ED0955"/>
    <w:rsid w:val="00ED7151"/>
    <w:rsid w:val="00EE3699"/>
    <w:rsid w:val="00EE6E5A"/>
    <w:rsid w:val="00EF1FF0"/>
    <w:rsid w:val="00F02602"/>
    <w:rsid w:val="00F0320B"/>
    <w:rsid w:val="00F07241"/>
    <w:rsid w:val="00F10884"/>
    <w:rsid w:val="00F11018"/>
    <w:rsid w:val="00F12C6D"/>
    <w:rsid w:val="00F161E1"/>
    <w:rsid w:val="00F16CE6"/>
    <w:rsid w:val="00F24007"/>
    <w:rsid w:val="00F24C2E"/>
    <w:rsid w:val="00F30A31"/>
    <w:rsid w:val="00F32DA9"/>
    <w:rsid w:val="00F3440D"/>
    <w:rsid w:val="00F5290E"/>
    <w:rsid w:val="00F56D51"/>
    <w:rsid w:val="00F65A8F"/>
    <w:rsid w:val="00F66B71"/>
    <w:rsid w:val="00F71AB7"/>
    <w:rsid w:val="00F74E15"/>
    <w:rsid w:val="00F76D3B"/>
    <w:rsid w:val="00F802A8"/>
    <w:rsid w:val="00F81494"/>
    <w:rsid w:val="00F86779"/>
    <w:rsid w:val="00F86D19"/>
    <w:rsid w:val="00F91B9C"/>
    <w:rsid w:val="00F9570D"/>
    <w:rsid w:val="00FA1767"/>
    <w:rsid w:val="00FA1D3F"/>
    <w:rsid w:val="00FA1E6A"/>
    <w:rsid w:val="00FA25C0"/>
    <w:rsid w:val="00FA353F"/>
    <w:rsid w:val="00FA3C1F"/>
    <w:rsid w:val="00FA3D57"/>
    <w:rsid w:val="00FA6884"/>
    <w:rsid w:val="00FB0CC9"/>
    <w:rsid w:val="00FB1C17"/>
    <w:rsid w:val="00FB5F47"/>
    <w:rsid w:val="00FC6B4E"/>
    <w:rsid w:val="00FE2775"/>
    <w:rsid w:val="00FE3FEF"/>
    <w:rsid w:val="00FE62F7"/>
    <w:rsid w:val="00FE73A9"/>
    <w:rsid w:val="00FF340D"/>
    <w:rsid w:val="00FF4438"/>
    <w:rsid w:val="00FF76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53459"/>
  <w15:chartTrackingRefBased/>
  <w15:docId w15:val="{8AA2D237-5A1D-4960-9415-9ED51635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538"/>
    <w:pPr>
      <w:spacing w:after="200" w:line="360" w:lineRule="auto"/>
      <w:jc w:val="both"/>
    </w:pPr>
    <w:rPr>
      <w:rFonts w:ascii="Times New Roman" w:hAnsi="Times New Roman"/>
      <w:szCs w:val="22"/>
      <w:lang w:val="en-US"/>
    </w:rPr>
  </w:style>
  <w:style w:type="paragraph" w:styleId="Heading1">
    <w:name w:val="heading 1"/>
    <w:basedOn w:val="Normal"/>
    <w:next w:val="Normal"/>
    <w:link w:val="Heading1Char"/>
    <w:uiPriority w:val="9"/>
    <w:qFormat/>
    <w:rsid w:val="001C1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5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5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15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15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15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15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15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3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C153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C153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C1538"/>
    <w:rPr>
      <w:rFonts w:eastAsiaTheme="majorEastAsia" w:cstheme="majorBidi"/>
      <w:i/>
      <w:iCs/>
      <w:color w:val="0F4761" w:themeColor="accent1" w:themeShade="BF"/>
      <w:szCs w:val="22"/>
      <w:lang w:val="en-US"/>
    </w:rPr>
  </w:style>
  <w:style w:type="character" w:customStyle="1" w:styleId="Heading5Char">
    <w:name w:val="Heading 5 Char"/>
    <w:basedOn w:val="DefaultParagraphFont"/>
    <w:link w:val="Heading5"/>
    <w:uiPriority w:val="9"/>
    <w:semiHidden/>
    <w:rsid w:val="001C1538"/>
    <w:rPr>
      <w:rFonts w:eastAsiaTheme="majorEastAsia" w:cstheme="majorBidi"/>
      <w:color w:val="0F4761" w:themeColor="accent1" w:themeShade="BF"/>
      <w:szCs w:val="22"/>
      <w:lang w:val="en-US"/>
    </w:rPr>
  </w:style>
  <w:style w:type="character" w:customStyle="1" w:styleId="Heading6Char">
    <w:name w:val="Heading 6 Char"/>
    <w:basedOn w:val="DefaultParagraphFont"/>
    <w:link w:val="Heading6"/>
    <w:uiPriority w:val="9"/>
    <w:semiHidden/>
    <w:rsid w:val="001C1538"/>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1C1538"/>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1C1538"/>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1C1538"/>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1C1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3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C15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3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C15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1538"/>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1C1538"/>
    <w:pPr>
      <w:ind w:left="720"/>
      <w:contextualSpacing/>
    </w:pPr>
  </w:style>
  <w:style w:type="character" w:styleId="IntenseEmphasis">
    <w:name w:val="Intense Emphasis"/>
    <w:basedOn w:val="DefaultParagraphFont"/>
    <w:uiPriority w:val="21"/>
    <w:qFormat/>
    <w:rsid w:val="001C1538"/>
    <w:rPr>
      <w:i/>
      <w:iCs/>
      <w:color w:val="0F4761" w:themeColor="accent1" w:themeShade="BF"/>
    </w:rPr>
  </w:style>
  <w:style w:type="paragraph" w:styleId="IntenseQuote">
    <w:name w:val="Intense Quote"/>
    <w:basedOn w:val="Normal"/>
    <w:next w:val="Normal"/>
    <w:link w:val="IntenseQuoteChar"/>
    <w:uiPriority w:val="30"/>
    <w:qFormat/>
    <w:rsid w:val="001C1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538"/>
    <w:rPr>
      <w:rFonts w:ascii="Times New Roman" w:hAnsi="Times New Roman"/>
      <w:i/>
      <w:iCs/>
      <w:color w:val="0F4761" w:themeColor="accent1" w:themeShade="BF"/>
      <w:szCs w:val="22"/>
      <w:lang w:val="en-US"/>
    </w:rPr>
  </w:style>
  <w:style w:type="character" w:styleId="IntenseReference">
    <w:name w:val="Intense Reference"/>
    <w:basedOn w:val="DefaultParagraphFont"/>
    <w:uiPriority w:val="32"/>
    <w:qFormat/>
    <w:rsid w:val="001C1538"/>
    <w:rPr>
      <w:b/>
      <w:bCs/>
      <w:smallCaps/>
      <w:color w:val="0F4761" w:themeColor="accent1" w:themeShade="BF"/>
      <w:spacing w:val="5"/>
    </w:rPr>
  </w:style>
  <w:style w:type="character" w:styleId="Hyperlink">
    <w:name w:val="Hyperlink"/>
    <w:basedOn w:val="DefaultParagraphFont"/>
    <w:uiPriority w:val="99"/>
    <w:unhideWhenUsed/>
    <w:rsid w:val="00623A8C"/>
    <w:rPr>
      <w:color w:val="467886" w:themeColor="hyperlink"/>
      <w:u w:val="single"/>
    </w:rPr>
  </w:style>
  <w:style w:type="character" w:customStyle="1" w:styleId="UnresolvedMention1">
    <w:name w:val="Unresolved Mention1"/>
    <w:basedOn w:val="DefaultParagraphFont"/>
    <w:uiPriority w:val="99"/>
    <w:semiHidden/>
    <w:unhideWhenUsed/>
    <w:rsid w:val="0063720F"/>
    <w:rPr>
      <w:color w:val="605E5C"/>
      <w:shd w:val="clear" w:color="auto" w:fill="E1DFDD"/>
    </w:rPr>
  </w:style>
  <w:style w:type="paragraph" w:customStyle="1" w:styleId="Abstract">
    <w:name w:val="Abstract"/>
    <w:basedOn w:val="Normal"/>
    <w:link w:val="AbstractChar"/>
    <w:qFormat/>
    <w:rsid w:val="00850471"/>
    <w:pPr>
      <w:widowControl w:val="0"/>
      <w:tabs>
        <w:tab w:val="left" w:pos="187"/>
      </w:tabs>
      <w:snapToGrid w:val="0"/>
      <w:spacing w:beforeLines="200" w:before="480" w:afterLines="100" w:after="240" w:line="240" w:lineRule="auto"/>
      <w:ind w:left="1411" w:right="1411"/>
    </w:pPr>
    <w:rPr>
      <w:rFonts w:eastAsia="SimSun" w:cs="Times New Roman"/>
      <w:kern w:val="0"/>
      <w:sz w:val="20"/>
      <w:szCs w:val="20"/>
      <w:lang w:eastAsia="zh-CN"/>
      <w14:ligatures w14:val="none"/>
    </w:rPr>
  </w:style>
  <w:style w:type="character" w:customStyle="1" w:styleId="AbstractChar">
    <w:name w:val="Abstract Char"/>
    <w:basedOn w:val="DefaultParagraphFont"/>
    <w:link w:val="Abstract"/>
    <w:rsid w:val="00850471"/>
    <w:rPr>
      <w:rFonts w:ascii="Times New Roman" w:eastAsia="SimSun" w:hAnsi="Times New Roman" w:cs="Times New Roman"/>
      <w:kern w:val="0"/>
      <w:sz w:val="20"/>
      <w:szCs w:val="20"/>
      <w:lang w:val="en-US" w:eastAsia="zh-CN"/>
      <w14:ligatures w14:val="none"/>
    </w:rPr>
  </w:style>
  <w:style w:type="character" w:styleId="Emphasis">
    <w:name w:val="Emphasis"/>
    <w:basedOn w:val="DefaultParagraphFont"/>
    <w:uiPriority w:val="20"/>
    <w:qFormat/>
    <w:rsid w:val="00DB1275"/>
    <w:rPr>
      <w:i/>
      <w:iCs/>
    </w:rPr>
  </w:style>
  <w:style w:type="character" w:styleId="Strong">
    <w:name w:val="Strong"/>
    <w:basedOn w:val="DefaultParagraphFont"/>
    <w:uiPriority w:val="22"/>
    <w:qFormat/>
    <w:rsid w:val="00974AD6"/>
    <w:rPr>
      <w:b/>
      <w:bCs/>
    </w:rPr>
  </w:style>
  <w:style w:type="paragraph" w:styleId="NormalWeb">
    <w:name w:val="Normal (Web)"/>
    <w:basedOn w:val="Normal"/>
    <w:uiPriority w:val="99"/>
    <w:unhideWhenUsed/>
    <w:rsid w:val="003420BF"/>
    <w:pPr>
      <w:spacing w:before="100" w:beforeAutospacing="1" w:after="100" w:afterAutospacing="1" w:line="240" w:lineRule="auto"/>
      <w:jc w:val="left"/>
    </w:pPr>
    <w:rPr>
      <w:rFonts w:eastAsia="Times New Roman" w:cs="Times New Roman"/>
      <w:kern w:val="0"/>
      <w:szCs w:val="24"/>
      <w:lang w:val="en-IN" w:eastAsia="en-IN"/>
      <w14:ligatures w14:val="none"/>
    </w:rPr>
  </w:style>
  <w:style w:type="character" w:customStyle="1" w:styleId="mord">
    <w:name w:val="mord"/>
    <w:basedOn w:val="DefaultParagraphFont"/>
    <w:rsid w:val="00BA1D12"/>
  </w:style>
  <w:style w:type="character" w:customStyle="1" w:styleId="vlist-s">
    <w:name w:val="vlist-s"/>
    <w:basedOn w:val="DefaultParagraphFont"/>
    <w:rsid w:val="00BA1D12"/>
  </w:style>
  <w:style w:type="character" w:customStyle="1" w:styleId="mrel">
    <w:name w:val="mrel"/>
    <w:basedOn w:val="DefaultParagraphFont"/>
    <w:rsid w:val="00BA1D12"/>
  </w:style>
  <w:style w:type="character" w:customStyle="1" w:styleId="vkekvd">
    <w:name w:val="vkekvd"/>
    <w:basedOn w:val="DefaultParagraphFont"/>
    <w:rsid w:val="00C46551"/>
  </w:style>
  <w:style w:type="character" w:customStyle="1" w:styleId="dtet0b">
    <w:name w:val="dtet0b"/>
    <w:basedOn w:val="DefaultParagraphFont"/>
    <w:rsid w:val="00F5290E"/>
  </w:style>
  <w:style w:type="character" w:styleId="PlaceholderText">
    <w:name w:val="Placeholder Text"/>
    <w:basedOn w:val="DefaultParagraphFont"/>
    <w:uiPriority w:val="99"/>
    <w:semiHidden/>
    <w:rsid w:val="00F5290E"/>
    <w:rPr>
      <w:color w:val="666666"/>
    </w:rPr>
  </w:style>
  <w:style w:type="table" w:styleId="TableGrid">
    <w:name w:val="Table Grid"/>
    <w:basedOn w:val="TableNormal"/>
    <w:uiPriority w:val="39"/>
    <w:rsid w:val="00900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unb.ca/cic/datasets/maldroid-2020.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ata.mendeley.com/datasets/pwyj5b3khp/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unb.ca/cic/datasets/maldroid-2020.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ata.mendeley.com/datasets/pwyj5b3kh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31</Pages>
  <Words>7201</Words>
  <Characters>41046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Genesys Academy</dc:creator>
  <cp:lastModifiedBy>Genesys Academy</cp:lastModifiedBy>
  <cp:revision>1021</cp:revision>
  <dcterms:created xsi:type="dcterms:W3CDTF">2026-02-24T06:33:00Z</dcterms:created>
  <dcterms:modified xsi:type="dcterms:W3CDTF">2026-05-01T06:23:00Z</dcterms:modified>
</cp:coreProperties>
</file>