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b w:val="1"/>
          <w:bCs w:val="1"/>
          <w:sz w:val="46"/>
          <w:szCs w:val="46"/>
        </w:rPr>
      </w:pPr>
      <w:bookmarkStart w:colFirst="0" w:colLast="0" w:name="_9bsct6hgzdnv" w:id="0"/>
      <w:bookmarkEnd w:id="0"/>
      <w:r w:rsidDel="00000000" w:rsidR="00000000" w:rsidRPr="00000000">
        <w:rPr>
          <w:b w:val="1"/>
          <w:bCs w:val="1"/>
          <w:sz w:val="46"/>
          <w:szCs w:val="46"/>
          <w:rtl w:val="0"/>
        </w:rPr>
        <w:t xml:space="preserve">Vaisense Website Development - Quote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 Prepared for:</w:t>
      </w:r>
      <w:r w:rsidDel="00000000" w:rsidR="00000000" w:rsidRPr="00000000">
        <w:rPr>
          <w:rtl w:val="0"/>
        </w:rPr>
        <w:t xml:space="preserve"> Ready Art Work</w:t>
        <w:br w:type="textWrapping"/>
      </w:r>
      <w:r w:rsidDel="00000000" w:rsidR="00000000" w:rsidRPr="00000000">
        <w:rPr>
          <w:b w:val="1"/>
          <w:bCs w:val="1"/>
          <w:rtl w:val="0"/>
        </w:rPr>
        <w:t xml:space="preserve">📌 Prepared by:</w:t>
      </w:r>
      <w:r w:rsidDel="00000000" w:rsidR="00000000" w:rsidRPr="00000000">
        <w:rPr>
          <w:rtl w:val="0"/>
        </w:rPr>
        <w:t xml:space="preserve"> E2M Solutions</w:t>
        <w:br w:type="textWrapping"/>
      </w:r>
      <w:r w:rsidDel="00000000" w:rsidR="00000000" w:rsidRPr="00000000">
        <w:rPr>
          <w:b w:val="1"/>
          <w:bCs w:val="1"/>
          <w:rtl w:val="0"/>
        </w:rPr>
        <w:t xml:space="preserve">📌 Date:</w:t>
      </w:r>
      <w:r w:rsidDel="00000000" w:rsidR="00000000" w:rsidRPr="00000000">
        <w:rPr>
          <w:rtl w:val="0"/>
        </w:rPr>
        <w:t xml:space="preserve"> 18/12/2025</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elm18hsltu8r" w:id="1"/>
      <w:bookmarkEnd w:id="1"/>
      <w:r w:rsidDel="00000000" w:rsidR="00000000" w:rsidRPr="00000000">
        <w:rPr>
          <w:b w:val="1"/>
          <w:bCs w:val="1"/>
          <w:sz w:val="46"/>
          <w:szCs w:val="46"/>
          <w:rtl w:val="0"/>
        </w:rPr>
        <w:t xml:space="preserve">1. 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Provided by the client via Trello card: </w:t>
      </w:r>
      <w:hyperlink r:id="rId6">
        <w:r w:rsidDel="00000000" w:rsidR="00000000" w:rsidRPr="00000000">
          <w:rPr>
            <w:color w:val="1155cc"/>
            <w:u w:val="single"/>
            <w:rtl w:val="0"/>
          </w:rPr>
          <w:t xml:space="preserve">https://trello.com/c/xmghn8M5/28-website-quote-only-vaisense</w:t>
        </w:r>
      </w:hyperlink>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hyperlink r:id="rId7">
        <w:r w:rsidDel="00000000" w:rsidR="00000000" w:rsidRPr="00000000">
          <w:rPr>
            <w:color w:val="1155cc"/>
            <w:u w:val="single"/>
            <w:rtl w:val="0"/>
          </w:rPr>
          <w:t xml:space="preserve">Customer Journey Map</w:t>
        </w:r>
      </w:hyperlink>
      <w:r w:rsidDel="00000000" w:rsidR="00000000" w:rsidRPr="00000000">
        <w:rPr>
          <w:rtl w:val="0"/>
        </w:rPr>
        <w:t xml:space="preserve"> (password: aaaaa)</w:t>
      </w:r>
    </w:p>
    <w:p w:rsidR="00000000" w:rsidDel="00000000" w:rsidP="00000000" w:rsidRDefault="00000000" w:rsidRPr="00000000" w14:paraId="00000007">
      <w:pPr>
        <w:numPr>
          <w:ilvl w:val="0"/>
          <w:numId w:val="3"/>
        </w:numPr>
        <w:ind w:left="720" w:hanging="360"/>
        <w:rPr>
          <w:u w:val="none"/>
        </w:rPr>
      </w:pPr>
      <w:hyperlink r:id="rId8">
        <w:r w:rsidDel="00000000" w:rsidR="00000000" w:rsidRPr="00000000">
          <w:rPr>
            <w:color w:val="1155cc"/>
            <w:u w:val="single"/>
            <w:rtl w:val="0"/>
          </w:rPr>
          <w:t xml:space="preserve">Sitemap</w:t>
        </w:r>
      </w:hyperlink>
      <w:r w:rsidDel="00000000" w:rsidR="00000000" w:rsidRPr="00000000">
        <w:rPr>
          <w:rtl w:val="0"/>
        </w:rPr>
        <w:t xml:space="preserve"> (password: aaaaa)</w:t>
      </w:r>
    </w:p>
    <w:p w:rsidR="00000000" w:rsidDel="00000000" w:rsidP="00000000" w:rsidRDefault="00000000" w:rsidRPr="00000000" w14:paraId="00000008">
      <w:pPr>
        <w:numPr>
          <w:ilvl w:val="0"/>
          <w:numId w:val="3"/>
        </w:numPr>
        <w:ind w:left="720" w:hanging="360"/>
        <w:rPr>
          <w:u w:val="none"/>
        </w:rPr>
      </w:pPr>
      <w:hyperlink r:id="rId9">
        <w:r w:rsidDel="00000000" w:rsidR="00000000" w:rsidRPr="00000000">
          <w:rPr>
            <w:color w:val="1155cc"/>
            <w:u w:val="single"/>
            <w:rtl w:val="0"/>
          </w:rPr>
          <w:t xml:space="preserve">Wireframe</w:t>
        </w:r>
      </w:hyperlink>
      <w:r w:rsidDel="00000000" w:rsidR="00000000" w:rsidRPr="00000000">
        <w:rPr>
          <w:rtl w:val="0"/>
        </w:rPr>
        <w:t xml:space="preserve"> (password: aaaaa)</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Current website URL:</w:t>
      </w:r>
      <w:hyperlink r:id="rId10">
        <w:r w:rsidDel="00000000" w:rsidR="00000000" w:rsidRPr="00000000">
          <w:rPr>
            <w:color w:val="1155cc"/>
            <w:u w:val="single"/>
            <w:rtl w:val="0"/>
          </w:rPr>
          <w:t xml:space="preserve"> https://www.vaisense.com/</w:t>
        </w:r>
      </w:hyperlink>
      <w:r w:rsidDel="00000000" w:rsidR="00000000" w:rsidRPr="00000000">
        <w:rPr>
          <w:rtl w:val="0"/>
        </w:rPr>
      </w:r>
    </w:p>
    <w:p w:rsidR="00000000" w:rsidDel="00000000" w:rsidP="00000000" w:rsidRDefault="00000000" w:rsidRPr="00000000" w14:paraId="0000000A">
      <w:pPr>
        <w:pStyle w:val="Heading2"/>
        <w:rPr/>
      </w:pPr>
      <w:bookmarkStart w:colFirst="0" w:colLast="0" w:name="_f3zu95pia5ob" w:id="2"/>
      <w:bookmarkEnd w:id="2"/>
      <w:r w:rsidDel="00000000" w:rsidR="00000000" w:rsidRPr="00000000">
        <w:rPr>
          <w:rtl w:val="0"/>
        </w:rPr>
        <w:t xml:space="preserve">Project Overview</w:t>
      </w:r>
    </w:p>
    <w:p w:rsidR="00000000" w:rsidDel="00000000" w:rsidP="00000000" w:rsidRDefault="00000000" w:rsidRPr="00000000" w14:paraId="0000000B">
      <w:pPr>
        <w:rPr/>
      </w:pPr>
      <w:r w:rsidDel="00000000" w:rsidR="00000000" w:rsidRPr="00000000">
        <w:rPr>
          <w:rtl w:val="0"/>
        </w:rPr>
        <w:t xml:space="preserve">Vaisense is redesigning and redeveloping its corporate marketing website to support brand positioning, increase lead generation, and seamlessly integrate with sales and support operations. The new website will be built in WordPress, incorporating improved UI/UX, SEO foundations, and scalable CMS structure aligned with the completed Website Blueprint.</w:t>
      </w:r>
    </w:p>
    <w:p w:rsidR="00000000" w:rsidDel="00000000" w:rsidP="00000000" w:rsidRDefault="00000000" w:rsidRPr="00000000" w14:paraId="0000000C">
      <w:pPr>
        <w:rPr/>
      </w:pPr>
      <w:r w:rsidDel="00000000" w:rsidR="00000000" w:rsidRPr="00000000">
        <w:rPr>
          <w:rtl w:val="0"/>
        </w:rPr>
        <w:t xml:space="preserve">The new website must support:</w:t>
      </w:r>
    </w:p>
    <w:p w:rsidR="00000000" w:rsidDel="00000000" w:rsidP="00000000" w:rsidRDefault="00000000" w:rsidRPr="00000000" w14:paraId="0000000D">
      <w:pPr>
        <w:numPr>
          <w:ilvl w:val="0"/>
          <w:numId w:val="29"/>
        </w:numPr>
        <w:ind w:left="720" w:hanging="360"/>
        <w:rPr/>
      </w:pPr>
      <w:r w:rsidDel="00000000" w:rsidR="00000000" w:rsidRPr="00000000">
        <w:rPr>
          <w:rtl w:val="0"/>
        </w:rPr>
        <w:t xml:space="preserve">Clear messaging of Vaisense platform, AI capabilities, hardware/software solutions, and industries served.</w:t>
      </w:r>
    </w:p>
    <w:p w:rsidR="00000000" w:rsidDel="00000000" w:rsidP="00000000" w:rsidRDefault="00000000" w:rsidRPr="00000000" w14:paraId="0000000E">
      <w:pPr>
        <w:numPr>
          <w:ilvl w:val="0"/>
          <w:numId w:val="29"/>
        </w:numPr>
        <w:ind w:left="720" w:hanging="360"/>
        <w:rPr/>
      </w:pPr>
      <w:r w:rsidDel="00000000" w:rsidR="00000000" w:rsidRPr="00000000">
        <w:rPr>
          <w:rtl w:val="0"/>
        </w:rPr>
        <w:t xml:space="preserve">Lead conversion via demos, free trials, newsletter signups, and partner program applications.</w:t>
      </w:r>
    </w:p>
    <w:p w:rsidR="00000000" w:rsidDel="00000000" w:rsidP="00000000" w:rsidRDefault="00000000" w:rsidRPr="00000000" w14:paraId="0000000F">
      <w:pPr>
        <w:numPr>
          <w:ilvl w:val="0"/>
          <w:numId w:val="29"/>
        </w:numPr>
        <w:ind w:left="720" w:hanging="360"/>
        <w:rPr/>
      </w:pPr>
      <w:r w:rsidDel="00000000" w:rsidR="00000000" w:rsidRPr="00000000">
        <w:rPr>
          <w:rtl w:val="0"/>
        </w:rPr>
        <w:t xml:space="preserve">Integration with client’s already deployed tools like Zoho CRM, MailChimp, Google Analytics (GTM), and Zendesk.</w:t>
      </w:r>
    </w:p>
    <w:p w:rsidR="00000000" w:rsidDel="00000000" w:rsidP="00000000" w:rsidRDefault="00000000" w:rsidRPr="00000000" w14:paraId="00000010">
      <w:pPr>
        <w:numPr>
          <w:ilvl w:val="0"/>
          <w:numId w:val="29"/>
        </w:numPr>
        <w:ind w:left="720" w:hanging="360"/>
        <w:rPr/>
      </w:pPr>
      <w:r w:rsidDel="00000000" w:rsidR="00000000" w:rsidRPr="00000000">
        <w:rPr>
          <w:rtl w:val="0"/>
        </w:rPr>
        <w:t xml:space="preserve">Future expansion into a reseller / dealer portal (Phase 2).</w:t>
      </w:r>
    </w:p>
    <w:p w:rsidR="00000000" w:rsidDel="00000000" w:rsidP="00000000" w:rsidRDefault="00000000" w:rsidRPr="00000000" w14:paraId="00000011">
      <w:pPr>
        <w:pStyle w:val="Heading2"/>
        <w:rPr/>
      </w:pPr>
      <w:bookmarkStart w:colFirst="0" w:colLast="0" w:name="_hkbssqncfjec" w:id="3"/>
      <w:bookmarkEnd w:id="3"/>
      <w:r w:rsidDel="00000000" w:rsidR="00000000" w:rsidRPr="00000000">
        <w:rPr>
          <w:rtl w:val="0"/>
        </w:rPr>
        <w:t xml:space="preserve">Deliverables &amp; Requirements</w:t>
      </w:r>
    </w:p>
    <w:p w:rsidR="00000000" w:rsidDel="00000000" w:rsidP="00000000" w:rsidRDefault="00000000" w:rsidRPr="00000000" w14:paraId="00000012">
      <w:pPr>
        <w:numPr>
          <w:ilvl w:val="0"/>
          <w:numId w:val="18"/>
        </w:numPr>
        <w:ind w:left="720" w:hanging="360"/>
        <w:rPr/>
      </w:pPr>
      <w:r w:rsidDel="00000000" w:rsidR="00000000" w:rsidRPr="00000000">
        <w:rPr>
          <w:rtl w:val="0"/>
        </w:rPr>
        <w:t xml:space="preserve">WordPress Setup &amp; Infrastructure</w:t>
      </w:r>
    </w:p>
    <w:p w:rsidR="00000000" w:rsidDel="00000000" w:rsidP="00000000" w:rsidRDefault="00000000" w:rsidRPr="00000000" w14:paraId="00000013">
      <w:pPr>
        <w:numPr>
          <w:ilvl w:val="0"/>
          <w:numId w:val="18"/>
        </w:numPr>
        <w:ind w:left="720" w:hanging="360"/>
        <w:rPr/>
      </w:pPr>
      <w:r w:rsidDel="00000000" w:rsidR="00000000" w:rsidRPr="00000000">
        <w:rPr>
          <w:rtl w:val="0"/>
        </w:rPr>
        <w:t xml:space="preserve">Website Architecture &amp; Page Development</w:t>
      </w:r>
    </w:p>
    <w:p w:rsidR="00000000" w:rsidDel="00000000" w:rsidP="00000000" w:rsidRDefault="00000000" w:rsidRPr="00000000" w14:paraId="00000014">
      <w:pPr>
        <w:numPr>
          <w:ilvl w:val="0"/>
          <w:numId w:val="18"/>
        </w:numPr>
        <w:ind w:left="720" w:hanging="360"/>
        <w:rPr/>
      </w:pPr>
      <w:r w:rsidDel="00000000" w:rsidR="00000000" w:rsidRPr="00000000">
        <w:rPr>
          <w:rtl w:val="0"/>
        </w:rPr>
        <w:t xml:space="preserve">Primary Pages Development</w:t>
      </w:r>
    </w:p>
    <w:p w:rsidR="00000000" w:rsidDel="00000000" w:rsidP="00000000" w:rsidRDefault="00000000" w:rsidRPr="00000000" w14:paraId="00000015">
      <w:pPr>
        <w:numPr>
          <w:ilvl w:val="0"/>
          <w:numId w:val="18"/>
        </w:numPr>
        <w:ind w:left="720" w:hanging="360"/>
        <w:rPr/>
      </w:pPr>
      <w:r w:rsidDel="00000000" w:rsidR="00000000" w:rsidRPr="00000000">
        <w:rPr>
          <w:rtl w:val="0"/>
        </w:rPr>
        <w:t xml:space="preserve">Forms &amp; Integrations</w:t>
      </w:r>
    </w:p>
    <w:p w:rsidR="00000000" w:rsidDel="00000000" w:rsidP="00000000" w:rsidRDefault="00000000" w:rsidRPr="00000000" w14:paraId="00000016">
      <w:pPr>
        <w:numPr>
          <w:ilvl w:val="0"/>
          <w:numId w:val="18"/>
        </w:numPr>
        <w:ind w:left="720" w:hanging="360"/>
        <w:rPr/>
      </w:pPr>
      <w:r w:rsidDel="00000000" w:rsidR="00000000" w:rsidRPr="00000000">
        <w:rPr>
          <w:rtl w:val="0"/>
        </w:rPr>
        <w:t xml:space="preserve">QA, Testing &amp; Launch</w:t>
      </w:r>
    </w:p>
    <w:p w:rsidR="00000000" w:rsidDel="00000000" w:rsidP="00000000" w:rsidRDefault="00000000" w:rsidRPr="00000000" w14:paraId="00000017">
      <w:pPr>
        <w:numPr>
          <w:ilvl w:val="0"/>
          <w:numId w:val="18"/>
        </w:numPr>
        <w:ind w:left="720" w:hanging="360"/>
        <w:rPr/>
      </w:pPr>
      <w:r w:rsidDel="00000000" w:rsidR="00000000" w:rsidRPr="00000000">
        <w:rPr>
          <w:rtl w:val="0"/>
        </w:rPr>
        <w:t xml:space="preserve">Do not need to quote Phase 2</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br w:type="textWrapping"/>
        <w:t xml:space="preserve">Primary Pages</w:t>
      </w:r>
    </w:p>
    <w:p w:rsidR="00000000" w:rsidDel="00000000" w:rsidP="00000000" w:rsidRDefault="00000000" w:rsidRPr="00000000" w14:paraId="0000001A">
      <w:pPr>
        <w:rPr/>
      </w:pPr>
      <w:r w:rsidDel="00000000" w:rsidR="00000000" w:rsidRPr="00000000">
        <w:rPr>
          <w:rtl w:val="0"/>
        </w:rPr>
        <w:t xml:space="preserve">Wireframes already included for Home, Solutions, and Platform.</w:t>
        <w:br w:type="textWrapping"/>
        <w:t xml:space="preserve">Pages include:</w:t>
      </w:r>
    </w:p>
    <w:p w:rsidR="00000000" w:rsidDel="00000000" w:rsidP="00000000" w:rsidRDefault="00000000" w:rsidRPr="00000000" w14:paraId="0000001B">
      <w:pPr>
        <w:pStyle w:val="Heading4"/>
        <w:rPr>
          <w:color w:val="000000"/>
        </w:rPr>
      </w:pPr>
      <w:bookmarkStart w:colFirst="0" w:colLast="0" w:name="_kmxdl9xbryw" w:id="4"/>
      <w:bookmarkEnd w:id="4"/>
      <w:r w:rsidDel="00000000" w:rsidR="00000000" w:rsidRPr="00000000">
        <w:rPr>
          <w:color w:val="000000"/>
          <w:rtl w:val="0"/>
        </w:rPr>
        <w:t xml:space="preserve">Homepage</w:t>
      </w:r>
    </w:p>
    <w:p w:rsidR="00000000" w:rsidDel="00000000" w:rsidP="00000000" w:rsidRDefault="00000000" w:rsidRPr="00000000" w14:paraId="0000001C">
      <w:pPr>
        <w:pStyle w:val="Heading4"/>
        <w:rPr>
          <w:color w:val="000000"/>
        </w:rPr>
      </w:pPr>
      <w:bookmarkStart w:colFirst="0" w:colLast="0" w:name="_uaz6yizfr5gz" w:id="5"/>
      <w:bookmarkEnd w:id="5"/>
      <w:r w:rsidDel="00000000" w:rsidR="00000000" w:rsidRPr="00000000">
        <w:rPr>
          <w:color w:val="000000"/>
          <w:rtl w:val="0"/>
        </w:rPr>
        <w:t xml:space="preserve">Solutions Section</w:t>
      </w:r>
    </w:p>
    <w:p w:rsidR="00000000" w:rsidDel="00000000" w:rsidP="00000000" w:rsidRDefault="00000000" w:rsidRPr="00000000" w14:paraId="0000001D">
      <w:pPr>
        <w:numPr>
          <w:ilvl w:val="0"/>
          <w:numId w:val="43"/>
        </w:numPr>
        <w:ind w:left="720" w:hanging="360"/>
        <w:rPr/>
      </w:pPr>
      <w:r w:rsidDel="00000000" w:rsidR="00000000" w:rsidRPr="00000000">
        <w:rPr>
          <w:rtl w:val="0"/>
        </w:rPr>
        <w:t xml:space="preserve">Indoor Solutions Page</w:t>
      </w:r>
    </w:p>
    <w:p w:rsidR="00000000" w:rsidDel="00000000" w:rsidP="00000000" w:rsidRDefault="00000000" w:rsidRPr="00000000" w14:paraId="0000001E">
      <w:pPr>
        <w:numPr>
          <w:ilvl w:val="0"/>
          <w:numId w:val="43"/>
        </w:numPr>
        <w:ind w:left="720" w:hanging="360"/>
        <w:rPr/>
      </w:pPr>
      <w:r w:rsidDel="00000000" w:rsidR="00000000" w:rsidRPr="00000000">
        <w:rPr>
          <w:rtl w:val="0"/>
        </w:rPr>
        <w:t xml:space="preserve">Outdoor Solutions Page</w:t>
      </w:r>
    </w:p>
    <w:p w:rsidR="00000000" w:rsidDel="00000000" w:rsidP="00000000" w:rsidRDefault="00000000" w:rsidRPr="00000000" w14:paraId="0000001F">
      <w:pPr>
        <w:numPr>
          <w:ilvl w:val="0"/>
          <w:numId w:val="43"/>
        </w:numPr>
        <w:ind w:left="720" w:hanging="360"/>
        <w:rPr/>
      </w:pPr>
      <w:r w:rsidDel="00000000" w:rsidR="00000000" w:rsidRPr="00000000">
        <w:rPr>
          <w:rtl w:val="0"/>
        </w:rPr>
        <w:t xml:space="preserve">Both include messaging, feature overview, CTA to Schedule Demo, link to case studies.</w:t>
      </w:r>
    </w:p>
    <w:p w:rsidR="00000000" w:rsidDel="00000000" w:rsidP="00000000" w:rsidRDefault="00000000" w:rsidRPr="00000000" w14:paraId="00000020">
      <w:pPr>
        <w:pStyle w:val="Heading4"/>
        <w:rPr>
          <w:color w:val="000000"/>
        </w:rPr>
      </w:pPr>
      <w:bookmarkStart w:colFirst="0" w:colLast="0" w:name="_hhy8sbkazkwf" w:id="6"/>
      <w:bookmarkEnd w:id="6"/>
      <w:r w:rsidDel="00000000" w:rsidR="00000000" w:rsidRPr="00000000">
        <w:rPr>
          <w:color w:val="000000"/>
          <w:rtl w:val="0"/>
        </w:rPr>
        <w:t xml:space="preserve">Platform Section</w:t>
      </w:r>
    </w:p>
    <w:p w:rsidR="00000000" w:rsidDel="00000000" w:rsidP="00000000" w:rsidRDefault="00000000" w:rsidRPr="00000000" w14:paraId="00000021">
      <w:pPr>
        <w:rPr/>
      </w:pPr>
      <w:r w:rsidDel="00000000" w:rsidR="00000000" w:rsidRPr="00000000">
        <w:rPr>
          <w:rtl w:val="0"/>
        </w:rPr>
        <w:t xml:space="preserve">Breakdown of Vaisense Cloud &amp; On-Prem Ecosystem:</w:t>
      </w:r>
    </w:p>
    <w:p w:rsidR="00000000" w:rsidDel="00000000" w:rsidP="00000000" w:rsidRDefault="00000000" w:rsidRPr="00000000" w14:paraId="00000022">
      <w:pPr>
        <w:numPr>
          <w:ilvl w:val="0"/>
          <w:numId w:val="8"/>
        </w:numPr>
        <w:ind w:left="720" w:hanging="360"/>
        <w:rPr/>
      </w:pPr>
      <w:r w:rsidDel="00000000" w:rsidR="00000000" w:rsidRPr="00000000">
        <w:rPr>
          <w:rtl w:val="0"/>
        </w:rPr>
        <w:t xml:space="preserve">Centralized Alert Aggregation</w:t>
      </w:r>
    </w:p>
    <w:p w:rsidR="00000000" w:rsidDel="00000000" w:rsidP="00000000" w:rsidRDefault="00000000" w:rsidRPr="00000000" w14:paraId="00000023">
      <w:pPr>
        <w:numPr>
          <w:ilvl w:val="0"/>
          <w:numId w:val="8"/>
        </w:numPr>
        <w:ind w:left="720" w:hanging="360"/>
        <w:rPr/>
      </w:pPr>
      <w:r w:rsidDel="00000000" w:rsidR="00000000" w:rsidRPr="00000000">
        <w:rPr>
          <w:rtl w:val="0"/>
        </w:rPr>
        <w:t xml:space="preserve">Centralized User Role Management</w:t>
      </w:r>
    </w:p>
    <w:p w:rsidR="00000000" w:rsidDel="00000000" w:rsidP="00000000" w:rsidRDefault="00000000" w:rsidRPr="00000000" w14:paraId="00000024">
      <w:pPr>
        <w:numPr>
          <w:ilvl w:val="0"/>
          <w:numId w:val="8"/>
        </w:numPr>
        <w:ind w:left="720" w:hanging="360"/>
        <w:rPr/>
      </w:pPr>
      <w:r w:rsidDel="00000000" w:rsidR="00000000" w:rsidRPr="00000000">
        <w:rPr>
          <w:rtl w:val="0"/>
        </w:rPr>
        <w:t xml:space="preserve">Centralized Dashboard</w:t>
      </w:r>
    </w:p>
    <w:p w:rsidR="00000000" w:rsidDel="00000000" w:rsidP="00000000" w:rsidRDefault="00000000" w:rsidRPr="00000000" w14:paraId="00000025">
      <w:pPr>
        <w:numPr>
          <w:ilvl w:val="0"/>
          <w:numId w:val="8"/>
        </w:numPr>
        <w:ind w:left="720" w:hanging="360"/>
        <w:rPr/>
      </w:pPr>
      <w:r w:rsidDel="00000000" w:rsidR="00000000" w:rsidRPr="00000000">
        <w:rPr>
          <w:rtl w:val="0"/>
        </w:rPr>
        <w:t xml:space="preserve">Cloud Backup</w:t>
      </w:r>
    </w:p>
    <w:p w:rsidR="00000000" w:rsidDel="00000000" w:rsidP="00000000" w:rsidRDefault="00000000" w:rsidRPr="00000000" w14:paraId="00000026">
      <w:pPr>
        <w:numPr>
          <w:ilvl w:val="0"/>
          <w:numId w:val="8"/>
        </w:numPr>
        <w:ind w:left="720" w:hanging="360"/>
        <w:rPr/>
      </w:pPr>
      <w:r w:rsidDel="00000000" w:rsidR="00000000" w:rsidRPr="00000000">
        <w:rPr>
          <w:rtl w:val="0"/>
        </w:rPr>
        <w:t xml:space="preserve">Monitoring Service</w:t>
      </w:r>
    </w:p>
    <w:p w:rsidR="00000000" w:rsidDel="00000000" w:rsidP="00000000" w:rsidRDefault="00000000" w:rsidRPr="00000000" w14:paraId="00000027">
      <w:pPr>
        <w:numPr>
          <w:ilvl w:val="0"/>
          <w:numId w:val="8"/>
        </w:numPr>
        <w:ind w:left="720" w:hanging="360"/>
        <w:rPr/>
      </w:pPr>
      <w:r w:rsidDel="00000000" w:rsidR="00000000" w:rsidRPr="00000000">
        <w:rPr>
          <w:rtl w:val="0"/>
        </w:rPr>
        <w:t xml:space="preserve">Centralized Event Management (Coming Soon)</w:t>
      </w:r>
    </w:p>
    <w:p w:rsidR="00000000" w:rsidDel="00000000" w:rsidP="00000000" w:rsidRDefault="00000000" w:rsidRPr="00000000" w14:paraId="00000028">
      <w:pPr>
        <w:numPr>
          <w:ilvl w:val="0"/>
          <w:numId w:val="8"/>
        </w:numPr>
        <w:ind w:left="720" w:hanging="360"/>
        <w:rPr/>
      </w:pPr>
      <w:r w:rsidDel="00000000" w:rsidR="00000000" w:rsidRPr="00000000">
        <w:rPr>
          <w:rtl w:val="0"/>
        </w:rPr>
        <w:t xml:space="preserve">Cross-Site Automation</w:t>
      </w:r>
    </w:p>
    <w:p w:rsidR="00000000" w:rsidDel="00000000" w:rsidP="00000000" w:rsidRDefault="00000000" w:rsidRPr="00000000" w14:paraId="00000029">
      <w:pPr>
        <w:numPr>
          <w:ilvl w:val="0"/>
          <w:numId w:val="8"/>
        </w:numPr>
        <w:ind w:left="720" w:hanging="360"/>
        <w:rPr/>
      </w:pPr>
      <w:r w:rsidDel="00000000" w:rsidR="00000000" w:rsidRPr="00000000">
        <w:rPr>
          <w:rtl w:val="0"/>
        </w:rPr>
        <w:t xml:space="preserve">Cloud-Based Docker Apps / Application Extensions</w:t>
        <w:br w:type="textWrapping"/>
        <w:t xml:space="preserve">(Reworded in previous session)</w:t>
      </w:r>
    </w:p>
    <w:p w:rsidR="00000000" w:rsidDel="00000000" w:rsidP="00000000" w:rsidRDefault="00000000" w:rsidRPr="00000000" w14:paraId="0000002A">
      <w:pPr>
        <w:pStyle w:val="Heading4"/>
        <w:rPr>
          <w:color w:val="000000"/>
        </w:rPr>
      </w:pPr>
      <w:bookmarkStart w:colFirst="0" w:colLast="0" w:name="_93md0fu6ijvq" w:id="7"/>
      <w:bookmarkEnd w:id="7"/>
      <w:r w:rsidDel="00000000" w:rsidR="00000000" w:rsidRPr="00000000">
        <w:rPr>
          <w:color w:val="000000"/>
          <w:rtl w:val="0"/>
        </w:rPr>
        <w:t xml:space="preserve">Hardware + Software Pages</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High-level overview</w:t>
      </w:r>
    </w:p>
    <w:p w:rsidR="00000000" w:rsidDel="00000000" w:rsidP="00000000" w:rsidRDefault="00000000" w:rsidRPr="00000000" w14:paraId="0000002C">
      <w:pPr>
        <w:numPr>
          <w:ilvl w:val="0"/>
          <w:numId w:val="6"/>
        </w:numPr>
        <w:ind w:left="720" w:hanging="360"/>
        <w:rPr/>
      </w:pPr>
      <w:r w:rsidDel="00000000" w:rsidR="00000000" w:rsidRPr="00000000">
        <w:rPr>
          <w:rFonts w:ascii="Arial Unicode MS" w:cs="Arial Unicode MS" w:eastAsia="Arial Unicode MS" w:hAnsi="Arial Unicode MS"/>
          <w:rtl w:val="0"/>
        </w:rPr>
        <w:t xml:space="preserve">CTA: Request Technical Specs → Form + auto-email + Zoho CRM capture</w:t>
      </w:r>
    </w:p>
    <w:p w:rsidR="00000000" w:rsidDel="00000000" w:rsidP="00000000" w:rsidRDefault="00000000" w:rsidRPr="00000000" w14:paraId="0000002D">
      <w:pPr>
        <w:pStyle w:val="Heading4"/>
        <w:rPr>
          <w:color w:val="000000"/>
        </w:rPr>
      </w:pPr>
      <w:bookmarkStart w:colFirst="0" w:colLast="0" w:name="_u26n0xjuvxvx" w:id="8"/>
      <w:bookmarkEnd w:id="8"/>
      <w:r w:rsidDel="00000000" w:rsidR="00000000" w:rsidRPr="00000000">
        <w:rPr>
          <w:color w:val="000000"/>
          <w:rtl w:val="0"/>
        </w:rPr>
        <w:t xml:space="preserve">Industries Served</w:t>
      </w:r>
    </w:p>
    <w:p w:rsidR="00000000" w:rsidDel="00000000" w:rsidP="00000000" w:rsidRDefault="00000000" w:rsidRPr="00000000" w14:paraId="0000002E">
      <w:pPr>
        <w:numPr>
          <w:ilvl w:val="0"/>
          <w:numId w:val="28"/>
        </w:numPr>
        <w:ind w:left="720" w:hanging="360"/>
        <w:rPr/>
      </w:pPr>
      <w:r w:rsidDel="00000000" w:rsidR="00000000" w:rsidRPr="00000000">
        <w:rPr>
          <w:rtl w:val="0"/>
        </w:rPr>
        <w:t xml:space="preserve">Retail</w:t>
      </w:r>
    </w:p>
    <w:p w:rsidR="00000000" w:rsidDel="00000000" w:rsidP="00000000" w:rsidRDefault="00000000" w:rsidRPr="00000000" w14:paraId="0000002F">
      <w:pPr>
        <w:numPr>
          <w:ilvl w:val="0"/>
          <w:numId w:val="28"/>
        </w:numPr>
        <w:ind w:left="720" w:hanging="360"/>
        <w:rPr/>
      </w:pPr>
      <w:r w:rsidDel="00000000" w:rsidR="00000000" w:rsidRPr="00000000">
        <w:rPr>
          <w:rtl w:val="0"/>
        </w:rPr>
        <w:t xml:space="preserve">Enterprise / Office Buildings</w:t>
      </w:r>
    </w:p>
    <w:p w:rsidR="00000000" w:rsidDel="00000000" w:rsidP="00000000" w:rsidRDefault="00000000" w:rsidRPr="00000000" w14:paraId="00000030">
      <w:pPr>
        <w:numPr>
          <w:ilvl w:val="0"/>
          <w:numId w:val="28"/>
        </w:numPr>
        <w:ind w:left="720" w:hanging="360"/>
        <w:rPr/>
      </w:pPr>
      <w:r w:rsidDel="00000000" w:rsidR="00000000" w:rsidRPr="00000000">
        <w:rPr>
          <w:rtl w:val="0"/>
        </w:rPr>
        <w:t xml:space="preserve">Healthcare</w:t>
      </w:r>
    </w:p>
    <w:p w:rsidR="00000000" w:rsidDel="00000000" w:rsidP="00000000" w:rsidRDefault="00000000" w:rsidRPr="00000000" w14:paraId="00000031">
      <w:pPr>
        <w:numPr>
          <w:ilvl w:val="0"/>
          <w:numId w:val="28"/>
        </w:numPr>
        <w:ind w:left="720" w:hanging="360"/>
        <w:rPr/>
      </w:pPr>
      <w:r w:rsidDel="00000000" w:rsidR="00000000" w:rsidRPr="00000000">
        <w:rPr>
          <w:rtl w:val="0"/>
        </w:rPr>
        <w:t xml:space="preserve">Education</w:t>
      </w:r>
    </w:p>
    <w:p w:rsidR="00000000" w:rsidDel="00000000" w:rsidP="00000000" w:rsidRDefault="00000000" w:rsidRPr="00000000" w14:paraId="00000032">
      <w:pPr>
        <w:numPr>
          <w:ilvl w:val="0"/>
          <w:numId w:val="28"/>
        </w:numPr>
        <w:ind w:left="720" w:hanging="360"/>
        <w:rPr/>
      </w:pPr>
      <w:r w:rsidDel="00000000" w:rsidR="00000000" w:rsidRPr="00000000">
        <w:rPr>
          <w:rtl w:val="0"/>
        </w:rPr>
        <w:t xml:space="preserve">Manufacturing</w:t>
      </w:r>
    </w:p>
    <w:p w:rsidR="00000000" w:rsidDel="00000000" w:rsidP="00000000" w:rsidRDefault="00000000" w:rsidRPr="00000000" w14:paraId="00000033">
      <w:pPr>
        <w:numPr>
          <w:ilvl w:val="0"/>
          <w:numId w:val="28"/>
        </w:numPr>
        <w:ind w:left="720" w:hanging="360"/>
        <w:rPr/>
      </w:pPr>
      <w:r w:rsidDel="00000000" w:rsidR="00000000" w:rsidRPr="00000000">
        <w:rPr>
          <w:rtl w:val="0"/>
        </w:rPr>
        <w:t xml:space="preserve">Public Safety</w:t>
        <w:br w:type="textWrapping"/>
        <w:t xml:space="preserve">Each page includes tailored pain points, use cases, AI detection examples, videos if applicable.</w:t>
      </w:r>
    </w:p>
    <w:p w:rsidR="00000000" w:rsidDel="00000000" w:rsidP="00000000" w:rsidRDefault="00000000" w:rsidRPr="00000000" w14:paraId="00000034">
      <w:pPr>
        <w:pStyle w:val="Heading4"/>
        <w:rPr>
          <w:color w:val="000000"/>
        </w:rPr>
      </w:pPr>
      <w:bookmarkStart w:colFirst="0" w:colLast="0" w:name="_ktoc24dqtc3h" w:id="9"/>
      <w:bookmarkEnd w:id="9"/>
      <w:r w:rsidDel="00000000" w:rsidR="00000000" w:rsidRPr="00000000">
        <w:rPr>
          <w:color w:val="000000"/>
          <w:rtl w:val="0"/>
        </w:rPr>
        <w:t xml:space="preserve">Partners Page</w:t>
      </w:r>
    </w:p>
    <w:p w:rsidR="00000000" w:rsidDel="00000000" w:rsidP="00000000" w:rsidRDefault="00000000" w:rsidRPr="00000000" w14:paraId="00000035">
      <w:pPr>
        <w:numPr>
          <w:ilvl w:val="0"/>
          <w:numId w:val="20"/>
        </w:numPr>
        <w:ind w:left="720" w:hanging="360"/>
        <w:rPr/>
      </w:pPr>
      <w:r w:rsidDel="00000000" w:rsidR="00000000" w:rsidRPr="00000000">
        <w:rPr>
          <w:rtl w:val="0"/>
        </w:rPr>
        <w:t xml:space="preserve">Overview of partner program</w:t>
      </w:r>
    </w:p>
    <w:p w:rsidR="00000000" w:rsidDel="00000000" w:rsidP="00000000" w:rsidRDefault="00000000" w:rsidRPr="00000000" w14:paraId="00000036">
      <w:pPr>
        <w:numPr>
          <w:ilvl w:val="0"/>
          <w:numId w:val="20"/>
        </w:numPr>
        <w:ind w:left="720" w:hanging="360"/>
        <w:rPr/>
      </w:pPr>
      <w:r w:rsidDel="00000000" w:rsidR="00000000" w:rsidRPr="00000000">
        <w:rPr>
          <w:rtl w:val="0"/>
        </w:rPr>
        <w:t xml:space="preserve">Benefits of becoming a partner</w:t>
      </w:r>
    </w:p>
    <w:p w:rsidR="00000000" w:rsidDel="00000000" w:rsidP="00000000" w:rsidRDefault="00000000" w:rsidRPr="00000000" w14:paraId="00000037">
      <w:pPr>
        <w:numPr>
          <w:ilvl w:val="0"/>
          <w:numId w:val="20"/>
        </w:numPr>
        <w:ind w:left="720" w:hanging="360"/>
        <w:rPr/>
      </w:pPr>
      <w:r w:rsidDel="00000000" w:rsidR="00000000" w:rsidRPr="00000000">
        <w:rPr>
          <w:rtl w:val="0"/>
        </w:rPr>
        <w:t xml:space="preserve">Application form + Zoho CRM integration</w:t>
      </w:r>
    </w:p>
    <w:p w:rsidR="00000000" w:rsidDel="00000000" w:rsidP="00000000" w:rsidRDefault="00000000" w:rsidRPr="00000000" w14:paraId="00000038">
      <w:pPr>
        <w:numPr>
          <w:ilvl w:val="0"/>
          <w:numId w:val="20"/>
        </w:numPr>
        <w:ind w:left="720" w:hanging="360"/>
        <w:rPr/>
      </w:pPr>
      <w:r w:rsidDel="00000000" w:rsidR="00000000" w:rsidRPr="00000000">
        <w:rPr>
          <w:rtl w:val="0"/>
        </w:rPr>
        <w:t xml:space="preserve">Space for training/certification overview (content managed by Vaisense)</w:t>
      </w:r>
    </w:p>
    <w:p w:rsidR="00000000" w:rsidDel="00000000" w:rsidP="00000000" w:rsidRDefault="00000000" w:rsidRPr="00000000" w14:paraId="00000039">
      <w:pPr>
        <w:pStyle w:val="Heading4"/>
        <w:rPr>
          <w:color w:val="000000"/>
        </w:rPr>
      </w:pPr>
      <w:bookmarkStart w:colFirst="0" w:colLast="0" w:name="_kdo5kptmrc0d" w:id="10"/>
      <w:bookmarkEnd w:id="10"/>
      <w:r w:rsidDel="00000000" w:rsidR="00000000" w:rsidRPr="00000000">
        <w:rPr>
          <w:color w:val="000000"/>
          <w:rtl w:val="0"/>
        </w:rPr>
        <w:t xml:space="preserve">Case Studies / Blog (Resource Hub)</w:t>
      </w:r>
    </w:p>
    <w:p w:rsidR="00000000" w:rsidDel="00000000" w:rsidP="00000000" w:rsidRDefault="00000000" w:rsidRPr="00000000" w14:paraId="0000003A">
      <w:pPr>
        <w:rPr/>
      </w:pPr>
      <w:r w:rsidDel="00000000" w:rsidR="00000000" w:rsidRPr="00000000">
        <w:rPr>
          <w:rtl w:val="0"/>
        </w:rPr>
        <w:t xml:space="preserve">Three post categories per Blueprint:</w:t>
      </w:r>
    </w:p>
    <w:p w:rsidR="00000000" w:rsidDel="00000000" w:rsidP="00000000" w:rsidRDefault="00000000" w:rsidRPr="00000000" w14:paraId="0000003B">
      <w:pPr>
        <w:numPr>
          <w:ilvl w:val="0"/>
          <w:numId w:val="33"/>
        </w:numPr>
        <w:ind w:left="720" w:hanging="360"/>
        <w:rPr/>
      </w:pPr>
      <w:r w:rsidDel="00000000" w:rsidR="00000000" w:rsidRPr="00000000">
        <w:rPr>
          <w:rtl w:val="0"/>
        </w:rPr>
        <w:t xml:space="preserve">AI Trends &amp; Security</w:t>
      </w:r>
    </w:p>
    <w:p w:rsidR="00000000" w:rsidDel="00000000" w:rsidP="00000000" w:rsidRDefault="00000000" w:rsidRPr="00000000" w14:paraId="0000003C">
      <w:pPr>
        <w:numPr>
          <w:ilvl w:val="0"/>
          <w:numId w:val="33"/>
        </w:numPr>
        <w:ind w:left="720" w:hanging="360"/>
        <w:rPr/>
      </w:pPr>
      <w:r w:rsidDel="00000000" w:rsidR="00000000" w:rsidRPr="00000000">
        <w:rPr>
          <w:rtl w:val="0"/>
        </w:rPr>
        <w:t xml:space="preserve">Case Studies</w:t>
      </w:r>
    </w:p>
    <w:p w:rsidR="00000000" w:rsidDel="00000000" w:rsidP="00000000" w:rsidRDefault="00000000" w:rsidRPr="00000000" w14:paraId="0000003D">
      <w:pPr>
        <w:numPr>
          <w:ilvl w:val="0"/>
          <w:numId w:val="33"/>
        </w:numPr>
        <w:ind w:left="720" w:hanging="360"/>
        <w:rPr/>
      </w:pPr>
      <w:r w:rsidDel="00000000" w:rsidR="00000000" w:rsidRPr="00000000">
        <w:rPr>
          <w:rtl w:val="0"/>
        </w:rPr>
        <w:t xml:space="preserve">Press Releases &amp; Announcements</w:t>
      </w:r>
    </w:p>
    <w:p w:rsidR="00000000" w:rsidDel="00000000" w:rsidP="00000000" w:rsidRDefault="00000000" w:rsidRPr="00000000" w14:paraId="0000003E">
      <w:pPr>
        <w:pStyle w:val="Heading4"/>
        <w:rPr>
          <w:color w:val="000000"/>
        </w:rPr>
      </w:pPr>
      <w:bookmarkStart w:colFirst="0" w:colLast="0" w:name="_w2l2ulzetbqv" w:id="11"/>
      <w:bookmarkEnd w:id="11"/>
      <w:r w:rsidDel="00000000" w:rsidR="00000000" w:rsidRPr="00000000">
        <w:rPr>
          <w:color w:val="000000"/>
          <w:rtl w:val="0"/>
        </w:rPr>
        <w:t xml:space="preserve">Videos Library</w:t>
      </w:r>
    </w:p>
    <w:p w:rsidR="00000000" w:rsidDel="00000000" w:rsidP="00000000" w:rsidRDefault="00000000" w:rsidRPr="00000000" w14:paraId="0000003F">
      <w:pPr>
        <w:numPr>
          <w:ilvl w:val="0"/>
          <w:numId w:val="24"/>
        </w:numPr>
        <w:ind w:left="720" w:hanging="360"/>
        <w:rPr/>
      </w:pPr>
      <w:r w:rsidDel="00000000" w:rsidR="00000000" w:rsidRPr="00000000">
        <w:rPr>
          <w:rtl w:val="0"/>
        </w:rPr>
        <w:t xml:space="preserve">Hosted on YouTube (unlisted or public videos).</w:t>
      </w:r>
    </w:p>
    <w:p w:rsidR="00000000" w:rsidDel="00000000" w:rsidP="00000000" w:rsidRDefault="00000000" w:rsidRPr="00000000" w14:paraId="00000040">
      <w:pPr>
        <w:numPr>
          <w:ilvl w:val="0"/>
          <w:numId w:val="24"/>
        </w:numPr>
        <w:ind w:left="720" w:hanging="360"/>
        <w:rPr/>
      </w:pPr>
      <w:r w:rsidDel="00000000" w:rsidR="00000000" w:rsidRPr="00000000">
        <w:rPr>
          <w:rtl w:val="0"/>
        </w:rPr>
        <w:t xml:space="preserve">Embedded with title, description, categories.</w:t>
      </w:r>
    </w:p>
    <w:p w:rsidR="00000000" w:rsidDel="00000000" w:rsidP="00000000" w:rsidRDefault="00000000" w:rsidRPr="00000000" w14:paraId="00000041">
      <w:pPr>
        <w:pStyle w:val="Heading4"/>
        <w:rPr>
          <w:color w:val="000000"/>
        </w:rPr>
      </w:pPr>
      <w:bookmarkStart w:colFirst="0" w:colLast="0" w:name="_t5clgveleo6" w:id="12"/>
      <w:bookmarkEnd w:id="12"/>
      <w:r w:rsidDel="00000000" w:rsidR="00000000" w:rsidRPr="00000000">
        <w:rPr>
          <w:color w:val="000000"/>
          <w:rtl w:val="0"/>
        </w:rPr>
        <w:t xml:space="preserve">Downloads Center</w:t>
      </w:r>
    </w:p>
    <w:p w:rsidR="00000000" w:rsidDel="00000000" w:rsidP="00000000" w:rsidRDefault="00000000" w:rsidRPr="00000000" w14:paraId="00000042">
      <w:pPr>
        <w:numPr>
          <w:ilvl w:val="0"/>
          <w:numId w:val="12"/>
        </w:numPr>
        <w:ind w:left="720" w:hanging="360"/>
        <w:rPr/>
      </w:pPr>
      <w:r w:rsidDel="00000000" w:rsidR="00000000" w:rsidRPr="00000000">
        <w:rPr>
          <w:rtl w:val="0"/>
        </w:rPr>
        <w:t xml:space="preserve">Brochures</w:t>
      </w:r>
    </w:p>
    <w:p w:rsidR="00000000" w:rsidDel="00000000" w:rsidP="00000000" w:rsidRDefault="00000000" w:rsidRPr="00000000" w14:paraId="00000043">
      <w:pPr>
        <w:numPr>
          <w:ilvl w:val="0"/>
          <w:numId w:val="12"/>
        </w:numPr>
        <w:ind w:left="720" w:hanging="360"/>
        <w:rPr/>
      </w:pPr>
      <w:r w:rsidDel="00000000" w:rsidR="00000000" w:rsidRPr="00000000">
        <w:rPr>
          <w:rtl w:val="0"/>
        </w:rPr>
        <w:t xml:space="preserve">Spec Sheets</w:t>
      </w:r>
    </w:p>
    <w:p w:rsidR="00000000" w:rsidDel="00000000" w:rsidP="00000000" w:rsidRDefault="00000000" w:rsidRPr="00000000" w14:paraId="00000044">
      <w:pPr>
        <w:numPr>
          <w:ilvl w:val="0"/>
          <w:numId w:val="12"/>
        </w:numPr>
        <w:ind w:left="720" w:hanging="360"/>
        <w:rPr/>
      </w:pPr>
      <w:r w:rsidDel="00000000" w:rsidR="00000000" w:rsidRPr="00000000">
        <w:rPr>
          <w:rFonts w:ascii="Arial Unicode MS" w:cs="Arial Unicode MS" w:eastAsia="Arial Unicode MS" w:hAnsi="Arial Unicode MS"/>
          <w:rtl w:val="0"/>
        </w:rPr>
        <w:t xml:space="preserve">White Papers</w:t>
        <w:br w:type="textWrapping"/>
        <w:t xml:space="preserve">Email required for download → triggers MailChimp &amp; Zoho CRM entry.</w:t>
      </w:r>
    </w:p>
    <w:p w:rsidR="00000000" w:rsidDel="00000000" w:rsidP="00000000" w:rsidRDefault="00000000" w:rsidRPr="00000000" w14:paraId="00000045">
      <w:pPr>
        <w:pStyle w:val="Heading4"/>
        <w:rPr>
          <w:color w:val="000000"/>
        </w:rPr>
      </w:pPr>
      <w:bookmarkStart w:colFirst="0" w:colLast="0" w:name="_lqsmpm223xsy" w:id="13"/>
      <w:bookmarkEnd w:id="13"/>
      <w:r w:rsidDel="00000000" w:rsidR="00000000" w:rsidRPr="00000000">
        <w:rPr>
          <w:color w:val="000000"/>
          <w:rtl w:val="0"/>
        </w:rPr>
        <w:t xml:space="preserve">Testimonials Page</w:t>
      </w:r>
    </w:p>
    <w:p w:rsidR="00000000" w:rsidDel="00000000" w:rsidP="00000000" w:rsidRDefault="00000000" w:rsidRPr="00000000" w14:paraId="00000046">
      <w:pPr>
        <w:numPr>
          <w:ilvl w:val="0"/>
          <w:numId w:val="4"/>
        </w:numPr>
        <w:ind w:left="720" w:hanging="360"/>
        <w:rPr/>
      </w:pPr>
      <w:r w:rsidDel="00000000" w:rsidR="00000000" w:rsidRPr="00000000">
        <w:rPr>
          <w:rtl w:val="0"/>
        </w:rPr>
        <w:t xml:space="preserve">Customer testimonials (text + video)</w:t>
      </w:r>
    </w:p>
    <w:p w:rsidR="00000000" w:rsidDel="00000000" w:rsidP="00000000" w:rsidRDefault="00000000" w:rsidRPr="00000000" w14:paraId="00000047">
      <w:pPr>
        <w:numPr>
          <w:ilvl w:val="0"/>
          <w:numId w:val="4"/>
        </w:numPr>
        <w:ind w:left="720" w:hanging="360"/>
        <w:rPr/>
      </w:pPr>
      <w:r w:rsidDel="00000000" w:rsidR="00000000" w:rsidRPr="00000000">
        <w:rPr>
          <w:rtl w:val="0"/>
        </w:rPr>
        <w:t xml:space="preserve">Dealer testimonials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Industry endorsements</w:t>
      </w:r>
    </w:p>
    <w:p w:rsidR="00000000" w:rsidDel="00000000" w:rsidP="00000000" w:rsidRDefault="00000000" w:rsidRPr="00000000" w14:paraId="00000049">
      <w:pPr>
        <w:pStyle w:val="Heading4"/>
        <w:rPr>
          <w:color w:val="000000"/>
        </w:rPr>
      </w:pPr>
      <w:bookmarkStart w:colFirst="0" w:colLast="0" w:name="_a6nthepetxmd" w:id="14"/>
      <w:bookmarkEnd w:id="14"/>
      <w:r w:rsidDel="00000000" w:rsidR="00000000" w:rsidRPr="00000000">
        <w:rPr>
          <w:color w:val="000000"/>
          <w:rtl w:val="0"/>
        </w:rPr>
        <w:t xml:space="preserve">Support Section</w:t>
      </w:r>
    </w:p>
    <w:p w:rsidR="00000000" w:rsidDel="00000000" w:rsidP="00000000" w:rsidRDefault="00000000" w:rsidRPr="00000000" w14:paraId="0000004A">
      <w:pPr>
        <w:numPr>
          <w:ilvl w:val="0"/>
          <w:numId w:val="30"/>
        </w:numPr>
        <w:ind w:left="720" w:hanging="360"/>
        <w:rPr/>
      </w:pPr>
      <w:r w:rsidDel="00000000" w:rsidR="00000000" w:rsidRPr="00000000">
        <w:rPr>
          <w:rtl w:val="0"/>
        </w:rPr>
        <w:t xml:space="preserve">Links to Zendesk support portal</w:t>
      </w:r>
    </w:p>
    <w:p w:rsidR="00000000" w:rsidDel="00000000" w:rsidP="00000000" w:rsidRDefault="00000000" w:rsidRPr="00000000" w14:paraId="0000004B">
      <w:pPr>
        <w:numPr>
          <w:ilvl w:val="0"/>
          <w:numId w:val="30"/>
        </w:numPr>
        <w:ind w:left="720" w:hanging="360"/>
        <w:rPr/>
      </w:pPr>
      <w:r w:rsidDel="00000000" w:rsidR="00000000" w:rsidRPr="00000000">
        <w:rPr>
          <w:rtl w:val="0"/>
        </w:rPr>
        <w:t xml:space="preserve">Documentation / FAQs section inside WordPress</w:t>
      </w:r>
    </w:p>
    <w:p w:rsidR="00000000" w:rsidDel="00000000" w:rsidP="00000000" w:rsidRDefault="00000000" w:rsidRPr="00000000" w14:paraId="0000004C">
      <w:pPr>
        <w:numPr>
          <w:ilvl w:val="0"/>
          <w:numId w:val="30"/>
        </w:numPr>
        <w:ind w:left="720" w:hanging="360"/>
        <w:rPr/>
      </w:pPr>
      <w:r w:rsidDel="00000000" w:rsidR="00000000" w:rsidRPr="00000000">
        <w:rPr>
          <w:rtl w:val="0"/>
        </w:rPr>
        <w:t xml:space="preserve">Support contact info</w:t>
      </w:r>
    </w:p>
    <w:p w:rsidR="00000000" w:rsidDel="00000000" w:rsidP="00000000" w:rsidRDefault="00000000" w:rsidRPr="00000000" w14:paraId="0000004D">
      <w:pPr>
        <w:pStyle w:val="Heading4"/>
        <w:rPr>
          <w:color w:val="000000"/>
        </w:rPr>
      </w:pPr>
      <w:bookmarkStart w:colFirst="0" w:colLast="0" w:name="_6bx523jz11zt" w:id="15"/>
      <w:bookmarkEnd w:id="15"/>
      <w:r w:rsidDel="00000000" w:rsidR="00000000" w:rsidRPr="00000000">
        <w:rPr>
          <w:color w:val="000000"/>
          <w:rtl w:val="0"/>
        </w:rPr>
        <w:t xml:space="preserve">Contact Us Page</w:t>
      </w:r>
    </w:p>
    <w:p w:rsidR="00000000" w:rsidDel="00000000" w:rsidP="00000000" w:rsidRDefault="00000000" w:rsidRPr="00000000" w14:paraId="0000004E">
      <w:pPr>
        <w:numPr>
          <w:ilvl w:val="0"/>
          <w:numId w:val="22"/>
        </w:numPr>
        <w:ind w:left="720" w:hanging="360"/>
        <w:rPr/>
      </w:pPr>
      <w:r w:rsidDel="00000000" w:rsidR="00000000" w:rsidRPr="00000000">
        <w:rPr>
          <w:rFonts w:ascii="Arial Unicode MS" w:cs="Arial Unicode MS" w:eastAsia="Arial Unicode MS" w:hAnsi="Arial Unicode MS"/>
          <w:rtl w:val="0"/>
        </w:rPr>
        <w:t xml:space="preserve">Integrated form → Zoho CRM</w:t>
      </w:r>
    </w:p>
    <w:p w:rsidR="00000000" w:rsidDel="00000000" w:rsidP="00000000" w:rsidRDefault="00000000" w:rsidRPr="00000000" w14:paraId="0000004F">
      <w:pPr>
        <w:numPr>
          <w:ilvl w:val="0"/>
          <w:numId w:val="22"/>
        </w:numPr>
        <w:ind w:left="720" w:hanging="360"/>
        <w:rPr/>
      </w:pPr>
      <w:r w:rsidDel="00000000" w:rsidR="00000000" w:rsidRPr="00000000">
        <w:rPr>
          <w:rtl w:val="0"/>
        </w:rPr>
        <w:t xml:space="preserve">Department routing (Sales Europe / Sales US / Support)</w:t>
      </w:r>
    </w:p>
    <w:p w:rsidR="00000000" w:rsidDel="00000000" w:rsidP="00000000" w:rsidRDefault="00000000" w:rsidRPr="00000000" w14:paraId="00000050">
      <w:pPr>
        <w:pStyle w:val="Heading4"/>
        <w:rPr>
          <w:color w:val="000000"/>
        </w:rPr>
      </w:pPr>
      <w:bookmarkStart w:colFirst="0" w:colLast="0" w:name="_deu8wiik3tvy" w:id="16"/>
      <w:bookmarkEnd w:id="16"/>
      <w:r w:rsidDel="00000000" w:rsidR="00000000" w:rsidRPr="00000000">
        <w:rPr>
          <w:color w:val="000000"/>
          <w:rtl w:val="0"/>
        </w:rPr>
        <w:t xml:space="preserve">Legal Pages</w:t>
      </w:r>
    </w:p>
    <w:p w:rsidR="00000000" w:rsidDel="00000000" w:rsidP="00000000" w:rsidRDefault="00000000" w:rsidRPr="00000000" w14:paraId="00000051">
      <w:pPr>
        <w:numPr>
          <w:ilvl w:val="0"/>
          <w:numId w:val="34"/>
        </w:numPr>
        <w:ind w:left="720" w:hanging="360"/>
        <w:rPr/>
      </w:pPr>
      <w:r w:rsidDel="00000000" w:rsidR="00000000" w:rsidRPr="00000000">
        <w:rPr>
          <w:rtl w:val="0"/>
        </w:rPr>
        <w:t xml:space="preserve">Privacy Policy</w:t>
      </w:r>
    </w:p>
    <w:p w:rsidR="00000000" w:rsidDel="00000000" w:rsidP="00000000" w:rsidRDefault="00000000" w:rsidRPr="00000000" w14:paraId="00000052">
      <w:pPr>
        <w:numPr>
          <w:ilvl w:val="0"/>
          <w:numId w:val="34"/>
        </w:numPr>
        <w:ind w:left="720" w:hanging="360"/>
        <w:rPr/>
      </w:pPr>
      <w:r w:rsidDel="00000000" w:rsidR="00000000" w:rsidRPr="00000000">
        <w:rPr>
          <w:rtl w:val="0"/>
        </w:rPr>
        <w:t xml:space="preserve">Cookie Policy (Banner + Management System)</w:t>
      </w:r>
    </w:p>
    <w:p w:rsidR="00000000" w:rsidDel="00000000" w:rsidP="00000000" w:rsidRDefault="00000000" w:rsidRPr="00000000" w14:paraId="00000053">
      <w:pPr>
        <w:pStyle w:val="Heading4"/>
        <w:rPr>
          <w:color w:val="000000"/>
        </w:rPr>
      </w:pPr>
      <w:bookmarkStart w:colFirst="0" w:colLast="0" w:name="_7dstiidp8hz2" w:id="17"/>
      <w:bookmarkEnd w:id="17"/>
      <w:r w:rsidDel="00000000" w:rsidR="00000000" w:rsidRPr="00000000">
        <w:rPr>
          <w:color w:val="000000"/>
          <w:rtl w:val="0"/>
        </w:rPr>
        <w:t xml:space="preserve">Newsletter Signup Page</w:t>
      </w:r>
    </w:p>
    <w:p w:rsidR="00000000" w:rsidDel="00000000" w:rsidP="00000000" w:rsidRDefault="00000000" w:rsidRPr="00000000" w14:paraId="00000054">
      <w:pPr>
        <w:numPr>
          <w:ilvl w:val="0"/>
          <w:numId w:val="41"/>
        </w:numPr>
        <w:ind w:left="720" w:hanging="360"/>
        <w:rPr/>
      </w:pPr>
      <w:r w:rsidDel="00000000" w:rsidR="00000000" w:rsidRPr="00000000">
        <w:rPr>
          <w:rtl w:val="0"/>
        </w:rPr>
        <w:t xml:space="preserve">Integrated with MailChimp</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3eg3zdwrhjk6" w:id="18"/>
      <w:bookmarkEnd w:id="18"/>
      <w:r w:rsidDel="00000000" w:rsidR="00000000" w:rsidRPr="00000000">
        <w:rPr>
          <w:b w:val="1"/>
          <w:bCs w:val="1"/>
          <w:sz w:val="46"/>
          <w:szCs w:val="46"/>
          <w:rtl w:val="0"/>
        </w:rPr>
        <w:t xml:space="preserve">2. Estimated Effort &amp; Timeline</w:t>
      </w:r>
    </w:p>
    <w:p w:rsidR="00000000" w:rsidDel="00000000" w:rsidP="00000000" w:rsidRDefault="00000000" w:rsidRPr="00000000" w14:paraId="00000058">
      <w:pPr>
        <w:numPr>
          <w:ilvl w:val="0"/>
          <w:numId w:val="15"/>
        </w:numPr>
        <w:spacing w:after="0" w:afterAutospacing="0" w:before="240" w:lineRule="auto"/>
        <w:ind w:left="720" w:hanging="360"/>
      </w:pPr>
      <w:r w:rsidDel="00000000" w:rsidR="00000000" w:rsidRPr="00000000">
        <w:rPr>
          <w:b w:val="1"/>
          <w:bCs w:val="1"/>
          <w:rtl w:val="0"/>
        </w:rPr>
        <w:t xml:space="preserve">Estimated Hours:</w:t>
      </w:r>
      <w:r w:rsidDel="00000000" w:rsidR="00000000" w:rsidRPr="00000000">
        <w:rPr>
          <w:rtl w:val="0"/>
        </w:rPr>
        <w:t xml:space="preserve"> 120–125 hours</w:t>
      </w:r>
    </w:p>
    <w:p w:rsidR="00000000" w:rsidDel="00000000" w:rsidP="00000000" w:rsidRDefault="00000000" w:rsidRPr="00000000" w14:paraId="00000059">
      <w:pPr>
        <w:numPr>
          <w:ilvl w:val="0"/>
          <w:numId w:val="15"/>
        </w:numPr>
        <w:spacing w:after="240" w:before="0" w:beforeAutospacing="0" w:lineRule="auto"/>
        <w:ind w:left="720" w:hanging="360"/>
      </w:pPr>
      <w:r w:rsidDel="00000000" w:rsidR="00000000" w:rsidRPr="00000000">
        <w:rPr>
          <w:b w:val="1"/>
          <w:bCs w:val="1"/>
          <w:rtl w:val="0"/>
        </w:rPr>
        <w:t xml:space="preserve">Estimated Timeline:</w:t>
      </w:r>
      <w:r w:rsidDel="00000000" w:rsidR="00000000" w:rsidRPr="00000000">
        <w:rPr>
          <w:rtl w:val="0"/>
        </w:rPr>
        <w:t xml:space="preserve"> ~3.5 to 4.25 business weeks (post-kickoff &amp; receipt of all assets)</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The final timeline may adjust based on additional scope, change requests, or delay in receiving required inputs.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omm2d8htjz75" w:id="19"/>
      <w:bookmarkEnd w:id="19"/>
      <w:r w:rsidDel="00000000" w:rsidR="00000000" w:rsidRPr="00000000">
        <w:rPr>
          <w:b w:val="1"/>
          <w:bCs w:val="1"/>
          <w:sz w:val="46"/>
          <w:szCs w:val="46"/>
          <w:rtl w:val="0"/>
        </w:rPr>
        <w:t xml:space="preserve">3. Design Scope &amp; Deliverables</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rtl w:val="0"/>
        </w:rPr>
        <w:t xml:space="preserve">This will be provided by the client.</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For now, we’re sharing the scope based only on the initial three page wireframes, and sitemap provided. If the design includes any complex features, sections, or interactions, we’ll review them in real time and update you if any changes are required.</w:t>
      </w:r>
      <w:r w:rsidDel="00000000" w:rsidR="00000000" w:rsidRPr="00000000">
        <w:rPr>
          <w:rtl w:val="0"/>
        </w:rPr>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3dtk1x577mgk" w:id="20"/>
      <w:bookmarkEnd w:id="20"/>
      <w:r w:rsidDel="00000000" w:rsidR="00000000" w:rsidRPr="00000000">
        <w:rPr>
          <w:b w:val="1"/>
          <w:bCs w:val="1"/>
          <w:sz w:val="46"/>
          <w:szCs w:val="46"/>
          <w:rtl w:val="0"/>
        </w:rPr>
        <w:t xml:space="preserve">4. Development Scope &amp; Deliverables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clatipnrp221" w:id="21"/>
      <w:bookmarkEnd w:id="21"/>
      <w:r w:rsidDel="00000000" w:rsidR="00000000" w:rsidRPr="00000000">
        <w:rPr>
          <w:b w:val="1"/>
          <w:bCs w:val="1"/>
          <w:sz w:val="34"/>
          <w:szCs w:val="34"/>
          <w:rtl w:val="0"/>
        </w:rPr>
        <w:t xml:space="preserve">4.1 WordPress Theme Development Options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45lta2gdqfgd" w:id="22"/>
      <w:bookmarkEnd w:id="22"/>
      <w:r w:rsidDel="00000000" w:rsidR="00000000" w:rsidRPr="00000000">
        <w:rPr>
          <w:b w:val="1"/>
          <w:bCs w:val="1"/>
          <w:color w:val="000000"/>
          <w:sz w:val="26"/>
          <w:szCs w:val="26"/>
          <w:rtl w:val="0"/>
        </w:rPr>
        <w:t xml:space="preserve">🔹 Option 1: ACF-Based Custom Theme (Default)</w:t>
      </w:r>
    </w:p>
    <w:p w:rsidR="00000000" w:rsidDel="00000000" w:rsidP="00000000" w:rsidRDefault="00000000" w:rsidRPr="00000000" w14:paraId="00000063">
      <w:pPr>
        <w:numPr>
          <w:ilvl w:val="0"/>
          <w:numId w:val="26"/>
        </w:numPr>
        <w:spacing w:after="240" w:before="240" w:lineRule="auto"/>
        <w:ind w:left="720" w:hanging="360"/>
      </w:pPr>
      <w:r w:rsidDel="00000000" w:rsidR="00000000" w:rsidRPr="00000000">
        <w:rPr>
          <w:rtl w:val="0"/>
        </w:rPr>
        <w:t xml:space="preserve">Considering that the client should be able to easily manage the website, we recommend building it with Elementor. If the client has any specific preference, please let us know and we’ll update the quote accordingly.</w:t>
      </w:r>
      <w:r w:rsidDel="00000000" w:rsidR="00000000" w:rsidRPr="00000000">
        <w:rPr>
          <w:rtl w:val="0"/>
        </w:rPr>
        <w:br w:type="textWrapping"/>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t5siqgim6yvc" w:id="23"/>
      <w:bookmarkEnd w:id="23"/>
      <w:r w:rsidDel="00000000" w:rsidR="00000000" w:rsidRPr="00000000">
        <w:rPr>
          <w:b w:val="1"/>
          <w:bCs w:val="1"/>
          <w:color w:val="000000"/>
          <w:sz w:val="26"/>
          <w:szCs w:val="26"/>
          <w:rtl w:val="0"/>
        </w:rPr>
        <w:t xml:space="preserve">🔹 Option 2: Page Builder (Elementor Pro)</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tl w:val="0"/>
        </w:rPr>
        <w:t xml:space="preserve">Drag-and-drop editing experience for non-technical users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Faster template creation</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rtl w:val="0"/>
        </w:rPr>
        <w:t xml:space="preserve">Flexible layout control for client teams</w:t>
        <w:br w:type="textWrapping"/>
        <w:t xml:space="preserve"> </w:t>
      </w:r>
      <w:r w:rsidDel="00000000" w:rsidR="00000000" w:rsidRPr="00000000">
        <w:rPr>
          <w:b w:val="1"/>
          <w:bCs w:val="1"/>
          <w:rtl w:val="0"/>
        </w:rPr>
        <w:t xml:space="preserve">Note:</w:t>
      </w:r>
      <w:r w:rsidDel="00000000" w:rsidR="00000000" w:rsidRPr="00000000">
        <w:rPr>
          <w:rtl w:val="0"/>
        </w:rPr>
        <w:t xml:space="preserve"> Client must provide page builder license (if applicable)</w:t>
      </w: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wm4ices7n278" w:id="24"/>
      <w:bookmarkEnd w:id="24"/>
      <w:r w:rsidDel="00000000" w:rsidR="00000000" w:rsidRPr="00000000">
        <w:rPr>
          <w:b w:val="1"/>
          <w:bCs w:val="1"/>
          <w:sz w:val="34"/>
          <w:szCs w:val="34"/>
          <w:rtl w:val="0"/>
        </w:rPr>
        <w:t xml:space="preserve">4.2 Custom Post Types (CPTs)</w:t>
      </w:r>
    </w:p>
    <w:p w:rsidR="00000000" w:rsidDel="00000000" w:rsidP="00000000" w:rsidRDefault="00000000" w:rsidRPr="00000000" w14:paraId="0000006A">
      <w:pPr>
        <w:spacing w:after="240" w:before="240" w:lineRule="auto"/>
        <w:rPr/>
      </w:pPr>
      <w:r w:rsidDel="00000000" w:rsidR="00000000" w:rsidRPr="00000000">
        <w:rPr>
          <w:rtl w:val="0"/>
        </w:rPr>
        <w:t xml:space="preserve">We will configure custom post types as needed:</w:t>
      </w:r>
    </w:p>
    <w:p w:rsidR="00000000" w:rsidDel="00000000" w:rsidP="00000000" w:rsidRDefault="00000000" w:rsidRPr="00000000" w14:paraId="0000006B">
      <w:pPr>
        <w:numPr>
          <w:ilvl w:val="0"/>
          <w:numId w:val="25"/>
        </w:numPr>
        <w:spacing w:after="0" w:afterAutospacing="0" w:before="240" w:lineRule="auto"/>
        <w:ind w:left="720" w:hanging="360"/>
      </w:pPr>
      <w:r w:rsidDel="00000000" w:rsidR="00000000" w:rsidRPr="00000000">
        <w:rPr>
          <w:rtl w:val="0"/>
        </w:rPr>
        <w:t xml:space="preserve">Blog (Default post type)</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tl w:val="0"/>
        </w:rPr>
        <w:t xml:space="preserve">Video</w:t>
      </w:r>
    </w:p>
    <w:p w:rsidR="00000000" w:rsidDel="00000000" w:rsidP="00000000" w:rsidRDefault="00000000" w:rsidRPr="00000000" w14:paraId="0000006D">
      <w:pPr>
        <w:numPr>
          <w:ilvl w:val="0"/>
          <w:numId w:val="25"/>
        </w:numPr>
        <w:spacing w:after="0" w:afterAutospacing="0" w:before="0" w:beforeAutospacing="0" w:lineRule="auto"/>
        <w:ind w:left="720" w:hanging="360"/>
        <w:rPr>
          <w:u w:val="none"/>
        </w:rPr>
      </w:pPr>
      <w:r w:rsidDel="00000000" w:rsidR="00000000" w:rsidRPr="00000000">
        <w:rPr>
          <w:rtl w:val="0"/>
        </w:rPr>
        <w:t xml:space="preserve">Downloads</w:t>
      </w:r>
    </w:p>
    <w:p w:rsidR="00000000" w:rsidDel="00000000" w:rsidP="00000000" w:rsidRDefault="00000000" w:rsidRPr="00000000" w14:paraId="0000006E">
      <w:pPr>
        <w:numPr>
          <w:ilvl w:val="0"/>
          <w:numId w:val="25"/>
        </w:numPr>
        <w:spacing w:after="24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06F">
      <w:pPr>
        <w:spacing w:after="240" w:before="240" w:lineRule="auto"/>
        <w:rPr/>
      </w:pPr>
      <w:r w:rsidDel="00000000" w:rsidR="00000000" w:rsidRPr="00000000">
        <w:rPr>
          <w:rtl w:val="0"/>
        </w:rPr>
        <w:t xml:space="preserve">Additional CPTs can be added based on requirements.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62ux5pffhxxq" w:id="25"/>
      <w:bookmarkEnd w:id="25"/>
      <w:r w:rsidDel="00000000" w:rsidR="00000000" w:rsidRPr="00000000">
        <w:rPr>
          <w:b w:val="1"/>
          <w:bCs w:val="1"/>
          <w:sz w:val="34"/>
          <w:szCs w:val="34"/>
          <w:rtl w:val="0"/>
        </w:rPr>
        <w:t xml:space="preserve">4.3 Front-End Development</w:t>
      </w:r>
    </w:p>
    <w:p w:rsidR="00000000" w:rsidDel="00000000" w:rsidP="00000000" w:rsidRDefault="00000000" w:rsidRPr="00000000" w14:paraId="00000072">
      <w:pPr>
        <w:numPr>
          <w:ilvl w:val="0"/>
          <w:numId w:val="38"/>
        </w:numPr>
        <w:spacing w:after="0" w:afterAutospacing="0" w:before="240" w:lineRule="auto"/>
        <w:ind w:left="720" w:hanging="360"/>
      </w:pPr>
      <w:r w:rsidDel="00000000" w:rsidR="00000000" w:rsidRPr="00000000">
        <w:rPr>
          <w:rtl w:val="0"/>
        </w:rPr>
        <w:t xml:space="preserve">Fully responsive layout (desktop, tablet, mobile)</w:t>
      </w:r>
    </w:p>
    <w:p w:rsidR="00000000" w:rsidDel="00000000" w:rsidP="00000000" w:rsidRDefault="00000000" w:rsidRPr="00000000" w14:paraId="00000073">
      <w:pPr>
        <w:numPr>
          <w:ilvl w:val="0"/>
          <w:numId w:val="38"/>
        </w:numPr>
        <w:spacing w:after="0" w:afterAutospacing="0" w:before="0" w:beforeAutospacing="0" w:lineRule="auto"/>
        <w:ind w:left="720" w:hanging="360"/>
      </w:pPr>
      <w:r w:rsidDel="00000000" w:rsidR="00000000" w:rsidRPr="00000000">
        <w:rPr>
          <w:rtl w:val="0"/>
        </w:rPr>
        <w:t xml:space="preserve">Speed optimization of images, CSS, JS, and theme structure</w:t>
      </w:r>
    </w:p>
    <w:p w:rsidR="00000000" w:rsidDel="00000000" w:rsidP="00000000" w:rsidRDefault="00000000" w:rsidRPr="00000000" w14:paraId="00000074">
      <w:pPr>
        <w:numPr>
          <w:ilvl w:val="0"/>
          <w:numId w:val="38"/>
        </w:numPr>
        <w:spacing w:after="0" w:afterAutospacing="0" w:before="0" w:beforeAutospacing="0" w:lineRule="auto"/>
        <w:ind w:left="720" w:hanging="360"/>
      </w:pPr>
      <w:r w:rsidDel="00000000" w:rsidR="00000000" w:rsidRPr="00000000">
        <w:rPr>
          <w:rtl w:val="0"/>
        </w:rPr>
        <w:t xml:space="preserve">Integration of selected design mockups into working WordPress templates</w:t>
      </w:r>
    </w:p>
    <w:p w:rsidR="00000000" w:rsidDel="00000000" w:rsidP="00000000" w:rsidRDefault="00000000" w:rsidRPr="00000000" w14:paraId="00000075">
      <w:pPr>
        <w:numPr>
          <w:ilvl w:val="0"/>
          <w:numId w:val="38"/>
        </w:numPr>
        <w:spacing w:after="0" w:afterAutospacing="0" w:before="0" w:beforeAutospacing="0" w:lineRule="auto"/>
        <w:ind w:left="720" w:hanging="360"/>
        <w:rPr>
          <w:u w:val="none"/>
        </w:rPr>
      </w:pPr>
      <w:r w:rsidDel="00000000" w:rsidR="00000000" w:rsidRPr="00000000">
        <w:rPr>
          <w:rtl w:val="0"/>
        </w:rPr>
        <w:t xml:space="preserve">For GDPR compliance, we will use CookieYes or a similar free plugin.</w:t>
      </w:r>
    </w:p>
    <w:p w:rsidR="00000000" w:rsidDel="00000000" w:rsidP="00000000" w:rsidRDefault="00000000" w:rsidRPr="00000000" w14:paraId="00000076">
      <w:pPr>
        <w:numPr>
          <w:ilvl w:val="0"/>
          <w:numId w:val="38"/>
        </w:numPr>
        <w:ind w:left="720" w:hanging="360"/>
        <w:rPr>
          <w:highlight w:val="white"/>
        </w:rPr>
      </w:pPr>
      <w:r w:rsidDel="00000000" w:rsidR="00000000" w:rsidRPr="00000000">
        <w:rPr>
          <w:highlight w:val="white"/>
          <w:rtl w:val="0"/>
        </w:rPr>
        <w:t xml:space="preserve">We will develop the pages mentioned in the sitemap, ensuring they are fully responsive.</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24"/>
          <w:szCs w:val="24"/>
        </w:rPr>
      </w:pPr>
      <w:bookmarkStart w:colFirst="0" w:colLast="0" w:name="_z8qsnmw9r61b" w:id="26"/>
      <w:bookmarkEnd w:id="26"/>
      <w:r w:rsidDel="00000000" w:rsidR="00000000" w:rsidRPr="00000000">
        <w:rPr>
          <w:b w:val="1"/>
          <w:bCs w:val="1"/>
          <w:sz w:val="34"/>
          <w:szCs w:val="34"/>
          <w:rtl w:val="0"/>
        </w:rPr>
        <w:t xml:space="preserve">4.4 On-Site SEO Setup</w:t>
      </w:r>
      <w:r w:rsidDel="00000000" w:rsidR="00000000" w:rsidRPr="00000000">
        <w:rPr>
          <w:rtl w:val="0"/>
        </w:rPr>
      </w:r>
    </w:p>
    <w:p w:rsidR="00000000" w:rsidDel="00000000" w:rsidP="00000000" w:rsidRDefault="00000000" w:rsidRPr="00000000" w14:paraId="00000079">
      <w:pPr>
        <w:numPr>
          <w:ilvl w:val="0"/>
          <w:numId w:val="13"/>
        </w:numPr>
        <w:spacing w:after="240" w:before="240" w:lineRule="auto"/>
        <w:ind w:left="720" w:hanging="360"/>
      </w:pPr>
      <w:r w:rsidDel="00000000" w:rsidR="00000000" w:rsidRPr="00000000">
        <w:rPr>
          <w:rtl w:val="0"/>
        </w:rPr>
        <w:t xml:space="preserve">No SEO efforts are included in the given quote and can be added based on the requirement provided.</w:t>
      </w: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hr1bhl2oean0" w:id="27"/>
      <w:bookmarkEnd w:id="27"/>
      <w:r w:rsidDel="00000000" w:rsidR="00000000" w:rsidRPr="00000000">
        <w:rPr>
          <w:b w:val="1"/>
          <w:bCs w:val="1"/>
          <w:sz w:val="34"/>
          <w:szCs w:val="34"/>
          <w:rtl w:val="0"/>
        </w:rPr>
        <w:t xml:space="preserve">4.5 Quality Assurance (QA) &amp; Testing</w:t>
      </w:r>
    </w:p>
    <w:p w:rsidR="00000000" w:rsidDel="00000000" w:rsidP="00000000" w:rsidRDefault="00000000" w:rsidRPr="00000000" w14:paraId="0000007C">
      <w:pPr>
        <w:spacing w:after="240" w:before="240" w:lineRule="auto"/>
        <w:rPr/>
      </w:pPr>
      <w:r w:rsidDel="00000000" w:rsidR="00000000" w:rsidRPr="00000000">
        <w:rPr>
          <w:rtl w:val="0"/>
        </w:rPr>
        <w:t xml:space="preserve">E2M follows a </w:t>
      </w:r>
      <w:r w:rsidDel="00000000" w:rsidR="00000000" w:rsidRPr="00000000">
        <w:rPr>
          <w:b w:val="1"/>
          <w:bCs w:val="1"/>
          <w:rtl w:val="0"/>
        </w:rPr>
        <w:t xml:space="preserve">QA-first delivery process</w:t>
      </w:r>
      <w:r w:rsidDel="00000000" w:rsidR="00000000" w:rsidRPr="00000000">
        <w:rPr>
          <w:rtl w:val="0"/>
        </w:rPr>
        <w:t xml:space="preserve">, including:</w:t>
      </w:r>
    </w:p>
    <w:p w:rsidR="00000000" w:rsidDel="00000000" w:rsidP="00000000" w:rsidRDefault="00000000" w:rsidRPr="00000000" w14:paraId="0000007D">
      <w:pPr>
        <w:numPr>
          <w:ilvl w:val="0"/>
          <w:numId w:val="11"/>
        </w:numPr>
        <w:spacing w:after="0" w:afterAutospacing="0" w:before="240" w:lineRule="auto"/>
        <w:ind w:left="720" w:hanging="360"/>
      </w:pPr>
      <w:r w:rsidDel="00000000" w:rsidR="00000000" w:rsidRPr="00000000">
        <w:rPr>
          <w:rtl w:val="0"/>
        </w:rPr>
        <w:t xml:space="preserve">Cross-browser testing (Chrome, Safari, Edge, Firefox)</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tl w:val="0"/>
        </w:rPr>
        <w:t xml:space="preserve">Device testing (iOS, Android, tablet, laptop)</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Functional testing of forms, navigation, and modules</w:t>
      </w:r>
    </w:p>
    <w:p w:rsidR="00000000" w:rsidDel="00000000" w:rsidP="00000000" w:rsidRDefault="00000000" w:rsidRPr="00000000" w14:paraId="00000080">
      <w:pPr>
        <w:numPr>
          <w:ilvl w:val="0"/>
          <w:numId w:val="11"/>
        </w:numPr>
        <w:spacing w:after="240" w:before="0" w:beforeAutospacing="0" w:lineRule="auto"/>
        <w:ind w:left="720" w:hanging="360"/>
      </w:pPr>
      <w:r w:rsidDel="00000000" w:rsidR="00000000" w:rsidRPr="00000000">
        <w:rPr>
          <w:rtl w:val="0"/>
        </w:rPr>
        <w:t xml:space="preserve">Bug fixes before staging delivery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52ja8zdvbhte" w:id="28"/>
      <w:bookmarkEnd w:id="28"/>
      <w:r w:rsidDel="00000000" w:rsidR="00000000" w:rsidRPr="00000000">
        <w:rPr>
          <w:b w:val="1"/>
          <w:bCs w:val="1"/>
          <w:sz w:val="34"/>
          <w:szCs w:val="34"/>
          <w:rtl w:val="0"/>
        </w:rPr>
        <w:t xml:space="preserve">4.6 Deployment &amp; Launch</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Migration to the client’s hosting environment</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Final UAT testing</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Go-live support and post-launch checks</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tl w:val="0"/>
        </w:rPr>
        <w:t xml:space="preserve">DNS/redirect support if required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m4rx9fopa36r" w:id="29"/>
      <w:bookmarkEnd w:id="29"/>
      <w:r w:rsidDel="00000000" w:rsidR="00000000" w:rsidRPr="00000000">
        <w:rPr>
          <w:b w:val="1"/>
          <w:bCs w:val="1"/>
          <w:sz w:val="46"/>
          <w:szCs w:val="46"/>
          <w:rtl w:val="0"/>
        </w:rPr>
        <w:t xml:space="preserve">5. Scope for Custom Functionality</w:t>
      </w:r>
    </w:p>
    <w:p w:rsidR="00000000" w:rsidDel="00000000" w:rsidP="00000000" w:rsidRDefault="00000000" w:rsidRPr="00000000" w14:paraId="00000089">
      <w:pPr>
        <w:spacing w:after="240" w:before="240" w:lineRule="auto"/>
        <w:rPr/>
      </w:pPr>
      <w:r w:rsidDel="00000000" w:rsidR="00000000" w:rsidRPr="00000000">
        <w:rPr>
          <w:rtl w:val="0"/>
        </w:rPr>
        <w:t xml:space="preserve">The following functional enhancements can be implemented as part of this project, depending on requirements;</w:t>
      </w:r>
    </w:p>
    <w:p w:rsidR="00000000" w:rsidDel="00000000" w:rsidP="00000000" w:rsidRDefault="00000000" w:rsidRPr="00000000" w14:paraId="0000008A">
      <w:pPr>
        <w:pStyle w:val="Heading3"/>
        <w:rPr>
          <w:b w:val="1"/>
          <w:bCs w:val="1"/>
          <w:color w:val="000000"/>
        </w:rPr>
      </w:pPr>
      <w:bookmarkStart w:colFirst="0" w:colLast="0" w:name="_vpuuqyjayntl" w:id="30"/>
      <w:bookmarkEnd w:id="30"/>
      <w:r w:rsidDel="00000000" w:rsidR="00000000" w:rsidRPr="00000000">
        <w:rPr>
          <w:b w:val="1"/>
          <w:bCs w:val="1"/>
          <w:color w:val="000000"/>
          <w:rtl w:val="0"/>
        </w:rPr>
        <w:t xml:space="preserve">1. CRM Integration:</w:t>
      </w:r>
    </w:p>
    <w:p w:rsidR="00000000" w:rsidDel="00000000" w:rsidP="00000000" w:rsidRDefault="00000000" w:rsidRPr="00000000" w14:paraId="0000008B">
      <w:pPr>
        <w:spacing w:after="240" w:before="240" w:lineRule="auto"/>
        <w:rPr/>
      </w:pPr>
      <w:r w:rsidDel="00000000" w:rsidR="00000000" w:rsidRPr="00000000">
        <w:rPr>
          <w:rtl w:val="0"/>
        </w:rPr>
        <w:t xml:space="preserve">Integration with the client’s existing tools, including Zoho CRM, MailChimp, Google Analytics (GTM), and Zendesk, will be considered using the current setup in the new development. If the existing setup does not fit the new site, we will provide details and share an estimated time for any required customizations at that time. No customization for integration is included in this quote.</w:t>
      </w:r>
    </w:p>
    <w:p w:rsidR="00000000" w:rsidDel="00000000" w:rsidP="00000000" w:rsidRDefault="00000000" w:rsidRPr="00000000" w14:paraId="0000008C">
      <w:pPr>
        <w:spacing w:after="240" w:before="240" w:lineRule="auto"/>
        <w:rPr/>
      </w:pPr>
      <w:r w:rsidDel="00000000" w:rsidR="00000000" w:rsidRPr="00000000">
        <w:rPr>
          <w:rtl w:val="0"/>
        </w:rPr>
        <w:t xml:space="preserve">We have not included any funnel creation, email journeys, or other CRM modifications or updates. The scope only covers the integration of the current setup.</w:t>
      </w:r>
    </w:p>
    <w:p w:rsidR="00000000" w:rsidDel="00000000" w:rsidP="00000000" w:rsidRDefault="00000000" w:rsidRPr="00000000" w14:paraId="0000008D">
      <w:pPr>
        <w:pStyle w:val="Heading3"/>
        <w:shd w:fill="ffffff" w:val="clear"/>
        <w:rPr/>
      </w:pPr>
      <w:bookmarkStart w:colFirst="0" w:colLast="0" w:name="_tc2lfhjsf44j" w:id="31"/>
      <w:bookmarkEnd w:id="31"/>
      <w:r w:rsidDel="00000000" w:rsidR="00000000" w:rsidRPr="00000000">
        <w:rPr>
          <w:b w:val="1"/>
          <w:bCs w:val="1"/>
          <w:color w:val="000000"/>
          <w:rtl w:val="0"/>
        </w:rPr>
        <w:t xml:space="preserve">2. Phase 2 has not been included in this quote.</w:t>
      </w: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vp2q0l1r1x3r" w:id="32"/>
      <w:bookmarkEnd w:id="32"/>
      <w:r w:rsidDel="00000000" w:rsidR="00000000" w:rsidRPr="00000000">
        <w:rPr>
          <w:b w:val="1"/>
          <w:bCs w:val="1"/>
          <w:sz w:val="46"/>
          <w:szCs w:val="46"/>
          <w:rtl w:val="0"/>
        </w:rPr>
        <w:t xml:space="preserve">6. Assumptions &amp; Client Responsibilities</w:t>
      </w:r>
    </w:p>
    <w:p w:rsidR="00000000" w:rsidDel="00000000" w:rsidP="00000000" w:rsidRDefault="00000000" w:rsidRPr="00000000" w14:paraId="0000009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Homepage – Hero Section</w:t>
      </w:r>
    </w:p>
    <w:p w:rsidR="00000000" w:rsidDel="00000000" w:rsidP="00000000" w:rsidRDefault="00000000" w:rsidRPr="00000000" w14:paraId="00000091">
      <w:pPr>
        <w:numPr>
          <w:ilvl w:val="0"/>
          <w:numId w:val="14"/>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One button will open a video on click.</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rFonts w:ascii="Nunito" w:cs="Nunito" w:eastAsia="Nunito" w:hAnsi="Nunito"/>
          <w:rtl w:val="0"/>
        </w:rPr>
        <w:t xml:space="preserve">The </w:t>
      </w:r>
      <w:r w:rsidDel="00000000" w:rsidR="00000000" w:rsidRPr="00000000">
        <w:rPr>
          <w:rFonts w:ascii="Nunito" w:cs="Nunito" w:eastAsia="Nunito" w:hAnsi="Nunito"/>
          <w:b w:val="1"/>
          <w:bCs w:val="1"/>
          <w:rtl w:val="0"/>
        </w:rPr>
        <w:t xml:space="preserve">“Schedule a Demo”</w:t>
      </w:r>
      <w:r w:rsidDel="00000000" w:rsidR="00000000" w:rsidRPr="00000000">
        <w:rPr>
          <w:rFonts w:ascii="Nunito" w:cs="Nunito" w:eastAsia="Nunito" w:hAnsi="Nunito"/>
          <w:rtl w:val="0"/>
        </w:rPr>
        <w:t xml:space="preserve"> button will open a form in a pop-up.</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“AI that adapts to every industry”</w:t>
      </w:r>
      <w:r w:rsidDel="00000000" w:rsidR="00000000" w:rsidRPr="00000000">
        <w:rPr>
          <w:rFonts w:ascii="Nunito" w:cs="Nunito" w:eastAsia="Nunito" w:hAnsi="Nunito"/>
          <w:rtl w:val="0"/>
        </w:rPr>
        <w:t xml:space="preserve"> will be a static slider using the </w:t>
      </w:r>
      <w:r w:rsidDel="00000000" w:rsidR="00000000" w:rsidRPr="00000000">
        <w:rPr>
          <w:rFonts w:ascii="Nunito" w:cs="Nunito" w:eastAsia="Nunito" w:hAnsi="Nunito"/>
          <w:i w:val="1"/>
          <w:iCs w:val="1"/>
          <w:rtl w:val="0"/>
        </w:rPr>
        <w:t xml:space="preserve">Industries Served</w:t>
      </w:r>
      <w:r w:rsidDel="00000000" w:rsidR="00000000" w:rsidRPr="00000000">
        <w:rPr>
          <w:rFonts w:ascii="Nunito" w:cs="Nunito" w:eastAsia="Nunito" w:hAnsi="Nunito"/>
          <w:rtl w:val="0"/>
        </w:rPr>
        <w:t xml:space="preserve"> page listings.</w:t>
      </w:r>
    </w:p>
    <w:p w:rsidR="00000000" w:rsidDel="00000000" w:rsidP="00000000" w:rsidRDefault="00000000" w:rsidRPr="00000000" w14:paraId="00000094">
      <w:pPr>
        <w:numPr>
          <w:ilvl w:val="0"/>
          <w:numId w:val="14"/>
        </w:numPr>
        <w:spacing w:after="240" w:before="0" w:beforeAutospacing="0" w:lineRule="auto"/>
        <w:ind w:left="720" w:hanging="360"/>
      </w:pPr>
      <w:r w:rsidDel="00000000" w:rsidR="00000000" w:rsidRPr="00000000">
        <w:rPr>
          <w:rFonts w:ascii="Nunito" w:cs="Nunito" w:eastAsia="Nunito" w:hAnsi="Nunito"/>
          <w:b w:val="1"/>
          <w:bCs w:val="1"/>
          <w:rtl w:val="0"/>
        </w:rPr>
        <w:t xml:space="preserve">“AI in Action: Measurable Results, Real Impact”</w:t>
      </w:r>
      <w:r w:rsidDel="00000000" w:rsidR="00000000" w:rsidRPr="00000000">
        <w:rPr>
          <w:rFonts w:ascii="Nunito" w:cs="Nunito" w:eastAsia="Nunito" w:hAnsi="Nunito"/>
          <w:rtl w:val="0"/>
        </w:rPr>
        <w:t xml:space="preserve"> will use the Blog post type (listing section only).</w:t>
      </w:r>
    </w:p>
    <w:p w:rsidR="00000000" w:rsidDel="00000000" w:rsidP="00000000" w:rsidRDefault="00000000" w:rsidRPr="00000000" w14:paraId="0000009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Solutions Page</w:t>
      </w:r>
    </w:p>
    <w:p w:rsidR="00000000" w:rsidDel="00000000" w:rsidP="00000000" w:rsidRDefault="00000000" w:rsidRPr="00000000" w14:paraId="00000096">
      <w:pPr>
        <w:numPr>
          <w:ilvl w:val="0"/>
          <w:numId w:val="2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The </w:t>
      </w:r>
      <w:r w:rsidDel="00000000" w:rsidR="00000000" w:rsidRPr="00000000">
        <w:rPr>
          <w:rFonts w:ascii="Nunito" w:cs="Nunito" w:eastAsia="Nunito" w:hAnsi="Nunito"/>
          <w:b w:val="1"/>
          <w:bCs w:val="1"/>
          <w:rtl w:val="0"/>
        </w:rPr>
        <w:t xml:space="preserve">Indoor Solution</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b w:val="1"/>
          <w:bCs w:val="1"/>
          <w:rtl w:val="0"/>
        </w:rPr>
        <w:t xml:space="preserve">Outdoor Solution</w:t>
      </w:r>
      <w:r w:rsidDel="00000000" w:rsidR="00000000" w:rsidRPr="00000000">
        <w:rPr>
          <w:rFonts w:ascii="Nunito" w:cs="Nunito" w:eastAsia="Nunito" w:hAnsi="Nunito"/>
          <w:rtl w:val="0"/>
        </w:rPr>
        <w:t xml:space="preserve"> will be displayed as tabs in the banner section only. The rest of the page content will remain the same for both solutions.</w:t>
      </w:r>
    </w:p>
    <w:p w:rsidR="00000000" w:rsidDel="00000000" w:rsidP="00000000" w:rsidRDefault="00000000" w:rsidRPr="00000000" w14:paraId="00000097">
      <w:pPr>
        <w:numPr>
          <w:ilvl w:val="0"/>
          <w:numId w:val="2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When a user clicks on the </w:t>
      </w:r>
      <w:r w:rsidDel="00000000" w:rsidR="00000000" w:rsidRPr="00000000">
        <w:rPr>
          <w:rFonts w:ascii="Nunito" w:cs="Nunito" w:eastAsia="Nunito" w:hAnsi="Nunito"/>
          <w:b w:val="1"/>
          <w:bCs w:val="1"/>
          <w:rtl w:val="0"/>
        </w:rPr>
        <w:t xml:space="preserve">“Learn More”</w:t>
      </w:r>
      <w:r w:rsidDel="00000000" w:rsidR="00000000" w:rsidRPr="00000000">
        <w:rPr>
          <w:rFonts w:ascii="Nunito" w:cs="Nunito" w:eastAsia="Nunito" w:hAnsi="Nunito"/>
          <w:rtl w:val="0"/>
        </w:rPr>
        <w:t xml:space="preserve"> link within a specific tab, they will be directed to the corresponding detailed page for either </w:t>
      </w:r>
      <w:r w:rsidDel="00000000" w:rsidR="00000000" w:rsidRPr="00000000">
        <w:rPr>
          <w:rFonts w:ascii="Nunito" w:cs="Nunito" w:eastAsia="Nunito" w:hAnsi="Nunito"/>
          <w:b w:val="1"/>
          <w:bCs w:val="1"/>
          <w:rtl w:val="0"/>
        </w:rPr>
        <w:t xml:space="preserve">Indoor Solution</w:t>
      </w:r>
      <w:r w:rsidDel="00000000" w:rsidR="00000000" w:rsidRPr="00000000">
        <w:rPr>
          <w:rFonts w:ascii="Nunito" w:cs="Nunito" w:eastAsia="Nunito" w:hAnsi="Nunito"/>
          <w:rtl w:val="0"/>
        </w:rPr>
        <w:t xml:space="preserve"> or </w:t>
      </w:r>
      <w:r w:rsidDel="00000000" w:rsidR="00000000" w:rsidRPr="00000000">
        <w:rPr>
          <w:rFonts w:ascii="Nunito" w:cs="Nunito" w:eastAsia="Nunito" w:hAnsi="Nunito"/>
          <w:b w:val="1"/>
          <w:bCs w:val="1"/>
          <w:rtl w:val="0"/>
        </w:rPr>
        <w:t xml:space="preserve">Outdoor Solution</w:t>
      </w:r>
      <w:r w:rsidDel="00000000" w:rsidR="00000000" w:rsidRPr="00000000">
        <w:rPr>
          <w:rFonts w:ascii="Nunito" w:cs="Nunito" w:eastAsia="Nunito" w:hAnsi="Nunito"/>
          <w:rtl w:val="0"/>
        </w:rPr>
        <w:t xml:space="preserve">.</w:t>
      </w:r>
      <w:r w:rsidDel="00000000" w:rsidR="00000000" w:rsidRPr="00000000">
        <w:rPr>
          <w:rtl w:val="0"/>
        </w:rPr>
      </w:r>
    </w:p>
    <w:p w:rsidR="00000000" w:rsidDel="00000000" w:rsidP="00000000" w:rsidRDefault="00000000" w:rsidRPr="00000000" w14:paraId="0000009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Platform Page</w:t>
      </w:r>
    </w:p>
    <w:p w:rsidR="00000000" w:rsidDel="00000000" w:rsidP="00000000" w:rsidRDefault="00000000" w:rsidRPr="00000000" w14:paraId="00000099">
      <w:pPr>
        <w:numPr>
          <w:ilvl w:val="0"/>
          <w:numId w:val="2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The </w:t>
      </w:r>
      <w:r w:rsidDel="00000000" w:rsidR="00000000" w:rsidRPr="00000000">
        <w:rPr>
          <w:rFonts w:ascii="Nunito" w:cs="Nunito" w:eastAsia="Nunito" w:hAnsi="Nunito"/>
          <w:b w:val="1"/>
          <w:bCs w:val="1"/>
          <w:rtl w:val="0"/>
        </w:rPr>
        <w:t xml:space="preserve">Hardware</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b w:val="1"/>
          <w:bCs w:val="1"/>
          <w:rtl w:val="0"/>
        </w:rPr>
        <w:t xml:space="preserve">Software</w:t>
      </w:r>
      <w:r w:rsidDel="00000000" w:rsidR="00000000" w:rsidRPr="00000000">
        <w:rPr>
          <w:rFonts w:ascii="Nunito" w:cs="Nunito" w:eastAsia="Nunito" w:hAnsi="Nunito"/>
          <w:rtl w:val="0"/>
        </w:rPr>
        <w:t xml:space="preserve"> sections will appear as tabs in the banner area only. The rest of the page content will remain the same.</w:t>
      </w:r>
    </w:p>
    <w:p w:rsidR="00000000" w:rsidDel="00000000" w:rsidP="00000000" w:rsidRDefault="00000000" w:rsidRPr="00000000" w14:paraId="0000009A">
      <w:pPr>
        <w:numPr>
          <w:ilvl w:val="0"/>
          <w:numId w:val="2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When a user clicks the </w:t>
      </w:r>
      <w:r w:rsidDel="00000000" w:rsidR="00000000" w:rsidRPr="00000000">
        <w:rPr>
          <w:rFonts w:ascii="Nunito" w:cs="Nunito" w:eastAsia="Nunito" w:hAnsi="Nunito"/>
          <w:b w:val="1"/>
          <w:bCs w:val="1"/>
          <w:rtl w:val="0"/>
        </w:rPr>
        <w:t xml:space="preserve">“Learn More”</w:t>
      </w:r>
      <w:r w:rsidDel="00000000" w:rsidR="00000000" w:rsidRPr="00000000">
        <w:rPr>
          <w:rFonts w:ascii="Nunito" w:cs="Nunito" w:eastAsia="Nunito" w:hAnsi="Nunito"/>
          <w:rtl w:val="0"/>
        </w:rPr>
        <w:t xml:space="preserve"> link within a specific tab, they will be directed to the corresponding detailed page for either </w:t>
      </w:r>
      <w:r w:rsidDel="00000000" w:rsidR="00000000" w:rsidRPr="00000000">
        <w:rPr>
          <w:rFonts w:ascii="Nunito" w:cs="Nunito" w:eastAsia="Nunito" w:hAnsi="Nunito"/>
          <w:b w:val="1"/>
          <w:bCs w:val="1"/>
          <w:rtl w:val="0"/>
        </w:rPr>
        <w:t xml:space="preserve">Hardware</w:t>
      </w:r>
      <w:r w:rsidDel="00000000" w:rsidR="00000000" w:rsidRPr="00000000">
        <w:rPr>
          <w:rFonts w:ascii="Nunito" w:cs="Nunito" w:eastAsia="Nunito" w:hAnsi="Nunito"/>
          <w:rtl w:val="0"/>
        </w:rPr>
        <w:t xml:space="preserve"> or </w:t>
      </w:r>
      <w:r w:rsidDel="00000000" w:rsidR="00000000" w:rsidRPr="00000000">
        <w:rPr>
          <w:rFonts w:ascii="Nunito" w:cs="Nunito" w:eastAsia="Nunito" w:hAnsi="Nunito"/>
          <w:b w:val="1"/>
          <w:bCs w:val="1"/>
          <w:rtl w:val="0"/>
        </w:rPr>
        <w:t xml:space="preserve">Software</w:t>
      </w:r>
      <w:r w:rsidDel="00000000" w:rsidR="00000000" w:rsidRPr="00000000">
        <w:rPr>
          <w:rFonts w:ascii="Nunito" w:cs="Nunito" w:eastAsia="Nunito" w:hAnsi="Nunito"/>
          <w:rtl w:val="0"/>
        </w:rPr>
        <w:t xml:space="preserve">.</w:t>
      </w:r>
    </w:p>
    <w:p w:rsidR="00000000" w:rsidDel="00000000" w:rsidP="00000000" w:rsidRDefault="00000000" w:rsidRPr="00000000" w14:paraId="0000009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Industries Served</w:t>
      </w:r>
    </w:p>
    <w:p w:rsidR="00000000" w:rsidDel="00000000" w:rsidP="00000000" w:rsidRDefault="00000000" w:rsidRPr="00000000" w14:paraId="0000009C">
      <w:pPr>
        <w:numPr>
          <w:ilvl w:val="0"/>
          <w:numId w:val="3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This will be a parent page with six child pages.</w:t>
      </w:r>
    </w:p>
    <w:p w:rsidR="00000000" w:rsidDel="00000000" w:rsidP="00000000" w:rsidRDefault="00000000" w:rsidRPr="00000000" w14:paraId="0000009D">
      <w:pPr>
        <w:numPr>
          <w:ilvl w:val="0"/>
          <w:numId w:val="36"/>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All child pages will use the same template; only the content will change.</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Nunito" w:cs="Nunito" w:eastAsia="Nunito" w:hAnsi="Nunito"/>
          <w:b w:val="1"/>
          <w:bCs w:val="1"/>
          <w:color w:val="000000"/>
          <w:sz w:val="20"/>
          <w:szCs w:val="20"/>
        </w:rPr>
      </w:pPr>
      <w:bookmarkStart w:colFirst="0" w:colLast="0" w:name="_7wusyxk71rta" w:id="33"/>
      <w:bookmarkEnd w:id="33"/>
      <w:r w:rsidDel="00000000" w:rsidR="00000000" w:rsidRPr="00000000">
        <w:rPr>
          <w:rFonts w:ascii="Nunito" w:cs="Nunito" w:eastAsia="Nunito" w:hAnsi="Nunito"/>
          <w:b w:val="1"/>
          <w:bCs w:val="1"/>
          <w:color w:val="000000"/>
          <w:sz w:val="20"/>
          <w:szCs w:val="20"/>
          <w:rtl w:val="0"/>
        </w:rPr>
        <w:t xml:space="preserve">Partners Page (Phase 2)</w:t>
      </w:r>
    </w:p>
    <w:p w:rsidR="00000000" w:rsidDel="00000000" w:rsidP="00000000" w:rsidRDefault="00000000" w:rsidRPr="00000000" w14:paraId="0000009F">
      <w:pPr>
        <w:numPr>
          <w:ilvl w:val="0"/>
          <w:numId w:val="32"/>
        </w:numPr>
        <w:spacing w:after="240" w:before="240" w:lineRule="auto"/>
        <w:ind w:left="720" w:hanging="360"/>
      </w:pPr>
      <w:r w:rsidDel="00000000" w:rsidR="00000000" w:rsidRPr="00000000">
        <w:rPr>
          <w:rFonts w:ascii="Nunito" w:cs="Nunito" w:eastAsia="Nunito" w:hAnsi="Nunito"/>
          <w:rtl w:val="0"/>
        </w:rPr>
        <w:t xml:space="preserve">This page is </w:t>
      </w:r>
      <w:r w:rsidDel="00000000" w:rsidR="00000000" w:rsidRPr="00000000">
        <w:rPr>
          <w:rFonts w:ascii="Nunito" w:cs="Nunito" w:eastAsia="Nunito" w:hAnsi="Nunito"/>
          <w:b w:val="1"/>
          <w:bCs w:val="1"/>
          <w:rtl w:val="0"/>
        </w:rPr>
        <w:t xml:space="preserve">not included</w:t>
      </w:r>
      <w:r w:rsidDel="00000000" w:rsidR="00000000" w:rsidRPr="00000000">
        <w:rPr>
          <w:rFonts w:ascii="Nunito" w:cs="Nunito" w:eastAsia="Nunito" w:hAnsi="Nunito"/>
          <w:rtl w:val="0"/>
        </w:rPr>
        <w:t xml:space="preserve"> in the current estimate.</w:t>
      </w:r>
      <w:r w:rsidDel="00000000" w:rsidR="00000000" w:rsidRPr="00000000">
        <w:rPr>
          <w:rtl w:val="0"/>
        </w:rPr>
      </w:r>
    </w:p>
    <w:p w:rsidR="00000000" w:rsidDel="00000000" w:rsidP="00000000" w:rsidRDefault="00000000" w:rsidRPr="00000000" w14:paraId="000000A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Resources</w:t>
      </w:r>
    </w:p>
    <w:p w:rsidR="00000000" w:rsidDel="00000000" w:rsidP="00000000" w:rsidRDefault="00000000" w:rsidRPr="00000000" w14:paraId="000000A1">
      <w:pPr>
        <w:numPr>
          <w:ilvl w:val="0"/>
          <w:numId w:val="32"/>
        </w:numPr>
        <w:spacing w:after="240" w:before="240" w:lineRule="auto"/>
        <w:ind w:left="720" w:hanging="360"/>
      </w:pPr>
      <w:r w:rsidDel="00000000" w:rsidR="00000000" w:rsidRPr="00000000">
        <w:rPr>
          <w:rFonts w:ascii="Nunito" w:cs="Nunito" w:eastAsia="Nunito" w:hAnsi="Nunito"/>
          <w:rtl w:val="0"/>
        </w:rPr>
        <w:t xml:space="preserve">This page is </w:t>
      </w:r>
      <w:r w:rsidDel="00000000" w:rsidR="00000000" w:rsidRPr="00000000">
        <w:rPr>
          <w:rFonts w:ascii="Nunito" w:cs="Nunito" w:eastAsia="Nunito" w:hAnsi="Nunito"/>
          <w:b w:val="1"/>
          <w:bCs w:val="1"/>
          <w:rtl w:val="0"/>
        </w:rPr>
        <w:t xml:space="preserve">not included</w:t>
      </w:r>
      <w:r w:rsidDel="00000000" w:rsidR="00000000" w:rsidRPr="00000000">
        <w:rPr>
          <w:rFonts w:ascii="Nunito" w:cs="Nunito" w:eastAsia="Nunito" w:hAnsi="Nunito"/>
          <w:rtl w:val="0"/>
        </w:rPr>
        <w:t xml:space="preserve"> in the current estimate.</w:t>
      </w:r>
    </w:p>
    <w:p w:rsidR="00000000" w:rsidDel="00000000" w:rsidP="00000000" w:rsidRDefault="00000000" w:rsidRPr="00000000" w14:paraId="000000A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Blog / Case Studies</w:t>
      </w:r>
    </w:p>
    <w:p w:rsidR="00000000" w:rsidDel="00000000" w:rsidP="00000000" w:rsidRDefault="00000000" w:rsidRPr="00000000" w14:paraId="000000A3">
      <w:pPr>
        <w:numPr>
          <w:ilvl w:val="0"/>
          <w:numId w:val="40"/>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Will be created as a post type.</w:t>
      </w:r>
    </w:p>
    <w:p w:rsidR="00000000" w:rsidDel="00000000" w:rsidP="00000000" w:rsidRDefault="00000000" w:rsidRPr="00000000" w14:paraId="000000A4">
      <w:pPr>
        <w:numPr>
          <w:ilvl w:val="0"/>
          <w:numId w:val="4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Three categories will be added:</w:t>
      </w:r>
    </w:p>
    <w:p w:rsidR="00000000" w:rsidDel="00000000" w:rsidP="00000000" w:rsidRDefault="00000000" w:rsidRPr="00000000" w14:paraId="000000A5">
      <w:pPr>
        <w:numPr>
          <w:ilvl w:val="1"/>
          <w:numId w:val="4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AI Trends in Security</w:t>
      </w:r>
    </w:p>
    <w:p w:rsidR="00000000" w:rsidDel="00000000" w:rsidP="00000000" w:rsidRDefault="00000000" w:rsidRPr="00000000" w14:paraId="000000A6">
      <w:pPr>
        <w:numPr>
          <w:ilvl w:val="1"/>
          <w:numId w:val="4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Case Studies</w:t>
      </w:r>
    </w:p>
    <w:p w:rsidR="00000000" w:rsidDel="00000000" w:rsidP="00000000" w:rsidRDefault="00000000" w:rsidRPr="00000000" w14:paraId="000000A7">
      <w:pPr>
        <w:numPr>
          <w:ilvl w:val="1"/>
          <w:numId w:val="4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Press Releases</w:t>
      </w:r>
    </w:p>
    <w:p w:rsidR="00000000" w:rsidDel="00000000" w:rsidP="00000000" w:rsidRDefault="00000000" w:rsidRPr="00000000" w14:paraId="000000A8">
      <w:pPr>
        <w:numPr>
          <w:ilvl w:val="0"/>
          <w:numId w:val="4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 category filter will be added on top of the listing.</w:t>
      </w:r>
    </w:p>
    <w:p w:rsidR="00000000" w:rsidDel="00000000" w:rsidP="00000000" w:rsidRDefault="00000000" w:rsidRPr="00000000" w14:paraId="000000A9">
      <w:pPr>
        <w:numPr>
          <w:ilvl w:val="0"/>
          <w:numId w:val="40"/>
        </w:numPr>
        <w:spacing w:after="240" w:before="0" w:beforeAutospacing="0" w:lineRule="auto"/>
        <w:ind w:left="720" w:hanging="360"/>
      </w:pPr>
      <w:r w:rsidDel="00000000" w:rsidR="00000000" w:rsidRPr="00000000">
        <w:rPr>
          <w:rFonts w:ascii="Nunito" w:cs="Nunito" w:eastAsia="Nunito" w:hAnsi="Nunito"/>
          <w:rtl w:val="0"/>
        </w:rPr>
        <w:t xml:space="preserve">A </w:t>
      </w:r>
      <w:r w:rsidDel="00000000" w:rsidR="00000000" w:rsidRPr="00000000">
        <w:rPr>
          <w:rFonts w:ascii="Nunito" w:cs="Nunito" w:eastAsia="Nunito" w:hAnsi="Nunito"/>
          <w:b w:val="1"/>
          <w:bCs w:val="1"/>
          <w:rtl w:val="0"/>
        </w:rPr>
        <w:t xml:space="preserve">Load More</w:t>
      </w:r>
      <w:r w:rsidDel="00000000" w:rsidR="00000000" w:rsidRPr="00000000">
        <w:rPr>
          <w:rFonts w:ascii="Nunito" w:cs="Nunito" w:eastAsia="Nunito" w:hAnsi="Nunito"/>
          <w:rtl w:val="0"/>
        </w:rPr>
        <w:t xml:space="preserve"> button will be added for additional posts.</w:t>
      </w:r>
    </w:p>
    <w:p w:rsidR="00000000" w:rsidDel="00000000" w:rsidP="00000000" w:rsidRDefault="00000000" w:rsidRPr="00000000" w14:paraId="000000A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Videos Library</w:t>
      </w:r>
    </w:p>
    <w:p w:rsidR="00000000" w:rsidDel="00000000" w:rsidP="00000000" w:rsidRDefault="00000000" w:rsidRPr="00000000" w14:paraId="000000AB">
      <w:pPr>
        <w:numPr>
          <w:ilvl w:val="0"/>
          <w:numId w:val="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Will be created as a custom post type.</w:t>
      </w:r>
    </w:p>
    <w:p w:rsidR="00000000" w:rsidDel="00000000" w:rsidP="00000000" w:rsidRDefault="00000000" w:rsidRPr="00000000" w14:paraId="000000AC">
      <w:pPr>
        <w:numPr>
          <w:ilvl w:val="0"/>
          <w:numId w:val="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Fields will include title, YouTube video link, and description.</w:t>
      </w:r>
    </w:p>
    <w:p w:rsidR="00000000" w:rsidDel="00000000" w:rsidP="00000000" w:rsidRDefault="00000000" w:rsidRPr="00000000" w14:paraId="000000AD">
      <w:pPr>
        <w:numPr>
          <w:ilvl w:val="0"/>
          <w:numId w:val="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 category filter will be added on top of the listing.</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Fonts w:ascii="Nunito" w:cs="Nunito" w:eastAsia="Nunito" w:hAnsi="Nunito"/>
          <w:rtl w:val="0"/>
        </w:rPr>
        <w:t xml:space="preserve">A </w:t>
      </w:r>
      <w:r w:rsidDel="00000000" w:rsidR="00000000" w:rsidRPr="00000000">
        <w:rPr>
          <w:rFonts w:ascii="Nunito" w:cs="Nunito" w:eastAsia="Nunito" w:hAnsi="Nunito"/>
          <w:b w:val="1"/>
          <w:bCs w:val="1"/>
          <w:rtl w:val="0"/>
        </w:rPr>
        <w:t xml:space="preserve">Load More</w:t>
      </w:r>
      <w:r w:rsidDel="00000000" w:rsidR="00000000" w:rsidRPr="00000000">
        <w:rPr>
          <w:rFonts w:ascii="Nunito" w:cs="Nunito" w:eastAsia="Nunito" w:hAnsi="Nunito"/>
          <w:rtl w:val="0"/>
        </w:rPr>
        <w:t xml:space="preserve"> button will be added if required.</w:t>
      </w:r>
    </w:p>
    <w:p w:rsidR="00000000" w:rsidDel="00000000" w:rsidP="00000000" w:rsidRDefault="00000000" w:rsidRPr="00000000" w14:paraId="000000AF">
      <w:pPr>
        <w:numPr>
          <w:ilvl w:val="0"/>
          <w:numId w:val="7"/>
        </w:numPr>
        <w:spacing w:after="240" w:before="0" w:beforeAutospacing="0" w:lineRule="auto"/>
        <w:ind w:left="720" w:hanging="360"/>
      </w:pPr>
      <w:r w:rsidDel="00000000" w:rsidR="00000000" w:rsidRPr="00000000">
        <w:rPr>
          <w:rFonts w:ascii="Nunito" w:cs="Nunito" w:eastAsia="Nunito" w:hAnsi="Nunito"/>
          <w:rtl w:val="0"/>
        </w:rPr>
        <w:t xml:space="preserve">Videos are currently assumed to open in a </w:t>
      </w:r>
      <w:r w:rsidDel="00000000" w:rsidR="00000000" w:rsidRPr="00000000">
        <w:rPr>
          <w:rFonts w:ascii="Nunito" w:cs="Nunito" w:eastAsia="Nunito" w:hAnsi="Nunito"/>
          <w:b w:val="1"/>
          <w:bCs w:val="1"/>
          <w:rtl w:val="0"/>
        </w:rPr>
        <w:t xml:space="preserve">popup</w:t>
      </w:r>
      <w:r w:rsidDel="00000000" w:rsidR="00000000" w:rsidRPr="00000000">
        <w:rPr>
          <w:rFonts w:ascii="Nunito" w:cs="Nunito" w:eastAsia="Nunito" w:hAnsi="Nunito"/>
          <w:rtl w:val="0"/>
        </w:rPr>
        <w:t xml:space="preserve">. Please confirm if you prefer a single video page instead.</w:t>
      </w:r>
    </w:p>
    <w:p w:rsidR="00000000" w:rsidDel="00000000" w:rsidP="00000000" w:rsidRDefault="00000000" w:rsidRPr="00000000" w14:paraId="000000B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Downloads Center (Brochures, Spec Sheets, White Papers)</w:t>
      </w:r>
    </w:p>
    <w:p w:rsidR="00000000" w:rsidDel="00000000" w:rsidP="00000000" w:rsidRDefault="00000000" w:rsidRPr="00000000" w14:paraId="000000B1">
      <w:pPr>
        <w:numPr>
          <w:ilvl w:val="0"/>
          <w:numId w:val="3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Will be created as a custom post type.</w:t>
      </w:r>
    </w:p>
    <w:p w:rsidR="00000000" w:rsidDel="00000000" w:rsidP="00000000" w:rsidRDefault="00000000" w:rsidRPr="00000000" w14:paraId="000000B2">
      <w:pPr>
        <w:numPr>
          <w:ilvl w:val="0"/>
          <w:numId w:val="3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 category filter will be added on top of the listing.</w:t>
      </w:r>
    </w:p>
    <w:p w:rsidR="00000000" w:rsidDel="00000000" w:rsidP="00000000" w:rsidRDefault="00000000" w:rsidRPr="00000000" w14:paraId="000000B3">
      <w:pPr>
        <w:numPr>
          <w:ilvl w:val="0"/>
          <w:numId w:val="37"/>
        </w:numPr>
        <w:spacing w:after="0" w:afterAutospacing="0" w:before="0" w:beforeAutospacing="0" w:lineRule="auto"/>
        <w:ind w:left="720" w:hanging="360"/>
      </w:pPr>
      <w:r w:rsidDel="00000000" w:rsidR="00000000" w:rsidRPr="00000000">
        <w:rPr>
          <w:rFonts w:ascii="Nunito" w:cs="Nunito" w:eastAsia="Nunito" w:hAnsi="Nunito"/>
          <w:rtl w:val="0"/>
        </w:rPr>
        <w:t xml:space="preserve">A </w:t>
      </w:r>
      <w:r w:rsidDel="00000000" w:rsidR="00000000" w:rsidRPr="00000000">
        <w:rPr>
          <w:rFonts w:ascii="Nunito" w:cs="Nunito" w:eastAsia="Nunito" w:hAnsi="Nunito"/>
          <w:b w:val="1"/>
          <w:bCs w:val="1"/>
          <w:rtl w:val="0"/>
        </w:rPr>
        <w:t xml:space="preserve">Load More</w:t>
      </w:r>
      <w:r w:rsidDel="00000000" w:rsidR="00000000" w:rsidRPr="00000000">
        <w:rPr>
          <w:rFonts w:ascii="Nunito" w:cs="Nunito" w:eastAsia="Nunito" w:hAnsi="Nunito"/>
          <w:rtl w:val="0"/>
        </w:rPr>
        <w:t xml:space="preserve"> button will be added if required.</w:t>
      </w:r>
    </w:p>
    <w:p w:rsidR="00000000" w:rsidDel="00000000" w:rsidP="00000000" w:rsidRDefault="00000000" w:rsidRPr="00000000" w14:paraId="000000B4">
      <w:pPr>
        <w:numPr>
          <w:ilvl w:val="0"/>
          <w:numId w:val="37"/>
        </w:numPr>
        <w:spacing w:after="0" w:afterAutospacing="0" w:before="0" w:beforeAutospacing="0" w:lineRule="auto"/>
        <w:ind w:left="720" w:hanging="360"/>
      </w:pPr>
      <w:r w:rsidDel="00000000" w:rsidR="00000000" w:rsidRPr="00000000">
        <w:rPr>
          <w:rFonts w:ascii="Nunito" w:cs="Nunito" w:eastAsia="Nunito" w:hAnsi="Nunito"/>
          <w:rtl w:val="0"/>
        </w:rPr>
        <w:t xml:space="preserve">When a user clicks the </w:t>
      </w:r>
      <w:r w:rsidDel="00000000" w:rsidR="00000000" w:rsidRPr="00000000">
        <w:rPr>
          <w:rFonts w:ascii="Nunito" w:cs="Nunito" w:eastAsia="Nunito" w:hAnsi="Nunito"/>
          <w:b w:val="1"/>
          <w:bCs w:val="1"/>
          <w:rtl w:val="0"/>
        </w:rPr>
        <w:t xml:space="preserve">Download</w:t>
      </w:r>
      <w:r w:rsidDel="00000000" w:rsidR="00000000" w:rsidRPr="00000000">
        <w:rPr>
          <w:rFonts w:ascii="Nunito" w:cs="Nunito" w:eastAsia="Nunito" w:hAnsi="Nunito"/>
          <w:rtl w:val="0"/>
        </w:rPr>
        <w:t xml:space="preserve"> button, a form will open.</w:t>
      </w:r>
    </w:p>
    <w:p w:rsidR="00000000" w:rsidDel="00000000" w:rsidP="00000000" w:rsidRDefault="00000000" w:rsidRPr="00000000" w14:paraId="000000B5">
      <w:pPr>
        <w:numPr>
          <w:ilvl w:val="0"/>
          <w:numId w:val="3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After form submission, the file will be available for download. Or sent via email in attachment (PDF only)</w:t>
      </w:r>
    </w:p>
    <w:p w:rsidR="00000000" w:rsidDel="00000000" w:rsidP="00000000" w:rsidRDefault="00000000" w:rsidRPr="00000000" w14:paraId="000000B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Testimonials</w:t>
      </w:r>
    </w:p>
    <w:p w:rsidR="00000000" w:rsidDel="00000000" w:rsidP="00000000" w:rsidRDefault="00000000" w:rsidRPr="00000000" w14:paraId="000000B7">
      <w:pPr>
        <w:numPr>
          <w:ilvl w:val="0"/>
          <w:numId w:val="1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Will be created as a custom post type.</w:t>
      </w:r>
    </w:p>
    <w:p w:rsidR="00000000" w:rsidDel="00000000" w:rsidP="00000000" w:rsidRDefault="00000000" w:rsidRPr="00000000" w14:paraId="000000B8">
      <w:pPr>
        <w:numPr>
          <w:ilvl w:val="0"/>
          <w:numId w:val="1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The listing page will show standard details (image, short description / quote).</w:t>
      </w:r>
    </w:p>
    <w:p w:rsidR="00000000" w:rsidDel="00000000" w:rsidP="00000000" w:rsidRDefault="00000000" w:rsidRPr="00000000" w14:paraId="000000B9">
      <w:pPr>
        <w:numPr>
          <w:ilvl w:val="0"/>
          <w:numId w:val="1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Please confirm if you would like:</w:t>
      </w:r>
    </w:p>
    <w:p w:rsidR="00000000" w:rsidDel="00000000" w:rsidP="00000000" w:rsidRDefault="00000000" w:rsidRPr="00000000" w14:paraId="000000BA">
      <w:pPr>
        <w:numPr>
          <w:ilvl w:val="1"/>
          <w:numId w:val="16"/>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A single testimonial page, or</w:t>
      </w:r>
    </w:p>
    <w:p w:rsidR="00000000" w:rsidDel="00000000" w:rsidP="00000000" w:rsidRDefault="00000000" w:rsidRPr="00000000" w14:paraId="000000BB">
      <w:pPr>
        <w:numPr>
          <w:ilvl w:val="1"/>
          <w:numId w:val="16"/>
        </w:numPr>
        <w:spacing w:after="24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A popup for more details.</w:t>
      </w:r>
    </w:p>
    <w:p w:rsidR="00000000" w:rsidDel="00000000" w:rsidP="00000000" w:rsidRDefault="00000000" w:rsidRPr="00000000" w14:paraId="000000B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Support Section</w:t>
      </w:r>
    </w:p>
    <w:p w:rsidR="00000000" w:rsidDel="00000000" w:rsidP="00000000" w:rsidRDefault="00000000" w:rsidRPr="00000000" w14:paraId="000000BD">
      <w:pPr>
        <w:numPr>
          <w:ilvl w:val="0"/>
          <w:numId w:val="19"/>
        </w:numPr>
        <w:spacing w:after="240" w:before="240" w:lineRule="auto"/>
        <w:ind w:left="720" w:hanging="360"/>
      </w:pPr>
      <w:r w:rsidDel="00000000" w:rsidR="00000000" w:rsidRPr="00000000">
        <w:rPr>
          <w:rFonts w:ascii="Nunito" w:cs="Nunito" w:eastAsia="Nunito" w:hAnsi="Nunito"/>
          <w:rtl w:val="0"/>
        </w:rPr>
        <w:t xml:space="preserve">The support page is </w:t>
      </w:r>
      <w:r w:rsidDel="00000000" w:rsidR="00000000" w:rsidRPr="00000000">
        <w:rPr>
          <w:rFonts w:ascii="Nunito" w:cs="Nunito" w:eastAsia="Nunito" w:hAnsi="Nunito"/>
          <w:b w:val="1"/>
          <w:bCs w:val="1"/>
          <w:rtl w:val="0"/>
        </w:rPr>
        <w:t xml:space="preserve">not included</w:t>
      </w:r>
      <w:r w:rsidDel="00000000" w:rsidR="00000000" w:rsidRPr="00000000">
        <w:rPr>
          <w:rFonts w:ascii="Nunito" w:cs="Nunito" w:eastAsia="Nunito" w:hAnsi="Nunito"/>
          <w:rtl w:val="0"/>
        </w:rPr>
        <w:t xml:space="preserve"> in the estimate and it will be redirected to the Zendesk support portal link provided on the sitemap.</w:t>
      </w:r>
    </w:p>
    <w:p w:rsidR="00000000" w:rsidDel="00000000" w:rsidP="00000000" w:rsidRDefault="00000000" w:rsidRPr="00000000" w14:paraId="000000B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Documentation &amp; FAQs</w:t>
      </w:r>
    </w:p>
    <w:p w:rsidR="00000000" w:rsidDel="00000000" w:rsidP="00000000" w:rsidRDefault="00000000" w:rsidRPr="00000000" w14:paraId="000000BF">
      <w:pPr>
        <w:numPr>
          <w:ilvl w:val="0"/>
          <w:numId w:val="9"/>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 FAQ page will be created.</w:t>
      </w:r>
    </w:p>
    <w:p w:rsidR="00000000" w:rsidDel="00000000" w:rsidP="00000000" w:rsidRDefault="00000000" w:rsidRPr="00000000" w14:paraId="000000C0">
      <w:pPr>
        <w:numPr>
          <w:ilvl w:val="0"/>
          <w:numId w:val="9"/>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Please confirm if Documentation and FAQs should show different content/sections or use the same data.</w:t>
      </w:r>
    </w:p>
    <w:p w:rsidR="00000000" w:rsidDel="00000000" w:rsidP="00000000" w:rsidRDefault="00000000" w:rsidRPr="00000000" w14:paraId="000000C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Contact for Technical Assistance</w:t>
      </w:r>
    </w:p>
    <w:p w:rsidR="00000000" w:rsidDel="00000000" w:rsidP="00000000" w:rsidRDefault="00000000" w:rsidRPr="00000000" w14:paraId="000000C2">
      <w:pPr>
        <w:numPr>
          <w:ilvl w:val="0"/>
          <w:numId w:val="21"/>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 standard contact form will be used.</w:t>
      </w:r>
    </w:p>
    <w:p w:rsidR="00000000" w:rsidDel="00000000" w:rsidP="00000000" w:rsidRDefault="00000000" w:rsidRPr="00000000" w14:paraId="000000C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Schedule Training</w:t>
      </w:r>
    </w:p>
    <w:p w:rsidR="00000000" w:rsidDel="00000000" w:rsidP="00000000" w:rsidRDefault="00000000" w:rsidRPr="00000000" w14:paraId="000000C4">
      <w:pPr>
        <w:numPr>
          <w:ilvl w:val="0"/>
          <w:numId w:val="3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 form will be created with basic fields, including:</w:t>
      </w:r>
    </w:p>
    <w:p w:rsidR="00000000" w:rsidDel="00000000" w:rsidP="00000000" w:rsidRDefault="00000000" w:rsidRPr="00000000" w14:paraId="000000C5">
      <w:pPr>
        <w:numPr>
          <w:ilvl w:val="1"/>
          <w:numId w:val="3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Full Name</w:t>
      </w:r>
    </w:p>
    <w:p w:rsidR="00000000" w:rsidDel="00000000" w:rsidP="00000000" w:rsidRDefault="00000000" w:rsidRPr="00000000" w14:paraId="000000C6">
      <w:pPr>
        <w:numPr>
          <w:ilvl w:val="1"/>
          <w:numId w:val="3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Email Address</w:t>
      </w:r>
    </w:p>
    <w:p w:rsidR="00000000" w:rsidDel="00000000" w:rsidP="00000000" w:rsidRDefault="00000000" w:rsidRPr="00000000" w14:paraId="000000C7">
      <w:pPr>
        <w:numPr>
          <w:ilvl w:val="1"/>
          <w:numId w:val="3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Phone Number</w:t>
      </w:r>
    </w:p>
    <w:p w:rsidR="00000000" w:rsidDel="00000000" w:rsidP="00000000" w:rsidRDefault="00000000" w:rsidRPr="00000000" w14:paraId="000000C8">
      <w:pPr>
        <w:numPr>
          <w:ilvl w:val="1"/>
          <w:numId w:val="3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Company Name</w:t>
      </w:r>
    </w:p>
    <w:p w:rsidR="00000000" w:rsidDel="00000000" w:rsidP="00000000" w:rsidRDefault="00000000" w:rsidRPr="00000000" w14:paraId="000000C9">
      <w:pPr>
        <w:numPr>
          <w:ilvl w:val="1"/>
          <w:numId w:val="3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Job Title / Role</w:t>
      </w:r>
    </w:p>
    <w:p w:rsidR="00000000" w:rsidDel="00000000" w:rsidP="00000000" w:rsidRDefault="00000000" w:rsidRPr="00000000" w14:paraId="000000CA">
      <w:pPr>
        <w:numPr>
          <w:ilvl w:val="1"/>
          <w:numId w:val="3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Training Details</w:t>
      </w:r>
    </w:p>
    <w:p w:rsidR="00000000" w:rsidDel="00000000" w:rsidP="00000000" w:rsidRDefault="00000000" w:rsidRPr="00000000" w14:paraId="000000CB">
      <w:pPr>
        <w:numPr>
          <w:ilvl w:val="1"/>
          <w:numId w:val="3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Number of Attendees</w:t>
      </w:r>
    </w:p>
    <w:p w:rsidR="00000000" w:rsidDel="00000000" w:rsidP="00000000" w:rsidRDefault="00000000" w:rsidRPr="00000000" w14:paraId="000000CC">
      <w:pPr>
        <w:numPr>
          <w:ilvl w:val="1"/>
          <w:numId w:val="3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Product / Platform</w:t>
      </w:r>
    </w:p>
    <w:p w:rsidR="00000000" w:rsidDel="00000000" w:rsidP="00000000" w:rsidRDefault="00000000" w:rsidRPr="00000000" w14:paraId="000000CD">
      <w:pPr>
        <w:numPr>
          <w:ilvl w:val="1"/>
          <w:numId w:val="3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Message / Special Requirements</w:t>
      </w:r>
    </w:p>
    <w:p w:rsidR="00000000" w:rsidDel="00000000" w:rsidP="00000000" w:rsidRDefault="00000000" w:rsidRPr="00000000" w14:paraId="000000CE">
      <w:pPr>
        <w:numPr>
          <w:ilvl w:val="0"/>
          <w:numId w:val="31"/>
        </w:numPr>
        <w:spacing w:after="240" w:before="0" w:beforeAutospacing="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The fields shown above are just examples. If the form requires multiple steps or more extensive fields, the effort will be revised based on the requirements.</w:t>
      </w:r>
    </w:p>
    <w:p w:rsidR="00000000" w:rsidDel="00000000" w:rsidP="00000000" w:rsidRDefault="00000000" w:rsidRPr="00000000" w14:paraId="000000C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Cookie Policy</w:t>
      </w:r>
    </w:p>
    <w:p w:rsidR="00000000" w:rsidDel="00000000" w:rsidP="00000000" w:rsidRDefault="00000000" w:rsidRPr="00000000" w14:paraId="000000D0">
      <w:pPr>
        <w:numPr>
          <w:ilvl w:val="0"/>
          <w:numId w:val="35"/>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 plugin will be used for cookie management, </w:t>
      </w:r>
      <w:hyperlink r:id="rId11">
        <w:r w:rsidDel="00000000" w:rsidR="00000000" w:rsidRPr="00000000">
          <w:rPr>
            <w:rFonts w:ascii="Nunito" w:cs="Nunito" w:eastAsia="Nunito" w:hAnsi="Nunito"/>
            <w:color w:val="1155cc"/>
            <w:u w:val="single"/>
            <w:rtl w:val="0"/>
          </w:rPr>
          <w:t xml:space="preserve">Cookie Yes</w:t>
        </w:r>
      </w:hyperlink>
      <w:r w:rsidDel="00000000" w:rsidR="00000000" w:rsidRPr="00000000">
        <w:rPr>
          <w:rFonts w:ascii="Nunito" w:cs="Nunito" w:eastAsia="Nunito" w:hAnsi="Nunito"/>
          <w:rtl w:val="0"/>
        </w:rPr>
        <w:t xml:space="preserve">, </w:t>
      </w:r>
      <w:hyperlink r:id="rId12">
        <w:r w:rsidDel="00000000" w:rsidR="00000000" w:rsidRPr="00000000">
          <w:rPr>
            <w:rFonts w:ascii="Nunito" w:cs="Nunito" w:eastAsia="Nunito" w:hAnsi="Nunito"/>
            <w:color w:val="1155cc"/>
            <w:u w:val="single"/>
            <w:rtl w:val="0"/>
          </w:rPr>
          <w:t xml:space="preserve">Cookie Notice</w:t>
        </w:r>
      </w:hyperlink>
      <w:r w:rsidDel="00000000" w:rsidR="00000000" w:rsidRPr="00000000">
        <w:rPr>
          <w:rFonts w:ascii="Nunito" w:cs="Nunito" w:eastAsia="Nunito" w:hAnsi="Nunito"/>
          <w:rtl w:val="0"/>
        </w:rPr>
        <w:t xml:space="preserve"> or similar.</w:t>
      </w:r>
    </w:p>
    <w:p w:rsidR="00000000" w:rsidDel="00000000" w:rsidP="00000000" w:rsidRDefault="00000000" w:rsidRPr="00000000" w14:paraId="000000D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Company</w:t>
      </w:r>
    </w:p>
    <w:p w:rsidR="00000000" w:rsidDel="00000000" w:rsidP="00000000" w:rsidRDefault="00000000" w:rsidRPr="00000000" w14:paraId="000000D2">
      <w:pPr>
        <w:numPr>
          <w:ilvl w:val="0"/>
          <w:numId w:val="32"/>
        </w:numPr>
        <w:spacing w:after="240" w:before="240" w:lineRule="auto"/>
        <w:ind w:left="720" w:hanging="360"/>
      </w:pPr>
      <w:r w:rsidDel="00000000" w:rsidR="00000000" w:rsidRPr="00000000">
        <w:rPr>
          <w:rFonts w:ascii="Nunito" w:cs="Nunito" w:eastAsia="Nunito" w:hAnsi="Nunito"/>
          <w:rtl w:val="0"/>
        </w:rPr>
        <w:t xml:space="preserve">This page is </w:t>
      </w:r>
      <w:r w:rsidDel="00000000" w:rsidR="00000000" w:rsidRPr="00000000">
        <w:rPr>
          <w:rFonts w:ascii="Nunito" w:cs="Nunito" w:eastAsia="Nunito" w:hAnsi="Nunito"/>
          <w:b w:val="1"/>
          <w:bCs w:val="1"/>
          <w:rtl w:val="0"/>
        </w:rPr>
        <w:t xml:space="preserve">not included</w:t>
      </w:r>
      <w:r w:rsidDel="00000000" w:rsidR="00000000" w:rsidRPr="00000000">
        <w:rPr>
          <w:rFonts w:ascii="Nunito" w:cs="Nunito" w:eastAsia="Nunito" w:hAnsi="Nunito"/>
          <w:rtl w:val="0"/>
        </w:rPr>
        <w:t xml:space="preserve"> in the current estimate.</w:t>
      </w:r>
      <w:r w:rsidDel="00000000" w:rsidR="00000000" w:rsidRPr="00000000">
        <w:rPr>
          <w:rtl w:val="0"/>
        </w:rPr>
      </w:r>
    </w:p>
    <w:p w:rsidR="00000000" w:rsidDel="00000000" w:rsidP="00000000" w:rsidRDefault="00000000" w:rsidRPr="00000000" w14:paraId="000000D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Newsletter Signup</w:t>
      </w:r>
    </w:p>
    <w:p w:rsidR="00000000" w:rsidDel="00000000" w:rsidP="00000000" w:rsidRDefault="00000000" w:rsidRPr="00000000" w14:paraId="000000D4">
      <w:pPr>
        <w:numPr>
          <w:ilvl w:val="0"/>
          <w:numId w:val="1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We assume a simple page with an email field and submit button.</w:t>
      </w:r>
    </w:p>
    <w:p w:rsidR="00000000" w:rsidDel="00000000" w:rsidP="00000000" w:rsidRDefault="00000000" w:rsidRPr="00000000" w14:paraId="000000D5">
      <w:pPr>
        <w:numPr>
          <w:ilvl w:val="0"/>
          <w:numId w:val="1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Please let us know if additional fields are required.</w:t>
      </w:r>
    </w:p>
    <w:p w:rsidR="00000000" w:rsidDel="00000000" w:rsidP="00000000" w:rsidRDefault="00000000" w:rsidRPr="00000000" w14:paraId="000000D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D7">
      <w:pPr>
        <w:spacing w:after="240" w:before="240" w:lineRule="auto"/>
        <w:ind w:left="0" w:firstLine="0"/>
        <w:rPr>
          <w:b w:val="1"/>
          <w:bCs w:val="1"/>
        </w:rPr>
      </w:pPr>
      <w:r w:rsidDel="00000000" w:rsidR="00000000" w:rsidRPr="00000000">
        <w:rPr>
          <w:b w:val="1"/>
          <w:bCs w:val="1"/>
          <w:rtl w:val="0"/>
        </w:rPr>
        <w:t xml:space="preserve">Client will provide:</w:t>
      </w:r>
    </w:p>
    <w:p w:rsidR="00000000" w:rsidDel="00000000" w:rsidP="00000000" w:rsidRDefault="00000000" w:rsidRPr="00000000" w14:paraId="000000D8">
      <w:pPr>
        <w:numPr>
          <w:ilvl w:val="0"/>
          <w:numId w:val="27"/>
        </w:numPr>
        <w:spacing w:after="0" w:afterAutospacing="0" w:before="240" w:lineRule="auto"/>
        <w:ind w:left="720" w:hanging="360"/>
      </w:pPr>
      <w:r w:rsidDel="00000000" w:rsidR="00000000" w:rsidRPr="00000000">
        <w:rPr>
          <w:rtl w:val="0"/>
        </w:rPr>
        <w:t xml:space="preserve">Layered design files (Figma/XD)</w:t>
      </w:r>
    </w:p>
    <w:p w:rsidR="00000000" w:rsidDel="00000000" w:rsidP="00000000" w:rsidRDefault="00000000" w:rsidRPr="00000000" w14:paraId="000000D9">
      <w:pPr>
        <w:numPr>
          <w:ilvl w:val="0"/>
          <w:numId w:val="27"/>
        </w:numPr>
        <w:spacing w:after="0" w:afterAutospacing="0" w:before="0" w:beforeAutospacing="0" w:lineRule="auto"/>
        <w:ind w:left="720" w:hanging="360"/>
      </w:pPr>
      <w:r w:rsidDel="00000000" w:rsidR="00000000" w:rsidRPr="00000000">
        <w:rPr>
          <w:rtl w:val="0"/>
        </w:rPr>
        <w:t xml:space="preserve">Logos, brand guidelines, and content</w:t>
      </w:r>
    </w:p>
    <w:p w:rsidR="00000000" w:rsidDel="00000000" w:rsidP="00000000" w:rsidRDefault="00000000" w:rsidRPr="00000000" w14:paraId="000000DA">
      <w:pPr>
        <w:numPr>
          <w:ilvl w:val="0"/>
          <w:numId w:val="27"/>
        </w:numPr>
        <w:spacing w:after="240" w:before="0" w:beforeAutospacing="0" w:lineRule="auto"/>
        <w:ind w:left="720" w:hanging="360"/>
      </w:pPr>
      <w:r w:rsidDel="00000000" w:rsidR="00000000" w:rsidRPr="00000000">
        <w:rPr>
          <w:rtl w:val="0"/>
        </w:rPr>
        <w:t xml:space="preserve">Access to WordPress, hosting, cPanel/SFTP</w:t>
      </w:r>
    </w:p>
    <w:p w:rsidR="00000000" w:rsidDel="00000000" w:rsidP="00000000" w:rsidRDefault="00000000" w:rsidRPr="00000000" w14:paraId="000000DB">
      <w:pPr>
        <w:spacing w:after="240" w:before="240" w:lineRule="auto"/>
        <w:ind w:left="0" w:firstLine="0"/>
        <w:rPr/>
      </w:pPr>
      <w:r w:rsidDel="00000000" w:rsidR="00000000" w:rsidRPr="00000000">
        <w:rPr>
          <w:b w:val="1"/>
          <w:bCs w:val="1"/>
          <w:rtl w:val="0"/>
        </w:rPr>
        <w:t xml:space="preserve">General</w:t>
      </w:r>
      <w:r w:rsidDel="00000000" w:rsidR="00000000" w:rsidRPr="00000000">
        <w:rPr>
          <w:rtl w:val="0"/>
        </w:rPr>
        <w:t xml:space="preserve"> </w:t>
      </w:r>
    </w:p>
    <w:p w:rsidR="00000000" w:rsidDel="00000000" w:rsidP="00000000" w:rsidRDefault="00000000" w:rsidRPr="00000000" w14:paraId="000000DC">
      <w:pPr>
        <w:numPr>
          <w:ilvl w:val="0"/>
          <w:numId w:val="4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The estimate is based on the provided wireframes.</w:t>
      </w:r>
    </w:p>
    <w:p w:rsidR="00000000" w:rsidDel="00000000" w:rsidP="00000000" w:rsidRDefault="00000000" w:rsidRPr="00000000" w14:paraId="000000DD">
      <w:pPr>
        <w:numPr>
          <w:ilvl w:val="0"/>
          <w:numId w:val="4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If the final design is more complex or includes any additional features or functionality, the timeline may change.</w:t>
      </w:r>
    </w:p>
    <w:p w:rsidR="00000000" w:rsidDel="00000000" w:rsidP="00000000" w:rsidRDefault="00000000" w:rsidRPr="00000000" w14:paraId="000000DE">
      <w:pPr>
        <w:numPr>
          <w:ilvl w:val="0"/>
          <w:numId w:val="4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 staging site and WordPress admin access will be required to start development.</w:t>
      </w:r>
    </w:p>
    <w:p w:rsidR="00000000" w:rsidDel="00000000" w:rsidP="00000000" w:rsidRDefault="00000000" w:rsidRPr="00000000" w14:paraId="000000DF">
      <w:pPr>
        <w:numPr>
          <w:ilvl w:val="0"/>
          <w:numId w:val="4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Up to 20 unique templates included (development). Additional templates are chargeable.</w:t>
      </w:r>
    </w:p>
    <w:p w:rsidR="00000000" w:rsidDel="00000000" w:rsidP="00000000" w:rsidRDefault="00000000" w:rsidRPr="00000000" w14:paraId="000000E0">
      <w:pPr>
        <w:numPr>
          <w:ilvl w:val="0"/>
          <w:numId w:val="4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Domain, hosting, CDN, and plugin licenses must be client-managed.</w:t>
      </w:r>
    </w:p>
    <w:p w:rsidR="00000000" w:rsidDel="00000000" w:rsidP="00000000" w:rsidRDefault="00000000" w:rsidRPr="00000000" w14:paraId="000000E1">
      <w:pPr>
        <w:numPr>
          <w:ilvl w:val="0"/>
          <w:numId w:val="4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iFrames, subdomains, PDFs, or embeds requiring custom styling are out of scope.</w:t>
      </w:r>
    </w:p>
    <w:p w:rsidR="00000000" w:rsidDel="00000000" w:rsidP="00000000" w:rsidRDefault="00000000" w:rsidRPr="00000000" w14:paraId="000000E2">
      <w:pPr>
        <w:spacing w:after="240" w:before="240" w:lineRule="auto"/>
        <w:ind w:left="0" w:firstLine="0"/>
        <w:rPr/>
      </w:pPr>
      <w:r w:rsidDel="00000000" w:rsidR="00000000" w:rsidRPr="00000000">
        <w:rPr>
          <w:rFonts w:ascii="Nunito" w:cs="Nunito" w:eastAsia="Nunito" w:hAnsi="Nunito"/>
          <w:rtl w:val="0"/>
        </w:rPr>
        <w:t xml:space="preserve">Timely approvals and content submissions are required to maintain the delivery timeline.</w:t>
      </w: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hhln1oigvdt5" w:id="34"/>
      <w:bookmarkEnd w:id="34"/>
      <w:r w:rsidDel="00000000" w:rsidR="00000000" w:rsidRPr="00000000">
        <w:rPr>
          <w:b w:val="1"/>
          <w:bCs w:val="1"/>
          <w:sz w:val="46"/>
          <w:szCs w:val="46"/>
          <w:rtl w:val="0"/>
        </w:rPr>
        <w:t xml:space="preserve">7. Exclusions</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The following are not included unless explicitly added:</w:t>
      </w:r>
    </w:p>
    <w:p w:rsidR="00000000" w:rsidDel="00000000" w:rsidP="00000000" w:rsidRDefault="00000000" w:rsidRPr="00000000" w14:paraId="000000E6">
      <w:pPr>
        <w:numPr>
          <w:ilvl w:val="0"/>
          <w:numId w:val="39"/>
        </w:numPr>
        <w:spacing w:after="0" w:afterAutospacing="0" w:before="240" w:lineRule="auto"/>
        <w:ind w:left="720" w:hanging="360"/>
      </w:pPr>
      <w:r w:rsidDel="00000000" w:rsidR="00000000" w:rsidRPr="00000000">
        <w:rPr>
          <w:rtl w:val="0"/>
        </w:rPr>
        <w:t xml:space="preserve">Content writing or content population beyond agreed pages</w:t>
      </w:r>
    </w:p>
    <w:p w:rsidR="00000000" w:rsidDel="00000000" w:rsidP="00000000" w:rsidRDefault="00000000" w:rsidRPr="00000000" w14:paraId="000000E7">
      <w:pPr>
        <w:numPr>
          <w:ilvl w:val="0"/>
          <w:numId w:val="39"/>
        </w:numPr>
        <w:spacing w:after="0" w:afterAutospacing="0" w:before="0" w:beforeAutospacing="0" w:lineRule="auto"/>
        <w:ind w:left="720" w:hanging="360"/>
      </w:pPr>
      <w:r w:rsidDel="00000000" w:rsidR="00000000" w:rsidRPr="00000000">
        <w:rPr>
          <w:rtl w:val="0"/>
        </w:rPr>
        <w:t xml:space="preserve">No ADA or accessibility-related points have been considered.</w:t>
      </w:r>
    </w:p>
    <w:p w:rsidR="00000000" w:rsidDel="00000000" w:rsidP="00000000" w:rsidRDefault="00000000" w:rsidRPr="00000000" w14:paraId="000000E8">
      <w:pPr>
        <w:numPr>
          <w:ilvl w:val="0"/>
          <w:numId w:val="39"/>
        </w:numPr>
        <w:spacing w:after="0" w:afterAutospacing="0" w:before="0" w:beforeAutospacing="0" w:lineRule="auto"/>
        <w:ind w:left="720" w:hanging="360"/>
      </w:pPr>
      <w:r w:rsidDel="00000000" w:rsidR="00000000" w:rsidRPr="00000000">
        <w:rPr>
          <w:rtl w:val="0"/>
        </w:rPr>
        <w:t xml:space="preserve">Custom animations beyond standard interactions</w:t>
      </w:r>
    </w:p>
    <w:p w:rsidR="00000000" w:rsidDel="00000000" w:rsidP="00000000" w:rsidRDefault="00000000" w:rsidRPr="00000000" w14:paraId="000000E9">
      <w:pPr>
        <w:numPr>
          <w:ilvl w:val="0"/>
          <w:numId w:val="39"/>
        </w:numPr>
        <w:spacing w:after="0" w:afterAutospacing="0" w:before="0" w:beforeAutospacing="0" w:lineRule="auto"/>
        <w:ind w:left="720" w:hanging="360"/>
      </w:pPr>
      <w:r w:rsidDel="00000000" w:rsidR="00000000" w:rsidRPr="00000000">
        <w:rPr>
          <w:rtl w:val="0"/>
        </w:rPr>
        <w:t xml:space="preserve">CRM/Marketing automation integrations (HubSpot, Zoho, Salesforce)</w:t>
      </w:r>
    </w:p>
    <w:p w:rsidR="00000000" w:rsidDel="00000000" w:rsidP="00000000" w:rsidRDefault="00000000" w:rsidRPr="00000000" w14:paraId="000000EA">
      <w:pPr>
        <w:numPr>
          <w:ilvl w:val="0"/>
          <w:numId w:val="39"/>
        </w:numPr>
        <w:spacing w:after="0" w:afterAutospacing="0" w:before="0" w:beforeAutospacing="0" w:lineRule="auto"/>
        <w:ind w:left="720" w:hanging="360"/>
      </w:pPr>
      <w:r w:rsidDel="00000000" w:rsidR="00000000" w:rsidRPr="00000000">
        <w:rPr>
          <w:rtl w:val="0"/>
        </w:rPr>
        <w:t xml:space="preserve">Multi-language translation content</w:t>
      </w:r>
    </w:p>
    <w:p w:rsidR="00000000" w:rsidDel="00000000" w:rsidP="00000000" w:rsidRDefault="00000000" w:rsidRPr="00000000" w14:paraId="000000EB">
      <w:pPr>
        <w:numPr>
          <w:ilvl w:val="0"/>
          <w:numId w:val="39"/>
        </w:numPr>
        <w:spacing w:after="0" w:afterAutospacing="0" w:before="0" w:beforeAutospacing="0" w:lineRule="auto"/>
        <w:ind w:left="720" w:hanging="360"/>
      </w:pPr>
      <w:r w:rsidDel="00000000" w:rsidR="00000000" w:rsidRPr="00000000">
        <w:rPr>
          <w:rtl w:val="0"/>
        </w:rPr>
        <w:t xml:space="preserve">Advanced membership or LMS functionality</w:t>
      </w:r>
    </w:p>
    <w:p w:rsidR="00000000" w:rsidDel="00000000" w:rsidP="00000000" w:rsidRDefault="00000000" w:rsidRPr="00000000" w14:paraId="000000EC">
      <w:pPr>
        <w:numPr>
          <w:ilvl w:val="0"/>
          <w:numId w:val="39"/>
        </w:numPr>
        <w:spacing w:after="0" w:afterAutospacing="0" w:before="0" w:beforeAutospacing="0" w:lineRule="auto"/>
        <w:ind w:left="720" w:hanging="360"/>
      </w:pPr>
      <w:r w:rsidDel="00000000" w:rsidR="00000000" w:rsidRPr="00000000">
        <w:rPr>
          <w:rtl w:val="0"/>
        </w:rPr>
        <w:t xml:space="preserve">Ongoing maintenance or monthly support (can be added separately)</w:t>
      </w:r>
    </w:p>
    <w:p w:rsidR="00000000" w:rsidDel="00000000" w:rsidP="00000000" w:rsidRDefault="00000000" w:rsidRPr="00000000" w14:paraId="000000ED">
      <w:pPr>
        <w:numPr>
          <w:ilvl w:val="0"/>
          <w:numId w:val="39"/>
        </w:numPr>
        <w:spacing w:after="0" w:afterAutospacing="0" w:before="0" w:beforeAutospacing="0" w:lineRule="auto"/>
        <w:ind w:left="720" w:hanging="360"/>
      </w:pPr>
      <w:r w:rsidDel="00000000" w:rsidR="00000000" w:rsidRPr="00000000">
        <w:rPr>
          <w:rtl w:val="0"/>
        </w:rPr>
        <w:t xml:space="preserve">Data entry is not included in this quote. We will add the data to the development pages from the final approved designs only.</w:t>
      </w:r>
    </w:p>
    <w:p w:rsidR="00000000" w:rsidDel="00000000" w:rsidP="00000000" w:rsidRDefault="00000000" w:rsidRPr="00000000" w14:paraId="000000EE">
      <w:pPr>
        <w:numPr>
          <w:ilvl w:val="0"/>
          <w:numId w:val="39"/>
        </w:numPr>
        <w:spacing w:after="0" w:afterAutospacing="0" w:before="0" w:beforeAutospacing="0" w:lineRule="auto"/>
        <w:ind w:left="720" w:hanging="360"/>
      </w:pPr>
      <w:r w:rsidDel="00000000" w:rsidR="00000000" w:rsidRPr="00000000">
        <w:rPr>
          <w:rtl w:val="0"/>
        </w:rPr>
        <w:t xml:space="preserve">SEO is not counted in this quote.</w:t>
      </w:r>
    </w:p>
    <w:p w:rsidR="00000000" w:rsidDel="00000000" w:rsidP="00000000" w:rsidRDefault="00000000" w:rsidRPr="00000000" w14:paraId="000000EF">
      <w:pPr>
        <w:numPr>
          <w:ilvl w:val="0"/>
          <w:numId w:val="39"/>
        </w:numPr>
        <w:spacing w:after="240" w:before="0" w:beforeAutospacing="0" w:lineRule="auto"/>
        <w:ind w:left="720" w:hanging="360"/>
      </w:pPr>
      <w:r w:rsidDel="00000000" w:rsidR="00000000" w:rsidRPr="00000000">
        <w:rPr>
          <w:rtl w:val="0"/>
        </w:rPr>
        <w:t xml:space="preserve">Lead conversion features, such as demo requests, free trials, newsletter signups, and partner program applications, require more details for review by our SEO expert. Based on that, we can share a timeline and action plan. No efforts for these features have been included in the current quote.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s8k9nqhdowxm" w:id="35"/>
      <w:bookmarkEnd w:id="35"/>
      <w:r w:rsidDel="00000000" w:rsidR="00000000" w:rsidRPr="00000000">
        <w:rPr>
          <w:b w:val="1"/>
          <w:bCs w:val="1"/>
          <w:sz w:val="46"/>
          <w:szCs w:val="46"/>
          <w:rtl w:val="0"/>
        </w:rPr>
        <w:t xml:space="preserve">8. Project Workflow (E2M Delivery Process)</w:t>
      </w:r>
    </w:p>
    <w:p w:rsidR="00000000" w:rsidDel="00000000" w:rsidP="00000000" w:rsidRDefault="00000000" w:rsidRPr="00000000" w14:paraId="000000F2">
      <w:pPr>
        <w:numPr>
          <w:ilvl w:val="0"/>
          <w:numId w:val="1"/>
        </w:numPr>
        <w:spacing w:after="0" w:afterAutospacing="0" w:before="240" w:lineRule="auto"/>
        <w:ind w:left="720" w:hanging="360"/>
      </w:pPr>
      <w:r w:rsidDel="00000000" w:rsidR="00000000" w:rsidRPr="00000000">
        <w:rPr>
          <w:b w:val="1"/>
          <w:bCs w:val="1"/>
          <w:rtl w:val="0"/>
        </w:rPr>
        <w:t xml:space="preserve">Proposal Approval</w:t>
        <w:br w:type="textWrapping"/>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b w:val="1"/>
          <w:bCs w:val="1"/>
          <w:rtl w:val="0"/>
        </w:rPr>
        <w:t xml:space="preserve">Kickoff Call</w:t>
      </w:r>
      <w:r w:rsidDel="00000000" w:rsidR="00000000" w:rsidRPr="00000000">
        <w:rPr>
          <w:rtl w:val="0"/>
        </w:rPr>
        <w:t xml:space="preserve"> – Project alignment, design direction, content readiness</w:t>
        <w:br w:type="textWrapping"/>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b w:val="1"/>
          <w:bCs w:val="1"/>
          <w:rtl w:val="0"/>
        </w:rPr>
        <w:t xml:space="preserve">Design Phase</w:t>
      </w:r>
      <w:r w:rsidDel="00000000" w:rsidR="00000000" w:rsidRPr="00000000">
        <w:rPr>
          <w:rtl w:val="0"/>
        </w:rPr>
        <w:t xml:space="preserve"> – Client will provide approved design</w:t>
        <w:br w:type="textWrapping"/>
      </w:r>
      <w:r w:rsidDel="00000000" w:rsidR="00000000" w:rsidRPr="00000000">
        <w:rPr>
          <w:rtl w:val="0"/>
        </w:rPr>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b w:val="1"/>
          <w:bCs w:val="1"/>
          <w:rtl w:val="0"/>
        </w:rPr>
        <w:t xml:space="preserve">Development Phase</w:t>
      </w:r>
      <w:r w:rsidDel="00000000" w:rsidR="00000000" w:rsidRPr="00000000">
        <w:rPr>
          <w:rFonts w:ascii="Arial Unicode MS" w:cs="Arial Unicode MS" w:eastAsia="Arial Unicode MS" w:hAnsi="Arial Unicode MS"/>
          <w:rtl w:val="0"/>
        </w:rPr>
        <w:t xml:space="preserve"> – Elementor Pro → Templates → CPTs</w:t>
        <w:br w:type="textWrapping"/>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b w:val="1"/>
          <w:bCs w:val="1"/>
          <w:rtl w:val="0"/>
        </w:rPr>
        <w:t xml:space="preserve">Internal QA</w:t>
      </w:r>
      <w:r w:rsidDel="00000000" w:rsidR="00000000" w:rsidRPr="00000000">
        <w:rPr>
          <w:rtl w:val="0"/>
        </w:rPr>
        <w:t xml:space="preserve"> – Full device &amp; browser testing</w:t>
        <w:br w:type="textWrapping"/>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b w:val="1"/>
          <w:bCs w:val="1"/>
          <w:rtl w:val="0"/>
        </w:rPr>
        <w:t xml:space="preserve">Staging Delivery</w:t>
        <w:br w:type="textWrapping"/>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b w:val="1"/>
          <w:bCs w:val="1"/>
          <w:rtl w:val="0"/>
        </w:rPr>
        <w:t xml:space="preserve">Client Feedback &amp; Revisions</w:t>
        <w:br w:type="textWrapping"/>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b w:val="1"/>
          <w:bCs w:val="1"/>
          <w:rtl w:val="0"/>
        </w:rPr>
        <w:t xml:space="preserve">Final QA + UAT</w:t>
        <w:br w:type="textWrapping"/>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b w:val="1"/>
          <w:bCs w:val="1"/>
          <w:rtl w:val="0"/>
        </w:rPr>
        <w:t xml:space="preserve">Deployment &amp; Go-Live</w:t>
        <w:br w:type="textWrapping"/>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b w:val="1"/>
          <w:bCs w:val="1"/>
          <w:rtl w:val="0"/>
        </w:rPr>
        <w:t xml:space="preserve">Post-Launch Support (48 hours)</w:t>
        <w:br w:type="textWrapping"/>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97t0e3d5x6cz" w:id="36"/>
      <w:bookmarkEnd w:id="36"/>
      <w:r w:rsidDel="00000000" w:rsidR="00000000" w:rsidRPr="00000000">
        <w:rPr>
          <w:b w:val="1"/>
          <w:bCs w:val="1"/>
          <w:sz w:val="46"/>
          <w:szCs w:val="46"/>
          <w:rtl w:val="0"/>
        </w:rPr>
        <w:t xml:space="preserve">9. Thank You</w:t>
      </w:r>
    </w:p>
    <w:p w:rsidR="00000000" w:rsidDel="00000000" w:rsidP="00000000" w:rsidRDefault="00000000" w:rsidRPr="00000000" w14:paraId="000000FE">
      <w:pPr>
        <w:spacing w:after="240" w:before="240" w:lineRule="auto"/>
        <w:rPr/>
      </w:pPr>
      <w:r w:rsidDel="00000000" w:rsidR="00000000" w:rsidRPr="00000000">
        <w:rPr>
          <w:rtl w:val="0"/>
        </w:rPr>
        <w:t xml:space="preserve">We appreciate the opportunity to collaborate and deliver a high-performing WordPress website tailored to your goals.</w:t>
      </w:r>
    </w:p>
    <w:p w:rsidR="00000000" w:rsidDel="00000000" w:rsidP="00000000" w:rsidRDefault="00000000" w:rsidRPr="00000000" w14:paraId="000000FF">
      <w:pPr>
        <w:spacing w:after="240" w:before="240" w:lineRule="auto"/>
        <w:rPr/>
      </w:pPr>
      <w:r w:rsidDel="00000000" w:rsidR="00000000" w:rsidRPr="00000000">
        <w:rPr>
          <w:rtl w:val="0"/>
        </w:rPr>
        <w:t xml:space="preserve">If you need changes to scope, additional features, or a support plan, we’ll be happy to assist.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ordpress.org/plugins/cookie-law-info/" TargetMode="External"/><Relationship Id="rId10" Type="http://schemas.openxmlformats.org/officeDocument/2006/relationships/hyperlink" Target="https://www.vaisense.com/" TargetMode="External"/><Relationship Id="rId12" Type="http://schemas.openxmlformats.org/officeDocument/2006/relationships/hyperlink" Target="https://wordpress.org/plugins/cookie-notice/" TargetMode="External"/><Relationship Id="rId9" Type="http://schemas.openxmlformats.org/officeDocument/2006/relationships/hyperlink" Target="https://www.figma.com/proto/ZQdSAjl50k272WTBMUrVIq/Vaisense---Wireframes-_112025?page-id=100%3A2&amp;node-id=100-4&amp;p=f&amp;viewport=-3110%2C3489%2C0.93&amp;t=JRXwCgKgVkKkncYa-1&amp;scaling=min-zoom&amp;content-scaling=fixed&amp;starting-point-node-id=100%3A4&amp;show-proto-sidebar=1" TargetMode="External"/><Relationship Id="rId5" Type="http://schemas.openxmlformats.org/officeDocument/2006/relationships/styles" Target="styles.xml"/><Relationship Id="rId6" Type="http://schemas.openxmlformats.org/officeDocument/2006/relationships/hyperlink" Target="https://trello.com/c/xmghn8M5/28-website-quote-only-vaisense" TargetMode="External"/><Relationship Id="rId7" Type="http://schemas.openxmlformats.org/officeDocument/2006/relationships/hyperlink" Target="https://www.figma.com/board/Toa1VUaLWjOZllfUvcispn/Vaisense---Customer-Journey?node-id=0-1&amp;t=R4v9mxYp42F5fR8a-1" TargetMode="External"/><Relationship Id="rId8" Type="http://schemas.openxmlformats.org/officeDocument/2006/relationships/hyperlink" Target="https://www.figma.com/board/Z2DCc2gltefnvkOwjdWjub/Vaisense---Sitemap?node-id=0-1&amp;t=xuUxvgGAXUwrvLYj-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