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6EEEF" w14:textId="77777777" w:rsidR="00E52F08" w:rsidRPr="00826966" w:rsidRDefault="0063209F" w:rsidP="00826966">
      <w:pPr>
        <w:rPr>
          <w:rFonts w:ascii="EYInterstate Light" w:hAnsi="EYInterstate Light" w:cs="Arial"/>
          <w:b/>
          <w:u w:val="single"/>
        </w:rPr>
      </w:pPr>
      <w:r w:rsidRPr="00826966">
        <w:rPr>
          <w:rFonts w:ascii="EYInterstate Light" w:hAnsi="EYInterstate Light"/>
          <w:noProof/>
        </w:rPr>
        <w:drawing>
          <wp:anchor distT="0" distB="0" distL="114300" distR="114300" simplePos="0" relativeHeight="251659264" behindDoc="0" locked="1" layoutInCell="1" allowOverlap="1" wp14:anchorId="3D5EFA13" wp14:editId="7FAC91B3">
            <wp:simplePos x="0" y="0"/>
            <wp:positionH relativeFrom="margin">
              <wp:posOffset>0</wp:posOffset>
            </wp:positionH>
            <wp:positionV relativeFrom="page">
              <wp:posOffset>704850</wp:posOffset>
            </wp:positionV>
            <wp:extent cx="889000" cy="1022350"/>
            <wp:effectExtent l="0" t="0" r="6350" b="6350"/>
            <wp:wrapNone/>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1022350"/>
                    </a:xfrm>
                    <a:prstGeom prst="rect">
                      <a:avLst/>
                    </a:prstGeom>
                    <a:noFill/>
                    <a:ln>
                      <a:noFill/>
                    </a:ln>
                    <a:effectLst/>
                  </pic:spPr>
                </pic:pic>
              </a:graphicData>
            </a:graphic>
          </wp:anchor>
        </w:drawing>
      </w:r>
    </w:p>
    <w:p w14:paraId="20F92F5A" w14:textId="77777777" w:rsidR="00E52F08" w:rsidRPr="00826966" w:rsidRDefault="00E52F08" w:rsidP="00826966">
      <w:pPr>
        <w:rPr>
          <w:rFonts w:ascii="EYInterstate Light" w:hAnsi="EYInterstate Light" w:cs="Arial"/>
          <w:b/>
          <w:u w:val="single"/>
        </w:rPr>
      </w:pPr>
    </w:p>
    <w:p w14:paraId="129A5216" w14:textId="77777777" w:rsidR="00E52F08" w:rsidRPr="00826966" w:rsidRDefault="00E52F08" w:rsidP="00826966">
      <w:pPr>
        <w:rPr>
          <w:rFonts w:ascii="EYInterstate Light" w:hAnsi="EYInterstate Light" w:cs="Arial"/>
          <w:b/>
          <w:u w:val="single"/>
        </w:rPr>
      </w:pPr>
    </w:p>
    <w:p w14:paraId="454BC6EC" w14:textId="77777777" w:rsidR="00E52F08" w:rsidRPr="00826966" w:rsidRDefault="00E52F08" w:rsidP="00826966">
      <w:pPr>
        <w:rPr>
          <w:rFonts w:ascii="EYInterstate Light" w:hAnsi="EYInterstate Light" w:cs="Arial"/>
          <w:b/>
          <w:u w:val="single"/>
        </w:rPr>
      </w:pPr>
    </w:p>
    <w:p w14:paraId="071B16AB" w14:textId="77777777" w:rsidR="00826966" w:rsidRPr="00826966" w:rsidRDefault="00826966" w:rsidP="00826966">
      <w:pPr>
        <w:rPr>
          <w:rFonts w:ascii="EYInterstate Light" w:hAnsi="EYInterstate Light" w:cs="Arial"/>
          <w:b/>
          <w:u w:val="single"/>
        </w:rPr>
      </w:pPr>
    </w:p>
    <w:p w14:paraId="354143D0" w14:textId="77777777" w:rsidR="00826966" w:rsidRPr="00826966" w:rsidRDefault="00826966" w:rsidP="00826966">
      <w:pPr>
        <w:rPr>
          <w:rFonts w:ascii="EYInterstate Light" w:hAnsi="EYInterstate Light" w:cs="Arial"/>
          <w:b/>
          <w:u w:val="single"/>
        </w:rPr>
      </w:pPr>
    </w:p>
    <w:p w14:paraId="23D3440D" w14:textId="77777777" w:rsidR="002B20FE" w:rsidRDefault="002B20FE" w:rsidP="00826966">
      <w:pPr>
        <w:rPr>
          <w:rFonts w:ascii="EYInterstate Light" w:hAnsi="EYInterstate Light" w:cs="Arial"/>
          <w:b/>
          <w:u w:val="single"/>
        </w:rPr>
      </w:pPr>
      <w:r w:rsidRPr="00826966">
        <w:rPr>
          <w:rFonts w:ascii="EYInterstate Light" w:hAnsi="EYInterstate Light" w:cs="Arial"/>
          <w:b/>
          <w:u w:val="single"/>
        </w:rPr>
        <w:t xml:space="preserve">Frequently </w:t>
      </w:r>
      <w:r w:rsidR="00A26D99" w:rsidRPr="00826966">
        <w:rPr>
          <w:rFonts w:ascii="EYInterstate Light" w:hAnsi="EYInterstate Light" w:cs="Arial"/>
          <w:b/>
          <w:u w:val="single"/>
        </w:rPr>
        <w:t>A</w:t>
      </w:r>
      <w:r w:rsidRPr="00826966">
        <w:rPr>
          <w:rFonts w:ascii="EYInterstate Light" w:hAnsi="EYInterstate Light" w:cs="Arial"/>
          <w:b/>
          <w:u w:val="single"/>
        </w:rPr>
        <w:t xml:space="preserve">sked </w:t>
      </w:r>
      <w:r w:rsidR="00A26D99" w:rsidRPr="00826966">
        <w:rPr>
          <w:rFonts w:ascii="EYInterstate Light" w:hAnsi="EYInterstate Light" w:cs="Arial"/>
          <w:b/>
          <w:u w:val="single"/>
        </w:rPr>
        <w:t>Q</w:t>
      </w:r>
      <w:r w:rsidRPr="00826966">
        <w:rPr>
          <w:rFonts w:ascii="EYInterstate Light" w:hAnsi="EYInterstate Light" w:cs="Arial"/>
          <w:b/>
          <w:u w:val="single"/>
        </w:rPr>
        <w:t>uestions</w:t>
      </w:r>
      <w:r w:rsidR="00681BB7" w:rsidRPr="00826966">
        <w:rPr>
          <w:rFonts w:ascii="EYInterstate Light" w:hAnsi="EYInterstate Light" w:cs="Arial"/>
          <w:b/>
          <w:u w:val="single"/>
        </w:rPr>
        <w:t xml:space="preserve"> </w:t>
      </w:r>
      <w:r w:rsidR="005D3022" w:rsidRPr="00826966">
        <w:rPr>
          <w:rFonts w:ascii="EYInterstate Light" w:hAnsi="EYInterstate Light" w:cs="Arial"/>
          <w:b/>
          <w:u w:val="single"/>
        </w:rPr>
        <w:t xml:space="preserve">- </w:t>
      </w:r>
      <w:r w:rsidR="00681BB7" w:rsidRPr="00826966">
        <w:rPr>
          <w:rFonts w:ascii="EYInterstate Light" w:hAnsi="EYInterstate Light" w:cs="Arial"/>
          <w:b/>
          <w:u w:val="single"/>
        </w:rPr>
        <w:t>Exit C</w:t>
      </w:r>
      <w:r w:rsidRPr="00826966">
        <w:rPr>
          <w:rFonts w:ascii="EYInterstate Light" w:hAnsi="EYInterstate Light" w:cs="Arial"/>
          <w:b/>
          <w:u w:val="single"/>
        </w:rPr>
        <w:t>learance</w:t>
      </w:r>
    </w:p>
    <w:p w14:paraId="7AE6771E" w14:textId="77777777" w:rsidR="002B20FE" w:rsidRPr="00826966" w:rsidRDefault="002B20FE" w:rsidP="00826966">
      <w:pPr>
        <w:rPr>
          <w:rFonts w:ascii="EYInterstate Light" w:hAnsi="EYInterstate Light" w:cs="Arial"/>
        </w:rPr>
      </w:pPr>
    </w:p>
    <w:p w14:paraId="7674B647" w14:textId="77777777" w:rsidR="00E26B0F" w:rsidRPr="00826966" w:rsidRDefault="00710239" w:rsidP="00826966">
      <w:pPr>
        <w:rPr>
          <w:rFonts w:ascii="EYInterstate Light" w:hAnsi="EYInterstate Light" w:cs="Arial"/>
          <w:b/>
        </w:rPr>
      </w:pPr>
      <w:r>
        <w:rPr>
          <w:rFonts w:ascii="EYInterstate Light" w:hAnsi="EYInterstate Light" w:cs="Arial"/>
          <w:b/>
        </w:rPr>
        <w:t xml:space="preserve">(1) </w:t>
      </w:r>
      <w:r w:rsidR="002B20FE" w:rsidRPr="00826966">
        <w:rPr>
          <w:rFonts w:ascii="EYInterstate Light" w:hAnsi="EYInterstate Light" w:cs="Arial"/>
          <w:b/>
        </w:rPr>
        <w:t xml:space="preserve">How many days of annual leave </w:t>
      </w:r>
      <w:r w:rsidR="00E26B0F" w:rsidRPr="00826966">
        <w:rPr>
          <w:rFonts w:ascii="EYInterstate Light" w:hAnsi="EYInterstate Light" w:cs="Arial"/>
          <w:b/>
        </w:rPr>
        <w:t xml:space="preserve">can I </w:t>
      </w:r>
      <w:r w:rsidR="002B20FE" w:rsidRPr="00826966">
        <w:rPr>
          <w:rFonts w:ascii="EYInterstate Light" w:hAnsi="EYInterstate Light" w:cs="Arial"/>
          <w:b/>
        </w:rPr>
        <w:t>encash?</w:t>
      </w:r>
    </w:p>
    <w:p w14:paraId="7681AFB6" w14:textId="563AAD39" w:rsidR="002B20FE" w:rsidRPr="00826966" w:rsidRDefault="00700E0F" w:rsidP="00826966">
      <w:pPr>
        <w:rPr>
          <w:rFonts w:ascii="EYInterstate Light" w:hAnsi="EYInterstate Light" w:cs="Arial"/>
        </w:rPr>
      </w:pPr>
      <w:r w:rsidRPr="00826966">
        <w:rPr>
          <w:rFonts w:ascii="EYInterstate Light" w:hAnsi="EYInterstate Light" w:cs="Arial"/>
        </w:rPr>
        <w:t xml:space="preserve">Leave encashment is capped at 5 days. </w:t>
      </w:r>
      <w:r w:rsidR="002B20FE" w:rsidRPr="00826966">
        <w:rPr>
          <w:rFonts w:ascii="EYInterstate Light" w:hAnsi="EYInterstate Light" w:cs="Arial"/>
        </w:rPr>
        <w:t>Please refer to your leav</w:t>
      </w:r>
      <w:r w:rsidRPr="00826966">
        <w:rPr>
          <w:rFonts w:ascii="EYInterstate Light" w:hAnsi="EYInterstate Light" w:cs="Arial"/>
        </w:rPr>
        <w:t>e balance on the</w:t>
      </w:r>
      <w:r w:rsidR="005D3022" w:rsidRPr="00826966">
        <w:rPr>
          <w:rFonts w:ascii="EYInterstate Light" w:hAnsi="EYInterstate Light" w:cs="Arial"/>
        </w:rPr>
        <w:t xml:space="preserve"> eLeave </w:t>
      </w:r>
      <w:r w:rsidRPr="00826966">
        <w:rPr>
          <w:rFonts w:ascii="EYInterstate Light" w:hAnsi="EYInterstate Light" w:cs="Arial"/>
        </w:rPr>
        <w:t xml:space="preserve">portal at </w:t>
      </w:r>
      <w:hyperlink r:id="rId11" w:history="1">
        <w:r w:rsidR="005519E0">
          <w:rPr>
            <w:rStyle w:val="Hyperlink"/>
            <w:rFonts w:ascii="EYInterstate Light" w:hAnsi="EYInterstate Light" w:cs="Arial"/>
          </w:rPr>
          <w:t>https://ey.bipocloud.com/EYSL/Login</w:t>
        </w:r>
      </w:hyperlink>
      <w:r w:rsidR="00826966" w:rsidRPr="00826966">
        <w:rPr>
          <w:rStyle w:val="Hyperlink"/>
          <w:rFonts w:ascii="EYInterstate Light" w:hAnsi="EYInterstate Light" w:cs="Arial"/>
        </w:rPr>
        <w:t xml:space="preserve">. </w:t>
      </w:r>
      <w:r w:rsidR="00E26B0F" w:rsidRPr="00826966">
        <w:rPr>
          <w:rStyle w:val="Hyperlink"/>
          <w:rFonts w:ascii="EYInterstate Light" w:hAnsi="EYInterstate Light" w:cs="Arial"/>
          <w:color w:val="auto"/>
          <w:u w:val="none"/>
        </w:rPr>
        <w:t>There are details on leave matters captured in your resignation procedures email</w:t>
      </w:r>
      <w:r w:rsidR="00D722A0" w:rsidRPr="00826966">
        <w:rPr>
          <w:rStyle w:val="Hyperlink"/>
          <w:rFonts w:ascii="EYInterstate Light" w:hAnsi="EYInterstate Light" w:cs="Arial"/>
          <w:color w:val="auto"/>
          <w:u w:val="none"/>
        </w:rPr>
        <w:t>. D</w:t>
      </w:r>
      <w:r w:rsidR="00E26B0F" w:rsidRPr="00826966">
        <w:rPr>
          <w:rStyle w:val="Hyperlink"/>
          <w:rFonts w:ascii="EYInterstate Light" w:hAnsi="EYInterstate Light" w:cs="Arial"/>
          <w:color w:val="auto"/>
          <w:u w:val="none"/>
        </w:rPr>
        <w:t xml:space="preserve">o </w:t>
      </w:r>
      <w:r w:rsidR="00107B2F" w:rsidRPr="00826966">
        <w:rPr>
          <w:rStyle w:val="Hyperlink"/>
          <w:rFonts w:ascii="EYInterstate Light" w:hAnsi="EYInterstate Light" w:cs="Arial"/>
          <w:color w:val="auto"/>
          <w:u w:val="none"/>
        </w:rPr>
        <w:t xml:space="preserve">go through </w:t>
      </w:r>
      <w:r w:rsidR="00E26B0F" w:rsidRPr="00826966">
        <w:rPr>
          <w:rStyle w:val="Hyperlink"/>
          <w:rFonts w:ascii="EYInterstate Light" w:hAnsi="EYInterstate Light" w:cs="Arial"/>
          <w:color w:val="auto"/>
          <w:u w:val="none"/>
        </w:rPr>
        <w:t>its content again.</w:t>
      </w:r>
    </w:p>
    <w:p w14:paraId="683EC4F0" w14:textId="77777777" w:rsidR="00700E0F" w:rsidRPr="00826966" w:rsidRDefault="00700E0F" w:rsidP="00826966">
      <w:pPr>
        <w:rPr>
          <w:rFonts w:ascii="EYInterstate Light" w:hAnsi="EYInterstate Light" w:cs="Arial"/>
        </w:rPr>
      </w:pPr>
    </w:p>
    <w:p w14:paraId="4B1613B6" w14:textId="77777777" w:rsidR="00E26B0F" w:rsidRPr="00826966" w:rsidRDefault="00710239" w:rsidP="00826966">
      <w:pPr>
        <w:rPr>
          <w:rFonts w:ascii="EYInterstate Light" w:hAnsi="EYInterstate Light" w:cs="Arial"/>
        </w:rPr>
      </w:pPr>
      <w:r>
        <w:rPr>
          <w:rFonts w:ascii="EYInterstate Light" w:hAnsi="EYInterstate Light" w:cs="Arial"/>
          <w:b/>
        </w:rPr>
        <w:t xml:space="preserve">(2) </w:t>
      </w:r>
      <w:r w:rsidR="009756D4" w:rsidRPr="00826966">
        <w:rPr>
          <w:rFonts w:ascii="EYInterstate Light" w:hAnsi="EYInterstate Light" w:cs="Arial"/>
          <w:b/>
        </w:rPr>
        <w:t>Am I allowed to apply for annual leave</w:t>
      </w:r>
      <w:r w:rsidR="000D6C00" w:rsidRPr="00826966">
        <w:rPr>
          <w:rFonts w:ascii="EYInterstate Light" w:hAnsi="EYInterstate Light" w:cs="Arial"/>
          <w:b/>
        </w:rPr>
        <w:t xml:space="preserve"> or </w:t>
      </w:r>
      <w:r w:rsidR="009756D4" w:rsidRPr="00826966">
        <w:rPr>
          <w:rFonts w:ascii="EYInterstate Light" w:hAnsi="EYInterstate Light" w:cs="Arial"/>
          <w:b/>
        </w:rPr>
        <w:t>TOIL during notice period?</w:t>
      </w:r>
    </w:p>
    <w:p w14:paraId="28FF15DE" w14:textId="77777777" w:rsidR="00E3262C" w:rsidRPr="00826966" w:rsidRDefault="00526E30" w:rsidP="00826966">
      <w:pPr>
        <w:rPr>
          <w:rFonts w:ascii="EYInterstate Light" w:hAnsi="EYInterstate Light" w:cs="Arial"/>
        </w:rPr>
      </w:pPr>
      <w:r w:rsidRPr="00826966">
        <w:rPr>
          <w:rFonts w:ascii="EYInterstate Light" w:hAnsi="EYInterstate Light" w:cs="Arial"/>
        </w:rPr>
        <w:t>Y</w:t>
      </w:r>
      <w:r w:rsidR="000D6C00" w:rsidRPr="00826966">
        <w:rPr>
          <w:rFonts w:ascii="EYInterstate Light" w:hAnsi="EYInterstate Light" w:cs="Arial"/>
        </w:rPr>
        <w:t>ou may apply for annual leave or TOIL</w:t>
      </w:r>
      <w:r w:rsidRPr="00826966">
        <w:rPr>
          <w:rFonts w:ascii="EYInterstate Light" w:hAnsi="EYInterstate Light" w:cs="Arial"/>
        </w:rPr>
        <w:t>,</w:t>
      </w:r>
      <w:r w:rsidR="000D6C00" w:rsidRPr="00826966">
        <w:rPr>
          <w:rFonts w:ascii="EYInterstate Light" w:hAnsi="EYInterstate Light" w:cs="Arial"/>
        </w:rPr>
        <w:t xml:space="preserve"> subject to approval from your leave approver who will assess business needs and if necessary, discuss with the relevant leader(s). </w:t>
      </w:r>
    </w:p>
    <w:p w14:paraId="5CF6BCF0" w14:textId="77777777" w:rsidR="00E26B0F" w:rsidRPr="00826966" w:rsidRDefault="00E26B0F" w:rsidP="00826966">
      <w:pPr>
        <w:rPr>
          <w:rFonts w:ascii="EYInterstate Light" w:hAnsi="EYInterstate Light" w:cs="Arial"/>
          <w:b/>
        </w:rPr>
      </w:pPr>
    </w:p>
    <w:p w14:paraId="00BB347C" w14:textId="77777777" w:rsidR="00C51393" w:rsidRPr="00826966" w:rsidRDefault="00710239" w:rsidP="00826966">
      <w:pPr>
        <w:rPr>
          <w:rFonts w:ascii="EYInterstate Light" w:hAnsi="EYInterstate Light" w:cs="Arial"/>
        </w:rPr>
      </w:pPr>
      <w:r>
        <w:rPr>
          <w:rFonts w:ascii="EYInterstate Light" w:hAnsi="EYInterstate Light" w:cs="Arial"/>
          <w:b/>
        </w:rPr>
        <w:t xml:space="preserve">(3) </w:t>
      </w:r>
      <w:r w:rsidR="00C51393" w:rsidRPr="00826966">
        <w:rPr>
          <w:rFonts w:ascii="EYInterstate Light" w:hAnsi="EYInterstate Light" w:cs="Arial"/>
          <w:b/>
        </w:rPr>
        <w:t>What are the procedures to shorten my notice period?</w:t>
      </w:r>
    </w:p>
    <w:p w14:paraId="28D91EBD" w14:textId="77777777" w:rsidR="00C70E14" w:rsidRPr="00826966" w:rsidRDefault="0063209F" w:rsidP="00826966">
      <w:pPr>
        <w:rPr>
          <w:rFonts w:ascii="EYInterstate Light" w:hAnsi="EYInterstate Light" w:cs="Arial"/>
        </w:rPr>
      </w:pPr>
      <w:r w:rsidRPr="00826966">
        <w:rPr>
          <w:rFonts w:ascii="EYInterstate Light" w:hAnsi="EYInterstate Light" w:cs="Arial"/>
        </w:rPr>
        <w:t>Please refer to the following link (</w:t>
      </w:r>
      <w:hyperlink r:id="rId12" w:history="1">
        <w:r w:rsidRPr="00826966">
          <w:rPr>
            <w:rStyle w:val="Hyperlink"/>
            <w:rFonts w:ascii="EYInterstate Light" w:hAnsi="EYInterstate Light" w:cs="Arial"/>
          </w:rPr>
          <w:t>https://share.ey.net/sites/sgtalent/SitePages/Resignation.aspx</w:t>
        </w:r>
      </w:hyperlink>
      <w:r w:rsidRPr="00826966">
        <w:rPr>
          <w:rFonts w:ascii="EYInterstate Light" w:hAnsi="EYInterstate Light" w:cs="Arial"/>
        </w:rPr>
        <w:t>) and see under “Change of Last Day eForm Submission &gt; Shortening of Last Day”.</w:t>
      </w:r>
    </w:p>
    <w:p w14:paraId="2C7CFA26" w14:textId="77777777" w:rsidR="00C70E14" w:rsidRPr="00826966" w:rsidRDefault="00C70E14" w:rsidP="00826966">
      <w:pPr>
        <w:rPr>
          <w:rFonts w:ascii="EYInterstate Light" w:hAnsi="EYInterstate Light" w:cs="Arial"/>
        </w:rPr>
      </w:pPr>
    </w:p>
    <w:p w14:paraId="51955FB4" w14:textId="77777777" w:rsidR="00C51393" w:rsidRPr="00826966" w:rsidRDefault="00710239" w:rsidP="00826966">
      <w:pPr>
        <w:rPr>
          <w:rFonts w:ascii="EYInterstate Light" w:hAnsi="EYInterstate Light" w:cs="Arial"/>
          <w:b/>
        </w:rPr>
      </w:pPr>
      <w:r>
        <w:rPr>
          <w:rFonts w:ascii="EYInterstate Light" w:hAnsi="EYInterstate Light" w:cs="Arial"/>
          <w:b/>
        </w:rPr>
        <w:t xml:space="preserve">(4) </w:t>
      </w:r>
      <w:r w:rsidR="00C51393" w:rsidRPr="00826966">
        <w:rPr>
          <w:rFonts w:ascii="EYInterstate Light" w:hAnsi="EYInterstate Light" w:cs="Arial"/>
          <w:b/>
        </w:rPr>
        <w:t>What are the procedures to request for extension of my last day?</w:t>
      </w:r>
    </w:p>
    <w:p w14:paraId="6A85610E" w14:textId="77777777" w:rsidR="00C51393" w:rsidRPr="00826966" w:rsidRDefault="0063209F" w:rsidP="00826966">
      <w:pPr>
        <w:rPr>
          <w:rFonts w:ascii="EYInterstate Light" w:hAnsi="EYInterstate Light" w:cs="Arial"/>
        </w:rPr>
      </w:pPr>
      <w:r w:rsidRPr="00826966">
        <w:rPr>
          <w:rFonts w:ascii="EYInterstate Light" w:hAnsi="EYInterstate Light" w:cs="Arial"/>
        </w:rPr>
        <w:t>Please refer to the following link (</w:t>
      </w:r>
      <w:hyperlink r:id="rId13" w:history="1">
        <w:r w:rsidRPr="00826966">
          <w:rPr>
            <w:rStyle w:val="Hyperlink"/>
            <w:rFonts w:ascii="EYInterstate Light" w:hAnsi="EYInterstate Light" w:cs="Arial"/>
          </w:rPr>
          <w:t>https://share.ey.net/sites/sgtalent/SitePages/Resignation.aspx</w:t>
        </w:r>
      </w:hyperlink>
      <w:r w:rsidRPr="00826966">
        <w:rPr>
          <w:rFonts w:ascii="EYInterstate Light" w:hAnsi="EYInterstate Light" w:cs="Arial"/>
        </w:rPr>
        <w:t>) and see under “Change of Last Day eForm Submission &gt; Extension of Last Day”.</w:t>
      </w:r>
      <w:r w:rsidR="00826966">
        <w:rPr>
          <w:rFonts w:ascii="EYInterstate Light" w:hAnsi="EYInterstate Light" w:cs="Arial"/>
        </w:rPr>
        <w:t xml:space="preserve"> </w:t>
      </w:r>
      <w:r w:rsidR="00C51393" w:rsidRPr="00826966">
        <w:rPr>
          <w:rFonts w:ascii="EYInterstate Light" w:hAnsi="EYInterstate Light" w:cs="Arial"/>
        </w:rPr>
        <w:t xml:space="preserve">Last-minute </w:t>
      </w:r>
      <w:r w:rsidR="00847775" w:rsidRPr="00826966">
        <w:rPr>
          <w:rFonts w:ascii="EYInterstate Light" w:hAnsi="EYInterstate Light" w:cs="Arial"/>
        </w:rPr>
        <w:t xml:space="preserve">extension of last day and </w:t>
      </w:r>
      <w:r w:rsidR="00C51393" w:rsidRPr="00826966">
        <w:rPr>
          <w:rFonts w:ascii="EYInterstate Light" w:hAnsi="EYInterstate Light" w:cs="Arial"/>
        </w:rPr>
        <w:t>notification</w:t>
      </w:r>
      <w:r w:rsidR="00847775" w:rsidRPr="00826966">
        <w:rPr>
          <w:rFonts w:ascii="EYInterstate Light" w:hAnsi="EYInterstate Light" w:cs="Arial"/>
        </w:rPr>
        <w:t xml:space="preserve"> to Talent team</w:t>
      </w:r>
      <w:r w:rsidR="00C51393" w:rsidRPr="00826966">
        <w:rPr>
          <w:rFonts w:ascii="EYInterstate Light" w:hAnsi="EYInterstate Light" w:cs="Arial"/>
        </w:rPr>
        <w:t xml:space="preserve"> is strongly discouraged</w:t>
      </w:r>
      <w:r w:rsidR="00847775" w:rsidRPr="00826966">
        <w:rPr>
          <w:rFonts w:ascii="EYInterstate Light" w:hAnsi="EYInterstate Light" w:cs="Arial"/>
        </w:rPr>
        <w:t>,</w:t>
      </w:r>
      <w:r w:rsidR="00C51393" w:rsidRPr="00826966">
        <w:rPr>
          <w:rFonts w:ascii="EYInterstate Light" w:hAnsi="EYInterstate Light" w:cs="Arial"/>
        </w:rPr>
        <w:t xml:space="preserve"> as a change to your last</w:t>
      </w:r>
      <w:r w:rsidR="00ED4BD3" w:rsidRPr="00826966">
        <w:rPr>
          <w:rFonts w:ascii="EYInterstate Light" w:hAnsi="EYInterstate Light" w:cs="Arial"/>
        </w:rPr>
        <w:t xml:space="preserve"> day has impact to your payroll</w:t>
      </w:r>
      <w:r w:rsidR="00C51393" w:rsidRPr="00826966">
        <w:rPr>
          <w:rFonts w:ascii="EYInterstate Light" w:hAnsi="EYInterstate Light" w:cs="Arial"/>
        </w:rPr>
        <w:t>.</w:t>
      </w:r>
    </w:p>
    <w:p w14:paraId="19E94462" w14:textId="77777777" w:rsidR="00826966" w:rsidRPr="00826966" w:rsidRDefault="00433A23" w:rsidP="00826966">
      <w:pPr>
        <w:rPr>
          <w:rFonts w:ascii="EYInterstate Light" w:hAnsi="EYInterstate Light" w:cs="Arial"/>
        </w:rPr>
      </w:pPr>
      <w:r w:rsidRPr="00826966">
        <w:rPr>
          <w:rFonts w:ascii="EYInterstate Light" w:hAnsi="EYInterstate Light" w:cs="Arial"/>
        </w:rPr>
        <w:t xml:space="preserve"> </w:t>
      </w:r>
    </w:p>
    <w:p w14:paraId="24F12577" w14:textId="77777777" w:rsidR="007A07A4" w:rsidRPr="0093184B" w:rsidRDefault="007A07A4" w:rsidP="007A07A4">
      <w:pPr>
        <w:rPr>
          <w:rFonts w:ascii="EYInterstate Light" w:hAnsi="EYInterstate Light" w:cs="Arial"/>
          <w:b/>
          <w:bCs/>
        </w:rPr>
      </w:pPr>
      <w:r w:rsidRPr="0093184B">
        <w:rPr>
          <w:rFonts w:ascii="EYInterstate Light" w:hAnsi="EYInterstate Light" w:cs="Arial"/>
          <w:b/>
          <w:bCs/>
        </w:rPr>
        <w:t>(5) Will my medical benefits be affected when there is a change of my last day?</w:t>
      </w:r>
    </w:p>
    <w:p w14:paraId="5237131B" w14:textId="77777777" w:rsidR="007A07A4" w:rsidRPr="0093184B" w:rsidRDefault="007A07A4" w:rsidP="007A07A4">
      <w:pPr>
        <w:rPr>
          <w:rFonts w:ascii="EYInterstate Light" w:hAnsi="EYInterstate Light" w:cs="Arial"/>
        </w:rPr>
      </w:pPr>
      <w:r w:rsidRPr="0093184B">
        <w:rPr>
          <w:rFonts w:ascii="EYInterstate Light" w:hAnsi="EYInterstate Light" w:cs="Arial"/>
        </w:rPr>
        <w:t xml:space="preserve">Yes, your Fullerton e-Healthcard would have been terminated on your previous committed official last day. If you need to visit a doctor, you need to pay first and submit your medical claims via the App when your access is re-instated.  Reimbursement is capped at $25 per visit at any clinics. </w:t>
      </w:r>
    </w:p>
    <w:p w14:paraId="25E4DA96" w14:textId="77777777" w:rsidR="00ED4BD3" w:rsidRPr="00826966" w:rsidRDefault="00ED4BD3" w:rsidP="00826966">
      <w:pPr>
        <w:rPr>
          <w:rFonts w:ascii="EYInterstate Light" w:hAnsi="EYInterstate Light"/>
          <w:color w:val="FF0000"/>
        </w:rPr>
      </w:pPr>
    </w:p>
    <w:p w14:paraId="57A275EC" w14:textId="77777777" w:rsidR="004C583A" w:rsidRPr="00826966" w:rsidRDefault="00710239" w:rsidP="00826966">
      <w:pPr>
        <w:rPr>
          <w:rFonts w:ascii="EYInterstate Light" w:hAnsi="EYInterstate Light" w:cs="Arial"/>
          <w:b/>
        </w:rPr>
      </w:pPr>
      <w:r>
        <w:rPr>
          <w:rFonts w:ascii="EYInterstate Light" w:hAnsi="EYInterstate Light" w:cs="Arial"/>
          <w:b/>
        </w:rPr>
        <w:t xml:space="preserve">(6) </w:t>
      </w:r>
      <w:r w:rsidR="004C583A" w:rsidRPr="00826966">
        <w:rPr>
          <w:rFonts w:ascii="EYInterstate Light" w:hAnsi="EYInterstate Light" w:cs="Arial"/>
          <w:b/>
        </w:rPr>
        <w:t>What should I do if I decide to retract my resignation?</w:t>
      </w:r>
    </w:p>
    <w:p w14:paraId="0E92B8E0" w14:textId="77777777" w:rsidR="004C583A" w:rsidRPr="00826966" w:rsidRDefault="00826966" w:rsidP="00826966">
      <w:pPr>
        <w:rPr>
          <w:rFonts w:ascii="EYInterstate Light" w:hAnsi="EYInterstate Light" w:cs="Arial"/>
        </w:rPr>
      </w:pPr>
      <w:r w:rsidRPr="00826966">
        <w:rPr>
          <w:rFonts w:ascii="EYInterstate Light" w:hAnsi="EYInterstate Light" w:cs="Arial"/>
        </w:rPr>
        <w:t>Please refer to the following link (</w:t>
      </w:r>
      <w:hyperlink r:id="rId14" w:history="1">
        <w:r w:rsidRPr="00826966">
          <w:rPr>
            <w:rStyle w:val="Hyperlink"/>
            <w:rFonts w:ascii="EYInterstate Light" w:hAnsi="EYInterstate Light" w:cs="Arial"/>
          </w:rPr>
          <w:t>https://share.ey.n</w:t>
        </w:r>
        <w:r w:rsidRPr="002258B5">
          <w:rPr>
            <w:rStyle w:val="Hyperlink"/>
            <w:rFonts w:ascii="EYInterstate Light" w:hAnsi="EYInterstate Light" w:cs="Arial"/>
          </w:rPr>
          <w:t>et/sites/sgtalent/SitePa</w:t>
        </w:r>
        <w:r w:rsidRPr="00826966">
          <w:rPr>
            <w:rStyle w:val="Hyperlink"/>
            <w:rFonts w:ascii="EYInterstate Light" w:hAnsi="EYInterstate Light" w:cs="Arial"/>
          </w:rPr>
          <w:t>ges/Resignation.aspx</w:t>
        </w:r>
      </w:hyperlink>
      <w:r w:rsidRPr="00826966">
        <w:rPr>
          <w:rFonts w:ascii="EYInterstate Light" w:hAnsi="EYInterstate Light" w:cs="Arial"/>
        </w:rPr>
        <w:t>) and see under “Retract of Resignation eForm Submission”.</w:t>
      </w:r>
      <w:r>
        <w:rPr>
          <w:rFonts w:ascii="EYInterstate Light" w:hAnsi="EYInterstate Light" w:cs="Arial"/>
        </w:rPr>
        <w:t xml:space="preserve"> </w:t>
      </w:r>
      <w:r w:rsidR="004C583A" w:rsidRPr="00826966">
        <w:rPr>
          <w:rFonts w:ascii="EYInterstate Light" w:hAnsi="EYInterstate Light" w:cs="Arial"/>
        </w:rPr>
        <w:t xml:space="preserve">Last-minute resignation retraction and notification to Talent team is strongly discouraged in order not to disrupt your systems’ access and payroll. </w:t>
      </w:r>
    </w:p>
    <w:p w14:paraId="2DCB308F" w14:textId="77777777" w:rsidR="0054068B" w:rsidRPr="00826966" w:rsidRDefault="0054068B" w:rsidP="00826966">
      <w:pPr>
        <w:rPr>
          <w:rFonts w:ascii="EYInterstate Light" w:hAnsi="EYInterstate Light" w:cs="Arial"/>
        </w:rPr>
      </w:pPr>
    </w:p>
    <w:p w14:paraId="6712A6DA" w14:textId="77777777" w:rsidR="007A07A4" w:rsidRPr="0093184B" w:rsidRDefault="007A07A4" w:rsidP="007A07A4">
      <w:pPr>
        <w:rPr>
          <w:rFonts w:ascii="EYInterstate Light" w:hAnsi="EYInterstate Light" w:cs="Arial"/>
          <w:b/>
          <w:bCs/>
        </w:rPr>
      </w:pPr>
      <w:r w:rsidRPr="0093184B">
        <w:rPr>
          <w:rFonts w:ascii="EYInterstate Light" w:hAnsi="EYInterstate Light" w:cs="Arial"/>
          <w:b/>
          <w:bCs/>
        </w:rPr>
        <w:t>(7) Will my medical benefits be affected when I retract my resignation?</w:t>
      </w:r>
    </w:p>
    <w:p w14:paraId="5197EF48" w14:textId="77777777" w:rsidR="007A07A4" w:rsidRPr="0093184B" w:rsidRDefault="007A07A4" w:rsidP="007A07A4">
      <w:pPr>
        <w:rPr>
          <w:rFonts w:ascii="EYInterstate Light" w:hAnsi="EYInterstate Light" w:cs="Arial"/>
        </w:rPr>
      </w:pPr>
      <w:r w:rsidRPr="0093184B">
        <w:rPr>
          <w:rFonts w:ascii="EYInterstate Light" w:hAnsi="EYInterstate Light" w:cs="Arial"/>
        </w:rPr>
        <w:t xml:space="preserve">Yes, your Fullerton e-Healthcard would have been terminated on your previous committed official last day. Re-instatement of the Fullerton e-Healthcard for retraction of resignation cases can only be processed on a cyclical basis due to scheduled batch staff updates at the vendor’s end. Your access will be activated on the 10th of next month. Meanwhile, if you need to visit a doctor, you need to pay first and submit your medical claims via the App when your access is re-instated.  Reimbursement is capped at $25 per visit at any clinics. </w:t>
      </w:r>
    </w:p>
    <w:p w14:paraId="4CC3812F" w14:textId="77777777" w:rsidR="0054068B" w:rsidRPr="00826966" w:rsidRDefault="0054068B" w:rsidP="00826966">
      <w:pPr>
        <w:rPr>
          <w:rFonts w:ascii="EYInterstate Light" w:hAnsi="EYInterstate Light" w:cs="Arial"/>
        </w:rPr>
      </w:pPr>
    </w:p>
    <w:p w14:paraId="033FD4B9" w14:textId="77777777" w:rsidR="00826966" w:rsidRPr="00826966" w:rsidRDefault="00710239" w:rsidP="00826966">
      <w:pPr>
        <w:rPr>
          <w:rFonts w:ascii="EYInterstate Light" w:hAnsi="EYInterstate Light" w:cs="Arial"/>
          <w:b/>
        </w:rPr>
      </w:pPr>
      <w:r>
        <w:rPr>
          <w:rFonts w:ascii="EYInterstate Light" w:hAnsi="EYInterstate Light" w:cs="Arial"/>
          <w:b/>
        </w:rPr>
        <w:t xml:space="preserve">(8) </w:t>
      </w:r>
      <w:r w:rsidR="00261C4A" w:rsidRPr="00826966">
        <w:rPr>
          <w:rFonts w:ascii="EYInterstate Light" w:hAnsi="EYInterstate Light" w:cs="Arial"/>
          <w:b/>
        </w:rPr>
        <w:t>Will I be receiving a testimonial from EY?</w:t>
      </w:r>
    </w:p>
    <w:p w14:paraId="42D07F38" w14:textId="77777777" w:rsidR="00261C4A" w:rsidRPr="00826966" w:rsidRDefault="00261C4A" w:rsidP="00826966">
      <w:pPr>
        <w:rPr>
          <w:rFonts w:ascii="EYInterstate Light" w:hAnsi="EYInterstate Light" w:cs="Arial"/>
          <w:b/>
        </w:rPr>
      </w:pPr>
      <w:r w:rsidRPr="00826966">
        <w:rPr>
          <w:rFonts w:ascii="EYInterstate Light" w:hAnsi="EYInterstate Light" w:cs="Arial"/>
        </w:rPr>
        <w:t xml:space="preserve">Testimonial is not an official document that can be endorsed by the firm so you will have to directly approach the relevant person to provide one to you in his/her personal capacity. </w:t>
      </w:r>
    </w:p>
    <w:p w14:paraId="53AD6229" w14:textId="77777777" w:rsidR="00261C4A" w:rsidRPr="00826966" w:rsidRDefault="00261C4A" w:rsidP="00826966">
      <w:pPr>
        <w:rPr>
          <w:rFonts w:ascii="EYInterstate Light" w:hAnsi="EYInterstate Light" w:cs="Arial"/>
        </w:rPr>
      </w:pPr>
    </w:p>
    <w:p w14:paraId="3D9B8F11" w14:textId="77777777" w:rsidR="00261C4A" w:rsidRPr="00826966" w:rsidRDefault="00261C4A" w:rsidP="00826966">
      <w:pPr>
        <w:rPr>
          <w:rFonts w:ascii="EYInterstate Light" w:hAnsi="EYInterstate Light" w:cs="Arial"/>
        </w:rPr>
      </w:pPr>
      <w:r w:rsidRPr="00826966">
        <w:rPr>
          <w:rFonts w:ascii="EYInterstate Light" w:hAnsi="EYInterstate Light" w:cs="Arial"/>
        </w:rPr>
        <w:t>The firm will provide you with a leaving employment certificate which will state your length of service and last position held. Your leaving employment certificate serves as the official document that you can produce for your personal reference checks in future. Please note that the firm cannot fulfill requests for reference checks in another format and for information other than length of service and last held designation.</w:t>
      </w:r>
    </w:p>
    <w:p w14:paraId="13CC66A8" w14:textId="77777777" w:rsidR="00433A23" w:rsidRPr="00826966" w:rsidRDefault="00433A23" w:rsidP="00826966">
      <w:pPr>
        <w:rPr>
          <w:rFonts w:ascii="EYInterstate Light" w:hAnsi="EYInterstate Light" w:cs="Arial"/>
        </w:rPr>
      </w:pPr>
    </w:p>
    <w:p w14:paraId="238AE897" w14:textId="77777777" w:rsidR="00107B2F" w:rsidRPr="00826966" w:rsidRDefault="00710239" w:rsidP="00826966">
      <w:pPr>
        <w:rPr>
          <w:rFonts w:ascii="EYInterstate Light" w:hAnsi="EYInterstate Light" w:cs="Arial"/>
        </w:rPr>
      </w:pPr>
      <w:r>
        <w:rPr>
          <w:rFonts w:ascii="EYInterstate Light" w:hAnsi="EYInterstate Light" w:cs="Arial"/>
          <w:b/>
        </w:rPr>
        <w:t xml:space="preserve">(9) </w:t>
      </w:r>
      <w:r w:rsidR="00433A23" w:rsidRPr="00826966">
        <w:rPr>
          <w:rFonts w:ascii="EYInterstate Light" w:hAnsi="EYInterstate Light" w:cs="Arial"/>
          <w:b/>
        </w:rPr>
        <w:t xml:space="preserve">What do I do </w:t>
      </w:r>
      <w:r w:rsidR="00107B2F" w:rsidRPr="00826966">
        <w:rPr>
          <w:rFonts w:ascii="EYInterstate Light" w:hAnsi="EYInterstate Light" w:cs="Arial"/>
          <w:b/>
        </w:rPr>
        <w:t>on my last day of service? What is the order of the stations I should visit?</w:t>
      </w:r>
    </w:p>
    <w:p w14:paraId="2309AD1E" w14:textId="77777777" w:rsidR="009B2930" w:rsidRPr="00826966" w:rsidRDefault="00107B2F" w:rsidP="00826966">
      <w:pPr>
        <w:rPr>
          <w:rStyle w:val="Hyperlink"/>
          <w:rFonts w:ascii="EYInterstate Light" w:hAnsi="EYInterstate Light" w:cs="Arial"/>
          <w:color w:val="auto"/>
          <w:u w:val="none"/>
        </w:rPr>
      </w:pPr>
      <w:r w:rsidRPr="00826966">
        <w:rPr>
          <w:rFonts w:ascii="EYInterstate Light" w:hAnsi="EYInterstate Light" w:cs="Arial"/>
        </w:rPr>
        <w:t xml:space="preserve">Every </w:t>
      </w:r>
      <w:r w:rsidR="00D722A0" w:rsidRPr="00826966">
        <w:rPr>
          <w:rFonts w:ascii="EYInterstate Light" w:hAnsi="EYInterstate Light" w:cs="Arial"/>
        </w:rPr>
        <w:t>task</w:t>
      </w:r>
      <w:r w:rsidRPr="00826966">
        <w:rPr>
          <w:rFonts w:ascii="EYInterstate Light" w:hAnsi="EYInterstate Light" w:cs="Arial"/>
        </w:rPr>
        <w:t xml:space="preserve"> you have to perform from now till your last day of service is detailed in your </w:t>
      </w:r>
      <w:r w:rsidRPr="00826966">
        <w:rPr>
          <w:rStyle w:val="Hyperlink"/>
          <w:rFonts w:ascii="EYInterstate Light" w:hAnsi="EYInterstate Light" w:cs="Arial"/>
          <w:color w:val="auto"/>
          <w:u w:val="none"/>
        </w:rPr>
        <w:t>resignation procedures email</w:t>
      </w:r>
      <w:r w:rsidR="00D722A0" w:rsidRPr="00826966">
        <w:rPr>
          <w:rStyle w:val="Hyperlink"/>
          <w:rFonts w:ascii="EYInterstate Light" w:hAnsi="EYInterstate Light" w:cs="Arial"/>
          <w:color w:val="auto"/>
          <w:u w:val="none"/>
        </w:rPr>
        <w:t xml:space="preserve">. Do </w:t>
      </w:r>
      <w:r w:rsidRPr="00826966">
        <w:rPr>
          <w:rFonts w:ascii="EYInterstate Light" w:hAnsi="EYInterstate Light" w:cs="Arial"/>
        </w:rPr>
        <w:t xml:space="preserve">go through its contents </w:t>
      </w:r>
      <w:r w:rsidRPr="00826966">
        <w:rPr>
          <w:rStyle w:val="Hyperlink"/>
          <w:rFonts w:ascii="EYInterstate Light" w:hAnsi="EYInterstate Light" w:cs="Arial"/>
          <w:color w:val="auto"/>
          <w:u w:val="none"/>
        </w:rPr>
        <w:t>carefully</w:t>
      </w:r>
      <w:r w:rsidR="009B2930" w:rsidRPr="00826966">
        <w:rPr>
          <w:rStyle w:val="Hyperlink"/>
          <w:rFonts w:ascii="EYInterstate Light" w:hAnsi="EYInterstate Light" w:cs="Arial"/>
          <w:color w:val="auto"/>
          <w:u w:val="none"/>
        </w:rPr>
        <w:t>. Refer to the action items under the section “Complete on physical last day (before 530pm)” to know what you have to do on your last day.</w:t>
      </w:r>
    </w:p>
    <w:p w14:paraId="45431D95" w14:textId="77777777" w:rsidR="00847775" w:rsidRPr="00826966" w:rsidRDefault="00847775" w:rsidP="00826966">
      <w:pPr>
        <w:rPr>
          <w:rStyle w:val="Hyperlink"/>
          <w:rFonts w:ascii="EYInterstate Light" w:hAnsi="EYInterstate Light" w:cs="Arial"/>
          <w:color w:val="auto"/>
          <w:u w:val="none"/>
        </w:rPr>
      </w:pPr>
    </w:p>
    <w:p w14:paraId="7E388D7D" w14:textId="15C8CD57" w:rsidR="0093184B" w:rsidRPr="0093184B" w:rsidRDefault="00710239" w:rsidP="0093184B">
      <w:pPr>
        <w:rPr>
          <w:rFonts w:ascii="EYInterstate Light" w:hAnsi="EYInterstate Light" w:cs="Arial"/>
          <w:b/>
        </w:rPr>
      </w:pPr>
      <w:r>
        <w:rPr>
          <w:rFonts w:ascii="EYInterstate Light" w:hAnsi="EYInterstate Light" w:cs="Arial"/>
          <w:b/>
        </w:rPr>
        <w:t xml:space="preserve">(10) </w:t>
      </w:r>
      <w:r w:rsidR="00847775" w:rsidRPr="00826966">
        <w:rPr>
          <w:rFonts w:ascii="EYInterstate Light" w:hAnsi="EYInterstate Light" w:cs="Arial"/>
          <w:b/>
        </w:rPr>
        <w:t>How do I update my personal email address in order to receive my last payslip?</w:t>
      </w:r>
      <w:r w:rsidR="0093184B">
        <w:rPr>
          <w:rFonts w:ascii="EYInterstate Light" w:hAnsi="EYInterstate Light" w:cs="Arial"/>
          <w:b/>
        </w:rPr>
        <w:br/>
      </w:r>
      <w:r w:rsidR="0093184B" w:rsidRPr="0093184B">
        <w:rPr>
          <w:rFonts w:ascii="EYInterstate Light" w:hAnsi="EYInterstate Light" w:cs="Arial"/>
        </w:rPr>
        <w:t>You need to submit a workflow for the change of personal email address. You may follow the workflow submission instruction at the follow link:</w:t>
      </w:r>
      <w:r w:rsidR="0093184B">
        <w:rPr>
          <w:rFonts w:ascii="Arial" w:hAnsi="Arial" w:cs="Arial"/>
          <w:sz w:val="20"/>
          <w:szCs w:val="20"/>
        </w:rPr>
        <w:t> </w:t>
      </w:r>
      <w:hyperlink r:id="rId15" w:history="1">
        <w:r w:rsidR="0093184B" w:rsidRPr="0093184B">
          <w:rPr>
            <w:rStyle w:val="Hyperlink"/>
            <w:rFonts w:ascii="EYInterstate Light" w:hAnsi="EYInterstate Light"/>
          </w:rPr>
          <w:t>Singapore Core HR - Change Personal Data</w:t>
        </w:r>
      </w:hyperlink>
    </w:p>
    <w:p w14:paraId="12EF95C0" w14:textId="77777777" w:rsidR="00847775" w:rsidRPr="00826966" w:rsidRDefault="00847775" w:rsidP="00826966">
      <w:pPr>
        <w:rPr>
          <w:rFonts w:ascii="EYInterstate Light" w:hAnsi="EYInterstate Light" w:cs="Arial"/>
        </w:rPr>
      </w:pPr>
    </w:p>
    <w:p w14:paraId="0C50A6BE" w14:textId="77777777" w:rsidR="00272CC3" w:rsidRPr="00826966" w:rsidRDefault="00710239" w:rsidP="00826966">
      <w:pPr>
        <w:rPr>
          <w:rFonts w:ascii="EYInterstate Light" w:hAnsi="EYInterstate Light" w:cs="Arial"/>
          <w:b/>
        </w:rPr>
      </w:pPr>
      <w:r>
        <w:rPr>
          <w:rFonts w:ascii="EYInterstate Light" w:hAnsi="EYInterstate Light" w:cs="Arial"/>
          <w:b/>
        </w:rPr>
        <w:t xml:space="preserve">(11) </w:t>
      </w:r>
      <w:r w:rsidR="00272CC3" w:rsidRPr="00826966">
        <w:rPr>
          <w:rFonts w:ascii="EYInterstate Light" w:hAnsi="EYInterstate Light" w:cs="Arial"/>
          <w:b/>
        </w:rPr>
        <w:t>How is medical leave treated during notice period?</w:t>
      </w:r>
    </w:p>
    <w:p w14:paraId="0D197F26" w14:textId="77777777" w:rsidR="00272CC3" w:rsidRPr="00826966" w:rsidRDefault="00272CC3" w:rsidP="00826966">
      <w:pPr>
        <w:rPr>
          <w:rFonts w:ascii="EYInterstate Light" w:hAnsi="EYInterstate Light" w:cs="Arial"/>
        </w:rPr>
      </w:pPr>
      <w:r w:rsidRPr="00826966">
        <w:rPr>
          <w:rFonts w:ascii="EYInterstate Light" w:hAnsi="EYInterstate Light" w:cs="Arial"/>
        </w:rPr>
        <w:t xml:space="preserve">You can apply for medical leave that is endorsed by a medical practitioner if you have any medical leave days’ balance. </w:t>
      </w:r>
    </w:p>
    <w:p w14:paraId="262F8A28" w14:textId="77777777" w:rsidR="00906D0D" w:rsidRPr="00826966" w:rsidRDefault="00906D0D" w:rsidP="00826966">
      <w:pPr>
        <w:rPr>
          <w:rFonts w:ascii="EYInterstate Light" w:hAnsi="EYInterstate Light" w:cs="Arial"/>
        </w:rPr>
      </w:pPr>
    </w:p>
    <w:p w14:paraId="08D3E099" w14:textId="77777777" w:rsidR="00906D0D" w:rsidRPr="00826966" w:rsidRDefault="00710239" w:rsidP="00826966">
      <w:pPr>
        <w:rPr>
          <w:rFonts w:ascii="EYInterstate Light" w:hAnsi="EYInterstate Light" w:cs="Arial"/>
          <w:b/>
        </w:rPr>
      </w:pPr>
      <w:r>
        <w:rPr>
          <w:rFonts w:ascii="EYInterstate Light" w:hAnsi="EYInterstate Light" w:cs="Arial"/>
          <w:b/>
        </w:rPr>
        <w:t xml:space="preserve">(12) </w:t>
      </w:r>
      <w:r w:rsidR="00261C4A" w:rsidRPr="00826966">
        <w:rPr>
          <w:rFonts w:ascii="EYInterstate Light" w:hAnsi="EYInterstate Light" w:cs="Arial"/>
          <w:b/>
        </w:rPr>
        <w:t>My team would like to keep my email account active after my last day of service for future reference. Who should I contact?</w:t>
      </w:r>
    </w:p>
    <w:p w14:paraId="435C0CAC" w14:textId="77777777" w:rsidR="00826966" w:rsidRPr="00826966" w:rsidRDefault="00261C4A" w:rsidP="00826966">
      <w:pPr>
        <w:rPr>
          <w:rFonts w:ascii="EYInterstate Light" w:hAnsi="EYInterstate Light" w:cs="Arial"/>
        </w:rPr>
      </w:pPr>
      <w:r w:rsidRPr="00826966">
        <w:rPr>
          <w:rFonts w:ascii="EYInterstate Light" w:hAnsi="EYInterstate Light" w:cs="Arial"/>
        </w:rPr>
        <w:t xml:space="preserve">Please send an email request to </w:t>
      </w:r>
      <w:hyperlink r:id="rId16" w:history="1">
        <w:r w:rsidR="00635DEB" w:rsidRPr="00826966">
          <w:rPr>
            <w:rStyle w:val="Hyperlink"/>
            <w:rFonts w:ascii="EYInterstate Light" w:hAnsi="EYInterstate Light" w:cs="Arial"/>
          </w:rPr>
          <w:t>oss@sg.ey.com</w:t>
        </w:r>
      </w:hyperlink>
      <w:r w:rsidRPr="00826966">
        <w:rPr>
          <w:rFonts w:ascii="EYInterstate Light" w:hAnsi="EYInterstate Light" w:cs="Arial"/>
          <w:u w:val="single"/>
        </w:rPr>
        <w:t xml:space="preserve"> </w:t>
      </w:r>
      <w:r w:rsidRPr="00826966">
        <w:rPr>
          <w:rFonts w:ascii="EYInterstate Light" w:hAnsi="EYInterstate Light" w:cs="Arial"/>
        </w:rPr>
        <w:t>with all relevant information, which includes your GPN, full name, last day of service, extension period (clearly indicate state start and end date of extension period).</w:t>
      </w:r>
    </w:p>
    <w:sectPr w:rsidR="00826966" w:rsidRPr="00826966" w:rsidSect="0082696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1F0A0" w14:textId="77777777" w:rsidR="002E3204" w:rsidRDefault="002E3204" w:rsidP="00E52F08">
      <w:r>
        <w:separator/>
      </w:r>
    </w:p>
  </w:endnote>
  <w:endnote w:type="continuationSeparator" w:id="0">
    <w:p w14:paraId="362BB44F" w14:textId="77777777" w:rsidR="002E3204" w:rsidRDefault="002E3204" w:rsidP="00E5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31409" w14:textId="77777777" w:rsidR="002E3204" w:rsidRDefault="002E3204" w:rsidP="00E52F08">
      <w:r>
        <w:separator/>
      </w:r>
    </w:p>
  </w:footnote>
  <w:footnote w:type="continuationSeparator" w:id="0">
    <w:p w14:paraId="29C88F8B" w14:textId="77777777" w:rsidR="002E3204" w:rsidRDefault="002E3204" w:rsidP="00E52F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0FE"/>
    <w:rsid w:val="00024FF4"/>
    <w:rsid w:val="000D6C00"/>
    <w:rsid w:val="00107B2F"/>
    <w:rsid w:val="001759BA"/>
    <w:rsid w:val="001A09F6"/>
    <w:rsid w:val="001E46E3"/>
    <w:rsid w:val="002258B5"/>
    <w:rsid w:val="00261C4A"/>
    <w:rsid w:val="00272CC3"/>
    <w:rsid w:val="00292ADD"/>
    <w:rsid w:val="002B20FE"/>
    <w:rsid w:val="002E3204"/>
    <w:rsid w:val="003A4E84"/>
    <w:rsid w:val="003E2D80"/>
    <w:rsid w:val="003F7C3D"/>
    <w:rsid w:val="00433A23"/>
    <w:rsid w:val="00483CB8"/>
    <w:rsid w:val="004C583A"/>
    <w:rsid w:val="004E6AFE"/>
    <w:rsid w:val="00526E30"/>
    <w:rsid w:val="0054068B"/>
    <w:rsid w:val="0054703B"/>
    <w:rsid w:val="005519E0"/>
    <w:rsid w:val="00583FC8"/>
    <w:rsid w:val="005A5979"/>
    <w:rsid w:val="005C635D"/>
    <w:rsid w:val="005D3022"/>
    <w:rsid w:val="005D31B3"/>
    <w:rsid w:val="00600092"/>
    <w:rsid w:val="00602D97"/>
    <w:rsid w:val="0063209F"/>
    <w:rsid w:val="00635DEB"/>
    <w:rsid w:val="00660FE4"/>
    <w:rsid w:val="00681BB7"/>
    <w:rsid w:val="006B7C84"/>
    <w:rsid w:val="006E0A6A"/>
    <w:rsid w:val="00700E0F"/>
    <w:rsid w:val="00710239"/>
    <w:rsid w:val="007A07A4"/>
    <w:rsid w:val="007B2AA5"/>
    <w:rsid w:val="007E3D48"/>
    <w:rsid w:val="00826966"/>
    <w:rsid w:val="00847775"/>
    <w:rsid w:val="009069B0"/>
    <w:rsid w:val="00906D0D"/>
    <w:rsid w:val="0093184B"/>
    <w:rsid w:val="0095541C"/>
    <w:rsid w:val="009756D4"/>
    <w:rsid w:val="009B2930"/>
    <w:rsid w:val="009C2823"/>
    <w:rsid w:val="00A26D99"/>
    <w:rsid w:val="00A352CC"/>
    <w:rsid w:val="00AC4640"/>
    <w:rsid w:val="00AF1269"/>
    <w:rsid w:val="00B3069D"/>
    <w:rsid w:val="00B745AF"/>
    <w:rsid w:val="00BB47CB"/>
    <w:rsid w:val="00C51393"/>
    <w:rsid w:val="00C52A9C"/>
    <w:rsid w:val="00C70E14"/>
    <w:rsid w:val="00CF3905"/>
    <w:rsid w:val="00D00336"/>
    <w:rsid w:val="00D16BA7"/>
    <w:rsid w:val="00D62B5F"/>
    <w:rsid w:val="00D722A0"/>
    <w:rsid w:val="00E00B80"/>
    <w:rsid w:val="00E26B0F"/>
    <w:rsid w:val="00E3262C"/>
    <w:rsid w:val="00E52F08"/>
    <w:rsid w:val="00EB6C60"/>
    <w:rsid w:val="00ED4BD3"/>
    <w:rsid w:val="00F627CF"/>
    <w:rsid w:val="00FA3083"/>
    <w:rsid w:val="00FF5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B3D2C"/>
  <w15:docId w15:val="{2A3A47B9-CEB6-45F9-9567-9AE9D0C4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0F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E0F"/>
    <w:rPr>
      <w:color w:val="0000FF" w:themeColor="hyperlink"/>
      <w:u w:val="single"/>
    </w:rPr>
  </w:style>
  <w:style w:type="character" w:customStyle="1" w:styleId="EYInterstateLight">
    <w:name w:val="EYInterstate Light"/>
    <w:aliases w:val="12pt"/>
    <w:basedOn w:val="DefaultParagraphFont"/>
    <w:rsid w:val="00847775"/>
    <w:rPr>
      <w:rFonts w:ascii="EYInterstate Light" w:hAnsi="EYInterstate Light"/>
      <w:sz w:val="24"/>
    </w:rPr>
  </w:style>
  <w:style w:type="paragraph" w:customStyle="1" w:styleId="EYInterstateLightNEW">
    <w:name w:val="EYInterstate Light NEW"/>
    <w:basedOn w:val="Normal"/>
    <w:qFormat/>
    <w:rsid w:val="00847775"/>
    <w:rPr>
      <w:rFonts w:ascii="EYInterstate Light" w:eastAsia="Times New Roman" w:hAnsi="EYInterstate Light" w:cs="Times New Roman"/>
      <w:bCs/>
      <w:color w:val="000000"/>
      <w:sz w:val="20"/>
      <w:szCs w:val="20"/>
      <w:lang w:eastAsia="en-US"/>
    </w:rPr>
  </w:style>
  <w:style w:type="paragraph" w:styleId="Header">
    <w:name w:val="header"/>
    <w:basedOn w:val="Normal"/>
    <w:link w:val="HeaderChar"/>
    <w:uiPriority w:val="99"/>
    <w:unhideWhenUsed/>
    <w:rsid w:val="00E52F08"/>
    <w:pPr>
      <w:tabs>
        <w:tab w:val="center" w:pos="4680"/>
        <w:tab w:val="right" w:pos="9360"/>
      </w:tabs>
    </w:pPr>
  </w:style>
  <w:style w:type="character" w:customStyle="1" w:styleId="HeaderChar">
    <w:name w:val="Header Char"/>
    <w:basedOn w:val="DefaultParagraphFont"/>
    <w:link w:val="Header"/>
    <w:uiPriority w:val="99"/>
    <w:rsid w:val="00E52F08"/>
    <w:rPr>
      <w:rFonts w:ascii="Calibri" w:hAnsi="Calibri" w:cs="Calibri"/>
    </w:rPr>
  </w:style>
  <w:style w:type="paragraph" w:styleId="Footer">
    <w:name w:val="footer"/>
    <w:basedOn w:val="Normal"/>
    <w:link w:val="FooterChar"/>
    <w:uiPriority w:val="99"/>
    <w:unhideWhenUsed/>
    <w:rsid w:val="00E52F08"/>
    <w:pPr>
      <w:tabs>
        <w:tab w:val="center" w:pos="4680"/>
        <w:tab w:val="right" w:pos="9360"/>
      </w:tabs>
    </w:pPr>
  </w:style>
  <w:style w:type="character" w:customStyle="1" w:styleId="FooterChar">
    <w:name w:val="Footer Char"/>
    <w:basedOn w:val="DefaultParagraphFont"/>
    <w:link w:val="Footer"/>
    <w:uiPriority w:val="99"/>
    <w:rsid w:val="00E52F08"/>
    <w:rPr>
      <w:rFonts w:ascii="Calibri" w:hAnsi="Calibri" w:cs="Calibri"/>
    </w:rPr>
  </w:style>
  <w:style w:type="character" w:styleId="CommentReference">
    <w:name w:val="annotation reference"/>
    <w:basedOn w:val="DefaultParagraphFont"/>
    <w:uiPriority w:val="99"/>
    <w:semiHidden/>
    <w:unhideWhenUsed/>
    <w:rsid w:val="003A4E84"/>
    <w:rPr>
      <w:sz w:val="16"/>
      <w:szCs w:val="16"/>
    </w:rPr>
  </w:style>
  <w:style w:type="paragraph" w:styleId="CommentText">
    <w:name w:val="annotation text"/>
    <w:basedOn w:val="Normal"/>
    <w:link w:val="CommentTextChar"/>
    <w:uiPriority w:val="99"/>
    <w:semiHidden/>
    <w:unhideWhenUsed/>
    <w:rsid w:val="003A4E84"/>
    <w:rPr>
      <w:sz w:val="20"/>
      <w:szCs w:val="20"/>
    </w:rPr>
  </w:style>
  <w:style w:type="character" w:customStyle="1" w:styleId="CommentTextChar">
    <w:name w:val="Comment Text Char"/>
    <w:basedOn w:val="DefaultParagraphFont"/>
    <w:link w:val="CommentText"/>
    <w:uiPriority w:val="99"/>
    <w:semiHidden/>
    <w:rsid w:val="003A4E84"/>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A4E84"/>
    <w:rPr>
      <w:b/>
      <w:bCs/>
    </w:rPr>
  </w:style>
  <w:style w:type="character" w:customStyle="1" w:styleId="CommentSubjectChar">
    <w:name w:val="Comment Subject Char"/>
    <w:basedOn w:val="CommentTextChar"/>
    <w:link w:val="CommentSubject"/>
    <w:uiPriority w:val="99"/>
    <w:semiHidden/>
    <w:rsid w:val="003A4E84"/>
    <w:rPr>
      <w:rFonts w:ascii="Calibri" w:hAnsi="Calibri" w:cs="Calibri"/>
      <w:b/>
      <w:bCs/>
      <w:sz w:val="20"/>
      <w:szCs w:val="20"/>
    </w:rPr>
  </w:style>
  <w:style w:type="paragraph" w:styleId="BalloonText">
    <w:name w:val="Balloon Text"/>
    <w:basedOn w:val="Normal"/>
    <w:link w:val="BalloonTextChar"/>
    <w:uiPriority w:val="99"/>
    <w:semiHidden/>
    <w:unhideWhenUsed/>
    <w:rsid w:val="003A4E84"/>
    <w:rPr>
      <w:rFonts w:ascii="Tahoma" w:hAnsi="Tahoma" w:cs="Tahoma"/>
      <w:sz w:val="16"/>
      <w:szCs w:val="16"/>
    </w:rPr>
  </w:style>
  <w:style w:type="character" w:customStyle="1" w:styleId="BalloonTextChar">
    <w:name w:val="Balloon Text Char"/>
    <w:basedOn w:val="DefaultParagraphFont"/>
    <w:link w:val="BalloonText"/>
    <w:uiPriority w:val="99"/>
    <w:semiHidden/>
    <w:rsid w:val="003A4E84"/>
    <w:rPr>
      <w:rFonts w:ascii="Tahoma" w:hAnsi="Tahoma" w:cs="Tahoma"/>
      <w:sz w:val="16"/>
      <w:szCs w:val="16"/>
    </w:rPr>
  </w:style>
  <w:style w:type="paragraph" w:styleId="ListParagraph">
    <w:name w:val="List Paragraph"/>
    <w:basedOn w:val="Normal"/>
    <w:uiPriority w:val="34"/>
    <w:qFormat/>
    <w:rsid w:val="00710239"/>
    <w:pPr>
      <w:ind w:left="720"/>
      <w:contextualSpacing/>
    </w:pPr>
  </w:style>
  <w:style w:type="character" w:styleId="FollowedHyperlink">
    <w:name w:val="FollowedHyperlink"/>
    <w:basedOn w:val="DefaultParagraphFont"/>
    <w:uiPriority w:val="99"/>
    <w:semiHidden/>
    <w:unhideWhenUsed/>
    <w:rsid w:val="002258B5"/>
    <w:rPr>
      <w:color w:val="800080" w:themeColor="followedHyperlink"/>
      <w:u w:val="single"/>
    </w:rPr>
  </w:style>
  <w:style w:type="paragraph" w:styleId="NormalWeb">
    <w:name w:val="Normal (Web)"/>
    <w:basedOn w:val="Normal"/>
    <w:uiPriority w:val="99"/>
    <w:semiHidden/>
    <w:unhideWhenUsed/>
    <w:rsid w:val="0093184B"/>
    <w:pPr>
      <w:spacing w:before="100" w:beforeAutospacing="1" w:after="100" w:afterAutospacing="1"/>
    </w:pPr>
  </w:style>
  <w:style w:type="character" w:styleId="UnresolvedMention">
    <w:name w:val="Unresolved Mention"/>
    <w:basedOn w:val="DefaultParagraphFont"/>
    <w:uiPriority w:val="99"/>
    <w:semiHidden/>
    <w:unhideWhenUsed/>
    <w:rsid w:val="0093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31600">
      <w:bodyDiv w:val="1"/>
      <w:marLeft w:val="0"/>
      <w:marRight w:val="0"/>
      <w:marTop w:val="0"/>
      <w:marBottom w:val="0"/>
      <w:divBdr>
        <w:top w:val="none" w:sz="0" w:space="0" w:color="auto"/>
        <w:left w:val="none" w:sz="0" w:space="0" w:color="auto"/>
        <w:bottom w:val="none" w:sz="0" w:space="0" w:color="auto"/>
        <w:right w:val="none" w:sz="0" w:space="0" w:color="auto"/>
      </w:divBdr>
    </w:div>
    <w:div w:id="476068020">
      <w:bodyDiv w:val="1"/>
      <w:marLeft w:val="0"/>
      <w:marRight w:val="0"/>
      <w:marTop w:val="0"/>
      <w:marBottom w:val="0"/>
      <w:divBdr>
        <w:top w:val="none" w:sz="0" w:space="0" w:color="auto"/>
        <w:left w:val="none" w:sz="0" w:space="0" w:color="auto"/>
        <w:bottom w:val="none" w:sz="0" w:space="0" w:color="auto"/>
        <w:right w:val="none" w:sz="0" w:space="0" w:color="auto"/>
      </w:divBdr>
    </w:div>
    <w:div w:id="629045539">
      <w:bodyDiv w:val="1"/>
      <w:marLeft w:val="0"/>
      <w:marRight w:val="0"/>
      <w:marTop w:val="0"/>
      <w:marBottom w:val="0"/>
      <w:divBdr>
        <w:top w:val="none" w:sz="0" w:space="0" w:color="auto"/>
        <w:left w:val="none" w:sz="0" w:space="0" w:color="auto"/>
        <w:bottom w:val="none" w:sz="0" w:space="0" w:color="auto"/>
        <w:right w:val="none" w:sz="0" w:space="0" w:color="auto"/>
      </w:divBdr>
    </w:div>
    <w:div w:id="817115759">
      <w:bodyDiv w:val="1"/>
      <w:marLeft w:val="0"/>
      <w:marRight w:val="0"/>
      <w:marTop w:val="0"/>
      <w:marBottom w:val="0"/>
      <w:divBdr>
        <w:top w:val="none" w:sz="0" w:space="0" w:color="auto"/>
        <w:left w:val="none" w:sz="0" w:space="0" w:color="auto"/>
        <w:bottom w:val="none" w:sz="0" w:space="0" w:color="auto"/>
        <w:right w:val="none" w:sz="0" w:space="0" w:color="auto"/>
      </w:divBdr>
    </w:div>
    <w:div w:id="842089213">
      <w:bodyDiv w:val="1"/>
      <w:marLeft w:val="0"/>
      <w:marRight w:val="0"/>
      <w:marTop w:val="0"/>
      <w:marBottom w:val="0"/>
      <w:divBdr>
        <w:top w:val="none" w:sz="0" w:space="0" w:color="auto"/>
        <w:left w:val="none" w:sz="0" w:space="0" w:color="auto"/>
        <w:bottom w:val="none" w:sz="0" w:space="0" w:color="auto"/>
        <w:right w:val="none" w:sz="0" w:space="0" w:color="auto"/>
      </w:divBdr>
    </w:div>
    <w:div w:id="1956594367">
      <w:bodyDiv w:val="1"/>
      <w:marLeft w:val="0"/>
      <w:marRight w:val="0"/>
      <w:marTop w:val="0"/>
      <w:marBottom w:val="0"/>
      <w:divBdr>
        <w:top w:val="none" w:sz="0" w:space="0" w:color="auto"/>
        <w:left w:val="none" w:sz="0" w:space="0" w:color="auto"/>
        <w:bottom w:val="none" w:sz="0" w:space="0" w:color="auto"/>
        <w:right w:val="none" w:sz="0" w:space="0" w:color="auto"/>
      </w:divBdr>
    </w:div>
    <w:div w:id="2053923644">
      <w:bodyDiv w:val="1"/>
      <w:marLeft w:val="0"/>
      <w:marRight w:val="0"/>
      <w:marTop w:val="0"/>
      <w:marBottom w:val="0"/>
      <w:divBdr>
        <w:top w:val="none" w:sz="0" w:space="0" w:color="auto"/>
        <w:left w:val="none" w:sz="0" w:space="0" w:color="auto"/>
        <w:bottom w:val="none" w:sz="0" w:space="0" w:color="auto"/>
        <w:right w:val="none" w:sz="0" w:space="0" w:color="auto"/>
      </w:divBdr>
    </w:div>
    <w:div w:id="207620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hare.ey.net/sites/sgtalent/SitePages/Resignation.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hare.ey.net/sites/sgtalent/SitePages/Resignation.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oss@sg.ey.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y.bipocloud.com/EYSL/Login" TargetMode="External"/><Relationship Id="rId5" Type="http://schemas.openxmlformats.org/officeDocument/2006/relationships/styles" Target="styles.xml"/><Relationship Id="rId15" Type="http://schemas.openxmlformats.org/officeDocument/2006/relationships/hyperlink" Target="https://jam12.sapjam.com/groups/bdlN5xZsnaxcgTQmLLXRND/overview_page/LAzChID2BUxpbeUDTxBOpw" TargetMode="Externa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share.ey.net/sites/sgtalent/SitePages/Resign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3FE50F-91AC-4A2A-A0CC-1AE02813F2D8}">
  <ds:schemaRefs>
    <ds:schemaRef ds:uri="http://schemas.openxmlformats.org/officeDocument/2006/bibliography"/>
  </ds:schemaRefs>
</ds:datastoreItem>
</file>

<file path=customXml/itemProps2.xml><?xml version="1.0" encoding="utf-8"?>
<ds:datastoreItem xmlns:ds="http://schemas.openxmlformats.org/officeDocument/2006/customXml" ds:itemID="{6F6BDEC0-B12F-4678-A7C2-194EE93BAC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D9C107-E418-4298-8813-77F32E3A9C1E}">
  <ds:schemaRefs>
    <ds:schemaRef ds:uri="http://schemas.microsoft.com/sharepoint/v3/contenttype/forms"/>
  </ds:schemaRefs>
</ds:datastoreItem>
</file>

<file path=customXml/itemProps4.xml><?xml version="1.0" encoding="utf-8"?>
<ds:datastoreItem xmlns:ds="http://schemas.openxmlformats.org/officeDocument/2006/customXml" ds:itemID="{BF87B9E3-3B3C-41F1-8793-36DC47102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 Yan Bin</dc:creator>
  <cp:lastModifiedBy>Celia Wong</cp:lastModifiedBy>
  <cp:revision>4</cp:revision>
  <dcterms:created xsi:type="dcterms:W3CDTF">2022-04-06T11:58:00Z</dcterms:created>
  <dcterms:modified xsi:type="dcterms:W3CDTF">2022-04-06T12:00:00Z</dcterms:modified>
</cp:coreProperties>
</file>