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F26" w:rsidRDefault="00000000">
      <w:r>
        <w:t>DevOps Project 1</w:t>
      </w:r>
    </w:p>
    <w:p w:rsidR="00466F26" w:rsidRDefault="00000000">
      <w:pPr>
        <w:spacing w:after="0"/>
        <w:ind w:left="278"/>
      </w:pPr>
      <w:r>
        <w:rPr>
          <w:noProof/>
        </w:rPr>
        <w:drawing>
          <wp:inline distT="0" distB="0" distL="0" distR="0">
            <wp:extent cx="5489449" cy="6854952"/>
            <wp:effectExtent l="0" t="0" r="0" b="0"/>
            <wp:docPr id="1477" name="Picture 1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Picture 14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44" w:rsidRDefault="00350344">
      <w:pPr>
        <w:spacing w:after="0"/>
        <w:ind w:left="278"/>
      </w:pPr>
    </w:p>
    <w:p w:rsidR="00350344" w:rsidRDefault="00350344" w:rsidP="00350344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 w:rsidRPr="00F371E6">
        <w:rPr>
          <w:rFonts w:cstheme="minorHAnsi"/>
          <w:sz w:val="20"/>
          <w:szCs w:val="20"/>
        </w:rPr>
        <w:t xml:space="preserve">Using Ansible for configuration management </w:t>
      </w:r>
      <w:r>
        <w:rPr>
          <w:rFonts w:cstheme="minorHAnsi"/>
          <w:sz w:val="20"/>
          <w:szCs w:val="20"/>
        </w:rPr>
        <w:t xml:space="preserve">for master-slave architecture </w:t>
      </w:r>
    </w:p>
    <w:p w:rsidR="00350344" w:rsidRDefault="00350344" w:rsidP="00350344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workflow show should be implemented</w:t>
      </w:r>
    </w:p>
    <w:p w:rsidR="00350344" w:rsidRPr="0011281B" w:rsidRDefault="00350344" w:rsidP="00350344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Code build should be automatically triggered once the commit is made from the master branch and develop branch</w:t>
      </w:r>
    </w:p>
    <w:p w:rsidR="00350344" w:rsidRPr="00F371E6" w:rsidRDefault="00350344" w:rsidP="00350344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 w:rsidRPr="00F371E6">
        <w:rPr>
          <w:rFonts w:cstheme="minorHAnsi"/>
          <w:sz w:val="20"/>
          <w:szCs w:val="20"/>
        </w:rPr>
        <w:t>Integrating Git and Jenkins for automated pipeline</w:t>
      </w:r>
    </w:p>
    <w:p w:rsidR="00350344" w:rsidRPr="00F371E6" w:rsidRDefault="00350344" w:rsidP="00350344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 w:rsidRPr="00F371E6">
        <w:rPr>
          <w:rFonts w:cstheme="minorHAnsi"/>
          <w:sz w:val="20"/>
          <w:szCs w:val="20"/>
        </w:rPr>
        <w:t>Including the Develop branch for testing the Docker file and the Master branch for testing the final version of the Docker file</w:t>
      </w:r>
    </w:p>
    <w:p w:rsidR="00350344" w:rsidRPr="00DF4321" w:rsidRDefault="00350344" w:rsidP="00DF4321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 w:rsidRPr="00F371E6">
        <w:rPr>
          <w:rFonts w:cstheme="minorHAnsi"/>
          <w:sz w:val="20"/>
          <w:szCs w:val="20"/>
        </w:rPr>
        <w:t>Production Server for the final release of the product</w:t>
      </w:r>
    </w:p>
    <w:sectPr w:rsidR="00350344" w:rsidRPr="00DF4321">
      <w:pgSz w:w="11899" w:h="16858"/>
      <w:pgMar w:top="12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2DB6"/>
    <w:multiLevelType w:val="hybridMultilevel"/>
    <w:tmpl w:val="F61C4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56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26"/>
    <w:rsid w:val="00350344"/>
    <w:rsid w:val="00466F26"/>
    <w:rsid w:val="00B52DE9"/>
    <w:rsid w:val="00C7313A"/>
    <w:rsid w:val="00D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60D"/>
  <w15:docId w15:val="{F41544BC-43B3-4DE2-B551-AE8CD3C6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5"/>
      <w:ind w:left="2744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44"/>
    <w:pPr>
      <w:spacing w:after="0" w:line="240" w:lineRule="auto"/>
      <w:ind w:left="720"/>
      <w:contextualSpacing/>
      <w:jc w:val="both"/>
    </w:pPr>
    <w:rPr>
      <w:rFonts w:asciiTheme="minorHAnsi" w:eastAsiaTheme="minorHAnsi" w:hAnsiTheme="minorHAnsi" w:cstheme="minorBidi"/>
      <w:b w:val="0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395</Characters>
  <Application>Microsoft Office Word</Application>
  <DocSecurity>0</DocSecurity>
  <Lines>56</Lines>
  <Paragraphs>31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Deepalakshmi S</dc:creator>
  <cp:keywords/>
  <cp:lastModifiedBy>Deepalakshmi S</cp:lastModifiedBy>
  <cp:revision>5</cp:revision>
  <dcterms:created xsi:type="dcterms:W3CDTF">2023-05-05T06:19:00Z</dcterms:created>
  <dcterms:modified xsi:type="dcterms:W3CDTF">2023-05-05T06:42:00Z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176b7da46e17c101424cc635c7dd3a9be9048630e400c52a325a940f1b4c68ef</vt:lpwstr>
  </property>
</Properties>
</file>