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0A671" w14:textId="77777777" w:rsidR="00447C48" w:rsidRPr="00691C31" w:rsidRDefault="00447C48" w:rsidP="003C73AE">
      <w:bookmarkStart w:id="0" w:name="_Toc425454652"/>
      <w:r w:rsidRPr="00691C31">
        <w:rPr>
          <w:noProof/>
        </w:rPr>
        <w:drawing>
          <wp:anchor distT="0" distB="0" distL="114300" distR="114300" simplePos="0" relativeHeight="251656192" behindDoc="0" locked="0" layoutInCell="0" allowOverlap="1" wp14:anchorId="3D7243B2" wp14:editId="639BE418">
            <wp:simplePos x="0" y="0"/>
            <wp:positionH relativeFrom="column">
              <wp:posOffset>-218440</wp:posOffset>
            </wp:positionH>
            <wp:positionV relativeFrom="paragraph">
              <wp:posOffset>-66040</wp:posOffset>
            </wp:positionV>
            <wp:extent cx="1117600" cy="1257300"/>
            <wp:effectExtent l="0" t="0" r="6350" b="0"/>
            <wp:wrapNone/>
            <wp:docPr id="10" name="Picture 10" descr="Description: C:\Documents and Settings\Administrator\Desktop\NA White Paper Template_logo\n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Documents and Settings\Administrator\Desktop\NA White Paper Template_logo\na_logo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76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D63361" w14:textId="77777777" w:rsidR="00691C31" w:rsidRPr="00691C31" w:rsidRDefault="00447C48" w:rsidP="00447C48">
      <w:pPr>
        <w:pStyle w:val="NAProposalTextDouble"/>
        <w:rPr>
          <w:rFonts w:cs="Arial"/>
        </w:rPr>
        <w:sectPr w:rsidR="00691C31" w:rsidRPr="00691C31" w:rsidSect="00F1041E">
          <w:footerReference w:type="default" r:id="rId9"/>
          <w:pgSz w:w="12240" w:h="15840"/>
          <w:pgMar w:top="990" w:right="1440" w:bottom="900" w:left="1440" w:header="708" w:footer="708" w:gutter="0"/>
          <w:cols w:space="708"/>
          <w:docGrid w:linePitch="360"/>
        </w:sectPr>
      </w:pPr>
      <w:r w:rsidRPr="00691C31">
        <w:rPr>
          <w:rFonts w:cs="Arial"/>
          <w:noProof/>
        </w:rPr>
        <mc:AlternateContent>
          <mc:Choice Requires="wps">
            <w:drawing>
              <wp:anchor distT="0" distB="0" distL="114300" distR="114300" simplePos="0" relativeHeight="251658240" behindDoc="0" locked="0" layoutInCell="1" allowOverlap="1" wp14:anchorId="6E8A6427" wp14:editId="4E311A89">
                <wp:simplePos x="0" y="0"/>
                <wp:positionH relativeFrom="column">
                  <wp:posOffset>795020</wp:posOffset>
                </wp:positionH>
                <wp:positionV relativeFrom="paragraph">
                  <wp:posOffset>1259840</wp:posOffset>
                </wp:positionV>
                <wp:extent cx="5524500" cy="2125345"/>
                <wp:effectExtent l="0" t="0" r="0" b="8255"/>
                <wp:wrapNone/>
                <wp:docPr id="12" name="Text Box 12"/>
                <wp:cNvGraphicFramePr/>
                <a:graphic xmlns:a="http://schemas.openxmlformats.org/drawingml/2006/main">
                  <a:graphicData uri="http://schemas.microsoft.com/office/word/2010/wordprocessingShape">
                    <wps:wsp>
                      <wps:cNvSpPr txBox="1"/>
                      <wps:spPr>
                        <a:xfrm>
                          <a:off x="0" y="0"/>
                          <a:ext cx="5524500" cy="2125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99E36" w14:textId="00D60AAA" w:rsidR="009D23F1" w:rsidRDefault="009D23F1" w:rsidP="00447C48">
                            <w:pPr>
                              <w:rPr>
                                <w:rFonts w:cs="Arial"/>
                                <w:b/>
                                <w:color w:val="0067C5"/>
                                <w:sz w:val="44"/>
                              </w:rPr>
                            </w:pPr>
                            <w:r>
                              <w:rPr>
                                <w:rFonts w:cs="Arial"/>
                                <w:b/>
                                <w:color w:val="0067C5"/>
                                <w:sz w:val="44"/>
                              </w:rPr>
                              <w:t>CPQ &amp; Fusion Modeling Integration</w:t>
                            </w:r>
                          </w:p>
                          <w:p w14:paraId="2E63C21F" w14:textId="6A91B468" w:rsidR="009D23F1" w:rsidRPr="00447C48" w:rsidRDefault="009D23F1" w:rsidP="00447C48">
                            <w:pPr>
                              <w:rPr>
                                <w:rFonts w:cs="Arial"/>
                                <w:b/>
                                <w:color w:val="0067C5"/>
                                <w:sz w:val="44"/>
                              </w:rPr>
                            </w:pPr>
                            <w:r>
                              <w:rPr>
                                <w:rFonts w:cs="Arial"/>
                                <w:b/>
                                <w:color w:val="0067C5"/>
                                <w:sz w:val="44"/>
                              </w:rPr>
                              <w:t>Business Requirements</w:t>
                            </w:r>
                          </w:p>
                          <w:p w14:paraId="0D6FFBE0" w14:textId="77777777" w:rsidR="009D23F1" w:rsidRDefault="009D23F1" w:rsidP="00447C48">
                            <w:pPr>
                              <w:rPr>
                                <w:i/>
                              </w:rPr>
                            </w:pPr>
                          </w:p>
                          <w:p w14:paraId="1C1E878F" w14:textId="77777777" w:rsidR="009D23F1" w:rsidRPr="00066AB7" w:rsidRDefault="009D23F1" w:rsidP="00447C48">
                            <w:r w:rsidRPr="00066AB7">
                              <w:t>Author: Chris Peterson</w:t>
                            </w:r>
                          </w:p>
                          <w:p w14:paraId="5A4341DA" w14:textId="35043991" w:rsidR="009D23F1" w:rsidRPr="00066AB7" w:rsidRDefault="009D23F1" w:rsidP="00447C48">
                            <w:pPr>
                              <w:rPr>
                                <w:rFonts w:cs="Arial"/>
                                <w:sz w:val="20"/>
                              </w:rPr>
                            </w:pPr>
                            <w:r>
                              <w:t>Feb.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8A6427" id="_x0000_t202" coordsize="21600,21600" o:spt="202" path="m,l,21600r21600,l21600,xe">
                <v:stroke joinstyle="miter"/>
                <v:path gradientshapeok="t" o:connecttype="rect"/>
              </v:shapetype>
              <v:shape id="Text Box 12" o:spid="_x0000_s1026" type="#_x0000_t202" style="position:absolute;margin-left:62.6pt;margin-top:99.2pt;width:435pt;height:16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" fillcolor="white [3201]" stroked="f" strokeweight=".5pt">
                <v:textbox>
                  <w:txbxContent>
                    <w:p w14:paraId="72F99E36" w14:textId="00D60AAA" w:rsidR="009D23F1" w:rsidRDefault="009D23F1" w:rsidP="00447C48">
                      <w:pPr>
                        <w:rPr>
                          <w:rFonts w:cs="Arial"/>
                          <w:b/>
                          <w:color w:val="0067C5"/>
                          <w:sz w:val="44"/>
                        </w:rPr>
                      </w:pPr>
                      <w:r>
                        <w:rPr>
                          <w:rFonts w:cs="Arial"/>
                          <w:b/>
                          <w:color w:val="0067C5"/>
                          <w:sz w:val="44"/>
                        </w:rPr>
                        <w:t>CPQ &amp; Fusion Modeling Integration</w:t>
                      </w:r>
                    </w:p>
                    <w:p w14:paraId="2E63C21F" w14:textId="6A91B468" w:rsidR="009D23F1" w:rsidRPr="00447C48" w:rsidRDefault="009D23F1" w:rsidP="00447C48">
                      <w:pPr>
                        <w:rPr>
                          <w:rFonts w:cs="Arial"/>
                          <w:b/>
                          <w:color w:val="0067C5"/>
                          <w:sz w:val="44"/>
                        </w:rPr>
                      </w:pPr>
                      <w:r>
                        <w:rPr>
                          <w:rFonts w:cs="Arial"/>
                          <w:b/>
                          <w:color w:val="0067C5"/>
                          <w:sz w:val="44"/>
                        </w:rPr>
                        <w:t>Business Requirements</w:t>
                      </w:r>
                    </w:p>
                    <w:p w14:paraId="0D6FFBE0" w14:textId="77777777" w:rsidR="009D23F1" w:rsidRDefault="009D23F1" w:rsidP="00447C48">
                      <w:pPr>
                        <w:rPr>
                          <w:i/>
                        </w:rPr>
                      </w:pPr>
                    </w:p>
                    <w:p w14:paraId="1C1E878F" w14:textId="77777777" w:rsidR="009D23F1" w:rsidRPr="00066AB7" w:rsidRDefault="009D23F1" w:rsidP="00447C48">
                      <w:r w:rsidRPr="00066AB7">
                        <w:t>Author: Chris Peterson</w:t>
                      </w:r>
                    </w:p>
                    <w:p w14:paraId="5A4341DA" w14:textId="35043991" w:rsidR="009D23F1" w:rsidRPr="00066AB7" w:rsidRDefault="009D23F1" w:rsidP="00447C48">
                      <w:pPr>
                        <w:rPr>
                          <w:rFonts w:cs="Arial"/>
                          <w:sz w:val="20"/>
                        </w:rPr>
                      </w:pPr>
                      <w:r>
                        <w:t>Feb. 2020</w:t>
                      </w:r>
                    </w:p>
                  </w:txbxContent>
                </v:textbox>
              </v:shape>
            </w:pict>
          </mc:Fallback>
        </mc:AlternateContent>
      </w:r>
      <w:r w:rsidRPr="00691C31">
        <w:rPr>
          <w:rFonts w:cs="Arial"/>
        </w:rPr>
        <w:br w:type="page"/>
      </w:r>
    </w:p>
    <w:p w14:paraId="61423E48" w14:textId="77777777" w:rsidR="00691C31" w:rsidRPr="00691C31" w:rsidRDefault="00691C31" w:rsidP="00691C31">
      <w:pPr>
        <w:spacing w:after="200" w:line="276" w:lineRule="auto"/>
        <w:rPr>
          <w:rFonts w:cs="Arial"/>
        </w:rPr>
      </w:pPr>
    </w:p>
    <w:sdt>
      <w:sdtPr>
        <w:rPr>
          <w:rFonts w:ascii="Arial" w:eastAsia="Times New Roman" w:hAnsi="Arial" w:cs="Arial"/>
          <w:b w:val="0"/>
          <w:bCs w:val="0"/>
          <w:color w:val="auto"/>
          <w:sz w:val="22"/>
          <w:szCs w:val="20"/>
        </w:rPr>
        <w:id w:val="-1615124928"/>
        <w:docPartObj>
          <w:docPartGallery w:val="Table of Contents"/>
          <w:docPartUnique/>
        </w:docPartObj>
      </w:sdtPr>
      <w:sdtEndPr>
        <w:rPr>
          <w:noProof/>
        </w:rPr>
      </w:sdtEndPr>
      <w:sdtContent>
        <w:p w14:paraId="455C342F" w14:textId="77777777" w:rsidR="00691C31" w:rsidRPr="00691C31" w:rsidRDefault="00691C31" w:rsidP="00691C31">
          <w:pPr>
            <w:pStyle w:val="TOCHeading"/>
            <w:rPr>
              <w:rFonts w:ascii="Arial" w:hAnsi="Arial" w:cs="Arial"/>
            </w:rPr>
          </w:pPr>
          <w:r w:rsidRPr="00691C31">
            <w:rPr>
              <w:rFonts w:ascii="Arial" w:hAnsi="Arial" w:cs="Arial"/>
            </w:rPr>
            <w:t>Contents</w:t>
          </w:r>
        </w:p>
        <w:p w14:paraId="210FC063" w14:textId="5A212CE2" w:rsidR="00C24677" w:rsidRDefault="00691C31">
          <w:pPr>
            <w:pStyle w:val="TOC1"/>
            <w:rPr>
              <w:rFonts w:asciiTheme="minorHAnsi" w:eastAsiaTheme="minorEastAsia" w:hAnsiTheme="minorHAnsi" w:cstheme="minorBidi"/>
              <w:b w:val="0"/>
              <w:noProof/>
              <w:szCs w:val="22"/>
            </w:rPr>
          </w:pPr>
          <w:r w:rsidRPr="00691C31">
            <w:rPr>
              <w:rFonts w:cs="Arial"/>
              <w:b w:val="0"/>
              <w:szCs w:val="18"/>
            </w:rPr>
            <w:fldChar w:fldCharType="begin"/>
          </w:r>
          <w:r w:rsidRPr="00691C31">
            <w:rPr>
              <w:rFonts w:cs="Arial"/>
            </w:rPr>
            <w:instrText xml:space="preserve"> TOC \o "1-3" \h \z \u </w:instrText>
          </w:r>
          <w:r w:rsidRPr="00691C31">
            <w:rPr>
              <w:rFonts w:cs="Arial"/>
              <w:b w:val="0"/>
              <w:szCs w:val="18"/>
            </w:rPr>
            <w:fldChar w:fldCharType="separate"/>
          </w:r>
          <w:hyperlink w:anchor="_Toc34388521" w:history="1">
            <w:r w:rsidR="00C24677" w:rsidRPr="0016290E">
              <w:rPr>
                <w:rStyle w:val="Hyperlink"/>
                <w:noProof/>
              </w:rPr>
              <w:t>1</w:t>
            </w:r>
            <w:r w:rsidR="00C24677">
              <w:rPr>
                <w:rFonts w:asciiTheme="minorHAnsi" w:eastAsiaTheme="minorEastAsia" w:hAnsiTheme="minorHAnsi" w:cstheme="minorBidi"/>
                <w:b w:val="0"/>
                <w:noProof/>
                <w:szCs w:val="22"/>
              </w:rPr>
              <w:tab/>
            </w:r>
            <w:r w:rsidR="00C24677" w:rsidRPr="0016290E">
              <w:rPr>
                <w:rStyle w:val="Hyperlink"/>
                <w:noProof/>
              </w:rPr>
              <w:t>Overview</w:t>
            </w:r>
            <w:r w:rsidR="00C24677">
              <w:rPr>
                <w:noProof/>
                <w:webHidden/>
              </w:rPr>
              <w:tab/>
            </w:r>
            <w:r w:rsidR="00C24677">
              <w:rPr>
                <w:noProof/>
                <w:webHidden/>
              </w:rPr>
              <w:fldChar w:fldCharType="begin"/>
            </w:r>
            <w:r w:rsidR="00C24677">
              <w:rPr>
                <w:noProof/>
                <w:webHidden/>
              </w:rPr>
              <w:instrText xml:space="preserve"> PAGEREF _Toc34388521 \h </w:instrText>
            </w:r>
            <w:r w:rsidR="00C24677">
              <w:rPr>
                <w:noProof/>
                <w:webHidden/>
              </w:rPr>
            </w:r>
            <w:r w:rsidR="00C24677">
              <w:rPr>
                <w:noProof/>
                <w:webHidden/>
              </w:rPr>
              <w:fldChar w:fldCharType="separate"/>
            </w:r>
            <w:r w:rsidR="00C24677">
              <w:rPr>
                <w:noProof/>
                <w:webHidden/>
              </w:rPr>
              <w:t>3</w:t>
            </w:r>
            <w:r w:rsidR="00C24677">
              <w:rPr>
                <w:noProof/>
                <w:webHidden/>
              </w:rPr>
              <w:fldChar w:fldCharType="end"/>
            </w:r>
          </w:hyperlink>
        </w:p>
        <w:p w14:paraId="7454593F" w14:textId="02B53934" w:rsidR="00C24677" w:rsidRDefault="00760BC2">
          <w:pPr>
            <w:pStyle w:val="TOC1"/>
            <w:rPr>
              <w:rFonts w:asciiTheme="minorHAnsi" w:eastAsiaTheme="minorEastAsia" w:hAnsiTheme="minorHAnsi" w:cstheme="minorBidi"/>
              <w:b w:val="0"/>
              <w:noProof/>
              <w:szCs w:val="22"/>
            </w:rPr>
          </w:pPr>
          <w:hyperlink w:anchor="_Toc34388522" w:history="1">
            <w:r w:rsidR="00C24677" w:rsidRPr="0016290E">
              <w:rPr>
                <w:rStyle w:val="Hyperlink"/>
                <w:noProof/>
              </w:rPr>
              <w:t>2</w:t>
            </w:r>
            <w:r w:rsidR="00C24677">
              <w:rPr>
                <w:rFonts w:asciiTheme="minorHAnsi" w:eastAsiaTheme="minorEastAsia" w:hAnsiTheme="minorHAnsi" w:cstheme="minorBidi"/>
                <w:b w:val="0"/>
                <w:noProof/>
                <w:szCs w:val="22"/>
              </w:rPr>
              <w:tab/>
            </w:r>
            <w:r w:rsidR="00C24677" w:rsidRPr="0016290E">
              <w:rPr>
                <w:rStyle w:val="Hyperlink"/>
                <w:noProof/>
              </w:rPr>
              <w:t>Problem Statement</w:t>
            </w:r>
            <w:r w:rsidR="00C24677">
              <w:rPr>
                <w:noProof/>
                <w:webHidden/>
              </w:rPr>
              <w:tab/>
            </w:r>
            <w:r w:rsidR="00C24677">
              <w:rPr>
                <w:noProof/>
                <w:webHidden/>
              </w:rPr>
              <w:fldChar w:fldCharType="begin"/>
            </w:r>
            <w:r w:rsidR="00C24677">
              <w:rPr>
                <w:noProof/>
                <w:webHidden/>
              </w:rPr>
              <w:instrText xml:space="preserve"> PAGEREF _Toc34388522 \h </w:instrText>
            </w:r>
            <w:r w:rsidR="00C24677">
              <w:rPr>
                <w:noProof/>
                <w:webHidden/>
              </w:rPr>
            </w:r>
            <w:r w:rsidR="00C24677">
              <w:rPr>
                <w:noProof/>
                <w:webHidden/>
              </w:rPr>
              <w:fldChar w:fldCharType="separate"/>
            </w:r>
            <w:r w:rsidR="00C24677">
              <w:rPr>
                <w:noProof/>
                <w:webHidden/>
              </w:rPr>
              <w:t>4</w:t>
            </w:r>
            <w:r w:rsidR="00C24677">
              <w:rPr>
                <w:noProof/>
                <w:webHidden/>
              </w:rPr>
              <w:fldChar w:fldCharType="end"/>
            </w:r>
          </w:hyperlink>
        </w:p>
        <w:p w14:paraId="62F0CA6F" w14:textId="24166D88" w:rsidR="00C24677" w:rsidRDefault="00760BC2">
          <w:pPr>
            <w:pStyle w:val="TOC1"/>
            <w:rPr>
              <w:rFonts w:asciiTheme="minorHAnsi" w:eastAsiaTheme="minorEastAsia" w:hAnsiTheme="minorHAnsi" w:cstheme="minorBidi"/>
              <w:b w:val="0"/>
              <w:noProof/>
              <w:szCs w:val="22"/>
            </w:rPr>
          </w:pPr>
          <w:hyperlink w:anchor="_Toc34388523" w:history="1">
            <w:r w:rsidR="00C24677" w:rsidRPr="0016290E">
              <w:rPr>
                <w:rStyle w:val="Hyperlink"/>
                <w:noProof/>
              </w:rPr>
              <w:t>3</w:t>
            </w:r>
            <w:r w:rsidR="00C24677">
              <w:rPr>
                <w:rFonts w:asciiTheme="minorHAnsi" w:eastAsiaTheme="minorEastAsia" w:hAnsiTheme="minorHAnsi" w:cstheme="minorBidi"/>
                <w:b w:val="0"/>
                <w:noProof/>
                <w:szCs w:val="22"/>
              </w:rPr>
              <w:tab/>
            </w:r>
            <w:r w:rsidR="00C24677" w:rsidRPr="0016290E">
              <w:rPr>
                <w:rStyle w:val="Hyperlink"/>
                <w:noProof/>
              </w:rPr>
              <w:t>Solution Overview</w:t>
            </w:r>
            <w:r w:rsidR="00C24677">
              <w:rPr>
                <w:noProof/>
                <w:webHidden/>
              </w:rPr>
              <w:tab/>
            </w:r>
            <w:r w:rsidR="00C24677">
              <w:rPr>
                <w:noProof/>
                <w:webHidden/>
              </w:rPr>
              <w:fldChar w:fldCharType="begin"/>
            </w:r>
            <w:r w:rsidR="00C24677">
              <w:rPr>
                <w:noProof/>
                <w:webHidden/>
              </w:rPr>
              <w:instrText xml:space="preserve"> PAGEREF _Toc34388523 \h </w:instrText>
            </w:r>
            <w:r w:rsidR="00C24677">
              <w:rPr>
                <w:noProof/>
                <w:webHidden/>
              </w:rPr>
            </w:r>
            <w:r w:rsidR="00C24677">
              <w:rPr>
                <w:noProof/>
                <w:webHidden/>
              </w:rPr>
              <w:fldChar w:fldCharType="separate"/>
            </w:r>
            <w:r w:rsidR="00C24677">
              <w:rPr>
                <w:noProof/>
                <w:webHidden/>
              </w:rPr>
              <w:t>5</w:t>
            </w:r>
            <w:r w:rsidR="00C24677">
              <w:rPr>
                <w:noProof/>
                <w:webHidden/>
              </w:rPr>
              <w:fldChar w:fldCharType="end"/>
            </w:r>
          </w:hyperlink>
        </w:p>
        <w:p w14:paraId="4A92EA9A" w14:textId="626380B6" w:rsidR="00C24677" w:rsidRDefault="00760BC2">
          <w:pPr>
            <w:pStyle w:val="TOC1"/>
            <w:rPr>
              <w:rFonts w:asciiTheme="minorHAnsi" w:eastAsiaTheme="minorEastAsia" w:hAnsiTheme="minorHAnsi" w:cstheme="minorBidi"/>
              <w:b w:val="0"/>
              <w:noProof/>
              <w:szCs w:val="22"/>
            </w:rPr>
          </w:pPr>
          <w:hyperlink w:anchor="_Toc34388524" w:history="1">
            <w:r w:rsidR="00C24677" w:rsidRPr="0016290E">
              <w:rPr>
                <w:rStyle w:val="Hyperlink"/>
                <w:noProof/>
              </w:rPr>
              <w:t>4</w:t>
            </w:r>
            <w:r w:rsidR="00C24677">
              <w:rPr>
                <w:rFonts w:asciiTheme="minorHAnsi" w:eastAsiaTheme="minorEastAsia" w:hAnsiTheme="minorHAnsi" w:cstheme="minorBidi"/>
                <w:b w:val="0"/>
                <w:noProof/>
                <w:szCs w:val="22"/>
              </w:rPr>
              <w:tab/>
            </w:r>
            <w:r w:rsidR="00C24677" w:rsidRPr="0016290E">
              <w:rPr>
                <w:rStyle w:val="Hyperlink"/>
                <w:noProof/>
              </w:rPr>
              <w:t>High Level User Experience</w:t>
            </w:r>
            <w:r w:rsidR="00C24677">
              <w:rPr>
                <w:noProof/>
                <w:webHidden/>
              </w:rPr>
              <w:tab/>
            </w:r>
            <w:r w:rsidR="00C24677">
              <w:rPr>
                <w:noProof/>
                <w:webHidden/>
              </w:rPr>
              <w:fldChar w:fldCharType="begin"/>
            </w:r>
            <w:r w:rsidR="00C24677">
              <w:rPr>
                <w:noProof/>
                <w:webHidden/>
              </w:rPr>
              <w:instrText xml:space="preserve"> PAGEREF _Toc34388524 \h </w:instrText>
            </w:r>
            <w:r w:rsidR="00C24677">
              <w:rPr>
                <w:noProof/>
                <w:webHidden/>
              </w:rPr>
            </w:r>
            <w:r w:rsidR="00C24677">
              <w:rPr>
                <w:noProof/>
                <w:webHidden/>
              </w:rPr>
              <w:fldChar w:fldCharType="separate"/>
            </w:r>
            <w:r w:rsidR="00C24677">
              <w:rPr>
                <w:noProof/>
                <w:webHidden/>
              </w:rPr>
              <w:t>6</w:t>
            </w:r>
            <w:r w:rsidR="00C24677">
              <w:rPr>
                <w:noProof/>
                <w:webHidden/>
              </w:rPr>
              <w:fldChar w:fldCharType="end"/>
            </w:r>
          </w:hyperlink>
        </w:p>
        <w:p w14:paraId="013EED77" w14:textId="429899DD" w:rsidR="00C24677" w:rsidRDefault="00760BC2">
          <w:pPr>
            <w:pStyle w:val="TOC1"/>
            <w:rPr>
              <w:rFonts w:asciiTheme="minorHAnsi" w:eastAsiaTheme="minorEastAsia" w:hAnsiTheme="minorHAnsi" w:cstheme="minorBidi"/>
              <w:b w:val="0"/>
              <w:noProof/>
              <w:szCs w:val="22"/>
            </w:rPr>
          </w:pPr>
          <w:hyperlink w:anchor="_Toc34388525" w:history="1">
            <w:r w:rsidR="00C24677" w:rsidRPr="0016290E">
              <w:rPr>
                <w:rStyle w:val="Hyperlink"/>
                <w:noProof/>
              </w:rPr>
              <w:t>5</w:t>
            </w:r>
            <w:r w:rsidR="00C24677">
              <w:rPr>
                <w:rFonts w:asciiTheme="minorHAnsi" w:eastAsiaTheme="minorEastAsia" w:hAnsiTheme="minorHAnsi" w:cstheme="minorBidi"/>
                <w:b w:val="0"/>
                <w:noProof/>
                <w:szCs w:val="22"/>
              </w:rPr>
              <w:tab/>
            </w:r>
            <w:r w:rsidR="00C24677" w:rsidRPr="0016290E">
              <w:rPr>
                <w:rStyle w:val="Hyperlink"/>
                <w:noProof/>
              </w:rPr>
              <w:t>Scope</w:t>
            </w:r>
            <w:r w:rsidR="00C24677">
              <w:rPr>
                <w:noProof/>
                <w:webHidden/>
              </w:rPr>
              <w:tab/>
            </w:r>
            <w:r w:rsidR="00C24677">
              <w:rPr>
                <w:noProof/>
                <w:webHidden/>
              </w:rPr>
              <w:fldChar w:fldCharType="begin"/>
            </w:r>
            <w:r w:rsidR="00C24677">
              <w:rPr>
                <w:noProof/>
                <w:webHidden/>
              </w:rPr>
              <w:instrText xml:space="preserve"> PAGEREF _Toc34388525 \h </w:instrText>
            </w:r>
            <w:r w:rsidR="00C24677">
              <w:rPr>
                <w:noProof/>
                <w:webHidden/>
              </w:rPr>
            </w:r>
            <w:r w:rsidR="00C24677">
              <w:rPr>
                <w:noProof/>
                <w:webHidden/>
              </w:rPr>
              <w:fldChar w:fldCharType="separate"/>
            </w:r>
            <w:r w:rsidR="00C24677">
              <w:rPr>
                <w:noProof/>
                <w:webHidden/>
              </w:rPr>
              <w:t>7</w:t>
            </w:r>
            <w:r w:rsidR="00C24677">
              <w:rPr>
                <w:noProof/>
                <w:webHidden/>
              </w:rPr>
              <w:fldChar w:fldCharType="end"/>
            </w:r>
          </w:hyperlink>
        </w:p>
        <w:p w14:paraId="6628A7B3" w14:textId="34079B51" w:rsidR="00C24677" w:rsidRDefault="00760BC2">
          <w:pPr>
            <w:pStyle w:val="TOC2"/>
            <w:rPr>
              <w:rFonts w:asciiTheme="minorHAnsi" w:eastAsiaTheme="minorEastAsia" w:hAnsiTheme="minorHAnsi" w:cstheme="minorBidi"/>
              <w:noProof/>
              <w:szCs w:val="22"/>
            </w:rPr>
          </w:pPr>
          <w:hyperlink w:anchor="_Toc34388526" w:history="1">
            <w:r w:rsidR="00C24677" w:rsidRPr="0016290E">
              <w:rPr>
                <w:rStyle w:val="Hyperlink"/>
                <w:noProof/>
              </w:rPr>
              <w:t>5.1</w:t>
            </w:r>
            <w:r w:rsidR="00C24677">
              <w:rPr>
                <w:rFonts w:asciiTheme="minorHAnsi" w:eastAsiaTheme="minorEastAsia" w:hAnsiTheme="minorHAnsi" w:cstheme="minorBidi"/>
                <w:noProof/>
                <w:szCs w:val="22"/>
              </w:rPr>
              <w:tab/>
            </w:r>
            <w:r w:rsidR="00C24677" w:rsidRPr="0016290E">
              <w:rPr>
                <w:rStyle w:val="Hyperlink"/>
                <w:noProof/>
              </w:rPr>
              <w:t>In Scope</w:t>
            </w:r>
            <w:r w:rsidR="00C24677">
              <w:rPr>
                <w:noProof/>
                <w:webHidden/>
              </w:rPr>
              <w:tab/>
            </w:r>
            <w:r w:rsidR="00C24677">
              <w:rPr>
                <w:noProof/>
                <w:webHidden/>
              </w:rPr>
              <w:fldChar w:fldCharType="begin"/>
            </w:r>
            <w:r w:rsidR="00C24677">
              <w:rPr>
                <w:noProof/>
                <w:webHidden/>
              </w:rPr>
              <w:instrText xml:space="preserve"> PAGEREF _Toc34388526 \h </w:instrText>
            </w:r>
            <w:r w:rsidR="00C24677">
              <w:rPr>
                <w:noProof/>
                <w:webHidden/>
              </w:rPr>
            </w:r>
            <w:r w:rsidR="00C24677">
              <w:rPr>
                <w:noProof/>
                <w:webHidden/>
              </w:rPr>
              <w:fldChar w:fldCharType="separate"/>
            </w:r>
            <w:r w:rsidR="00C24677">
              <w:rPr>
                <w:noProof/>
                <w:webHidden/>
              </w:rPr>
              <w:t>7</w:t>
            </w:r>
            <w:r w:rsidR="00C24677">
              <w:rPr>
                <w:noProof/>
                <w:webHidden/>
              </w:rPr>
              <w:fldChar w:fldCharType="end"/>
            </w:r>
          </w:hyperlink>
        </w:p>
        <w:p w14:paraId="40B66415" w14:textId="716AEE0A" w:rsidR="00C24677" w:rsidRDefault="00760BC2">
          <w:pPr>
            <w:pStyle w:val="TOC2"/>
            <w:rPr>
              <w:rFonts w:asciiTheme="minorHAnsi" w:eastAsiaTheme="minorEastAsia" w:hAnsiTheme="minorHAnsi" w:cstheme="minorBidi"/>
              <w:noProof/>
              <w:szCs w:val="22"/>
            </w:rPr>
          </w:pPr>
          <w:hyperlink w:anchor="_Toc34388527" w:history="1">
            <w:r w:rsidR="00C24677" w:rsidRPr="0016290E">
              <w:rPr>
                <w:rStyle w:val="Hyperlink"/>
                <w:noProof/>
              </w:rPr>
              <w:t>5.2</w:t>
            </w:r>
            <w:r w:rsidR="00C24677">
              <w:rPr>
                <w:rFonts w:asciiTheme="minorHAnsi" w:eastAsiaTheme="minorEastAsia" w:hAnsiTheme="minorHAnsi" w:cstheme="minorBidi"/>
                <w:noProof/>
                <w:szCs w:val="22"/>
              </w:rPr>
              <w:tab/>
            </w:r>
            <w:r w:rsidR="00C24677" w:rsidRPr="0016290E">
              <w:rPr>
                <w:rStyle w:val="Hyperlink"/>
                <w:noProof/>
              </w:rPr>
              <w:t>Stretch Scope</w:t>
            </w:r>
            <w:r w:rsidR="00C24677">
              <w:rPr>
                <w:noProof/>
                <w:webHidden/>
              </w:rPr>
              <w:tab/>
            </w:r>
            <w:r w:rsidR="00C24677">
              <w:rPr>
                <w:noProof/>
                <w:webHidden/>
              </w:rPr>
              <w:fldChar w:fldCharType="begin"/>
            </w:r>
            <w:r w:rsidR="00C24677">
              <w:rPr>
                <w:noProof/>
                <w:webHidden/>
              </w:rPr>
              <w:instrText xml:space="preserve"> PAGEREF _Toc34388527 \h </w:instrText>
            </w:r>
            <w:r w:rsidR="00C24677">
              <w:rPr>
                <w:noProof/>
                <w:webHidden/>
              </w:rPr>
            </w:r>
            <w:r w:rsidR="00C24677">
              <w:rPr>
                <w:noProof/>
                <w:webHidden/>
              </w:rPr>
              <w:fldChar w:fldCharType="separate"/>
            </w:r>
            <w:r w:rsidR="00C24677">
              <w:rPr>
                <w:noProof/>
                <w:webHidden/>
              </w:rPr>
              <w:t>7</w:t>
            </w:r>
            <w:r w:rsidR="00C24677">
              <w:rPr>
                <w:noProof/>
                <w:webHidden/>
              </w:rPr>
              <w:fldChar w:fldCharType="end"/>
            </w:r>
          </w:hyperlink>
        </w:p>
        <w:p w14:paraId="302A47B5" w14:textId="4F1A0A68" w:rsidR="00C24677" w:rsidRDefault="00760BC2">
          <w:pPr>
            <w:pStyle w:val="TOC2"/>
            <w:rPr>
              <w:rFonts w:asciiTheme="minorHAnsi" w:eastAsiaTheme="minorEastAsia" w:hAnsiTheme="minorHAnsi" w:cstheme="minorBidi"/>
              <w:noProof/>
              <w:szCs w:val="22"/>
            </w:rPr>
          </w:pPr>
          <w:hyperlink w:anchor="_Toc34388528" w:history="1">
            <w:r w:rsidR="00C24677" w:rsidRPr="0016290E">
              <w:rPr>
                <w:rStyle w:val="Hyperlink"/>
                <w:noProof/>
              </w:rPr>
              <w:t>5.3</w:t>
            </w:r>
            <w:r w:rsidR="00C24677">
              <w:rPr>
                <w:rFonts w:asciiTheme="minorHAnsi" w:eastAsiaTheme="minorEastAsia" w:hAnsiTheme="minorHAnsi" w:cstheme="minorBidi"/>
                <w:noProof/>
                <w:szCs w:val="22"/>
              </w:rPr>
              <w:tab/>
            </w:r>
            <w:r w:rsidR="00C24677" w:rsidRPr="0016290E">
              <w:rPr>
                <w:rStyle w:val="Hyperlink"/>
                <w:noProof/>
              </w:rPr>
              <w:t>Out of Scope</w:t>
            </w:r>
            <w:r w:rsidR="00C24677">
              <w:rPr>
                <w:noProof/>
                <w:webHidden/>
              </w:rPr>
              <w:tab/>
            </w:r>
            <w:r w:rsidR="00C24677">
              <w:rPr>
                <w:noProof/>
                <w:webHidden/>
              </w:rPr>
              <w:fldChar w:fldCharType="begin"/>
            </w:r>
            <w:r w:rsidR="00C24677">
              <w:rPr>
                <w:noProof/>
                <w:webHidden/>
              </w:rPr>
              <w:instrText xml:space="preserve"> PAGEREF _Toc34388528 \h </w:instrText>
            </w:r>
            <w:r w:rsidR="00C24677">
              <w:rPr>
                <w:noProof/>
                <w:webHidden/>
              </w:rPr>
            </w:r>
            <w:r w:rsidR="00C24677">
              <w:rPr>
                <w:noProof/>
                <w:webHidden/>
              </w:rPr>
              <w:fldChar w:fldCharType="separate"/>
            </w:r>
            <w:r w:rsidR="00C24677">
              <w:rPr>
                <w:noProof/>
                <w:webHidden/>
              </w:rPr>
              <w:t>7</w:t>
            </w:r>
            <w:r w:rsidR="00C24677">
              <w:rPr>
                <w:noProof/>
                <w:webHidden/>
              </w:rPr>
              <w:fldChar w:fldCharType="end"/>
            </w:r>
          </w:hyperlink>
        </w:p>
        <w:p w14:paraId="610DA891" w14:textId="128C3931" w:rsidR="00C24677" w:rsidRDefault="00760BC2">
          <w:pPr>
            <w:pStyle w:val="TOC1"/>
            <w:rPr>
              <w:rFonts w:asciiTheme="minorHAnsi" w:eastAsiaTheme="minorEastAsia" w:hAnsiTheme="minorHAnsi" w:cstheme="minorBidi"/>
              <w:b w:val="0"/>
              <w:noProof/>
              <w:szCs w:val="22"/>
            </w:rPr>
          </w:pPr>
          <w:hyperlink w:anchor="_Toc34388529" w:history="1">
            <w:r w:rsidR="00C24677" w:rsidRPr="0016290E">
              <w:rPr>
                <w:rStyle w:val="Hyperlink"/>
                <w:noProof/>
              </w:rPr>
              <w:t>6</w:t>
            </w:r>
            <w:r w:rsidR="00C24677">
              <w:rPr>
                <w:rFonts w:asciiTheme="minorHAnsi" w:eastAsiaTheme="minorEastAsia" w:hAnsiTheme="minorHAnsi" w:cstheme="minorBidi"/>
                <w:b w:val="0"/>
                <w:noProof/>
                <w:szCs w:val="22"/>
              </w:rPr>
              <w:tab/>
            </w:r>
            <w:r w:rsidR="00C24677" w:rsidRPr="0016290E">
              <w:rPr>
                <w:rStyle w:val="Hyperlink"/>
                <w:noProof/>
              </w:rPr>
              <w:t>Anticipated Questions</w:t>
            </w:r>
            <w:r w:rsidR="00C24677">
              <w:rPr>
                <w:noProof/>
                <w:webHidden/>
              </w:rPr>
              <w:tab/>
            </w:r>
            <w:r w:rsidR="00C24677">
              <w:rPr>
                <w:noProof/>
                <w:webHidden/>
              </w:rPr>
              <w:fldChar w:fldCharType="begin"/>
            </w:r>
            <w:r w:rsidR="00C24677">
              <w:rPr>
                <w:noProof/>
                <w:webHidden/>
              </w:rPr>
              <w:instrText xml:space="preserve"> PAGEREF _Toc34388529 \h </w:instrText>
            </w:r>
            <w:r w:rsidR="00C24677">
              <w:rPr>
                <w:noProof/>
                <w:webHidden/>
              </w:rPr>
            </w:r>
            <w:r w:rsidR="00C24677">
              <w:rPr>
                <w:noProof/>
                <w:webHidden/>
              </w:rPr>
              <w:fldChar w:fldCharType="separate"/>
            </w:r>
            <w:r w:rsidR="00C24677">
              <w:rPr>
                <w:noProof/>
                <w:webHidden/>
              </w:rPr>
              <w:t>8</w:t>
            </w:r>
            <w:r w:rsidR="00C24677">
              <w:rPr>
                <w:noProof/>
                <w:webHidden/>
              </w:rPr>
              <w:fldChar w:fldCharType="end"/>
            </w:r>
          </w:hyperlink>
        </w:p>
        <w:p w14:paraId="6408BD42" w14:textId="5BBAF366" w:rsidR="00C24677" w:rsidRDefault="00760BC2">
          <w:pPr>
            <w:pStyle w:val="TOC1"/>
            <w:rPr>
              <w:rFonts w:asciiTheme="minorHAnsi" w:eastAsiaTheme="minorEastAsia" w:hAnsiTheme="minorHAnsi" w:cstheme="minorBidi"/>
              <w:b w:val="0"/>
              <w:noProof/>
              <w:szCs w:val="22"/>
            </w:rPr>
          </w:pPr>
          <w:hyperlink w:anchor="_Toc34388530" w:history="1">
            <w:r w:rsidR="00C24677" w:rsidRPr="0016290E">
              <w:rPr>
                <w:rStyle w:val="Hyperlink"/>
                <w:noProof/>
              </w:rPr>
              <w:t>7</w:t>
            </w:r>
            <w:r w:rsidR="00C24677">
              <w:rPr>
                <w:rFonts w:asciiTheme="minorHAnsi" w:eastAsiaTheme="minorEastAsia" w:hAnsiTheme="minorHAnsi" w:cstheme="minorBidi"/>
                <w:b w:val="0"/>
                <w:noProof/>
                <w:szCs w:val="22"/>
              </w:rPr>
              <w:tab/>
            </w:r>
            <w:r w:rsidR="00C24677" w:rsidRPr="0016290E">
              <w:rPr>
                <w:rStyle w:val="Hyperlink"/>
                <w:noProof/>
              </w:rPr>
              <w:t>User Stories (Stack Ranked)</w:t>
            </w:r>
            <w:r w:rsidR="00C24677">
              <w:rPr>
                <w:noProof/>
                <w:webHidden/>
              </w:rPr>
              <w:tab/>
            </w:r>
            <w:r w:rsidR="00C24677">
              <w:rPr>
                <w:noProof/>
                <w:webHidden/>
              </w:rPr>
              <w:fldChar w:fldCharType="begin"/>
            </w:r>
            <w:r w:rsidR="00C24677">
              <w:rPr>
                <w:noProof/>
                <w:webHidden/>
              </w:rPr>
              <w:instrText xml:space="preserve"> PAGEREF _Toc34388530 \h </w:instrText>
            </w:r>
            <w:r w:rsidR="00C24677">
              <w:rPr>
                <w:noProof/>
                <w:webHidden/>
              </w:rPr>
            </w:r>
            <w:r w:rsidR="00C24677">
              <w:rPr>
                <w:noProof/>
                <w:webHidden/>
              </w:rPr>
              <w:fldChar w:fldCharType="separate"/>
            </w:r>
            <w:r w:rsidR="00C24677">
              <w:rPr>
                <w:noProof/>
                <w:webHidden/>
              </w:rPr>
              <w:t>9</w:t>
            </w:r>
            <w:r w:rsidR="00C24677">
              <w:rPr>
                <w:noProof/>
                <w:webHidden/>
              </w:rPr>
              <w:fldChar w:fldCharType="end"/>
            </w:r>
          </w:hyperlink>
        </w:p>
        <w:p w14:paraId="3E516D1C" w14:textId="31ADD1C9" w:rsidR="00C24677" w:rsidRDefault="00760BC2">
          <w:pPr>
            <w:pStyle w:val="TOC1"/>
            <w:rPr>
              <w:rFonts w:asciiTheme="minorHAnsi" w:eastAsiaTheme="minorEastAsia" w:hAnsiTheme="minorHAnsi" w:cstheme="minorBidi"/>
              <w:b w:val="0"/>
              <w:noProof/>
              <w:szCs w:val="22"/>
            </w:rPr>
          </w:pPr>
          <w:hyperlink w:anchor="_Toc34388531" w:history="1">
            <w:r w:rsidR="00C24677" w:rsidRPr="0016290E">
              <w:rPr>
                <w:rStyle w:val="Hyperlink"/>
                <w:noProof/>
              </w:rPr>
              <w:t>8</w:t>
            </w:r>
            <w:r w:rsidR="00C24677">
              <w:rPr>
                <w:rFonts w:asciiTheme="minorHAnsi" w:eastAsiaTheme="minorEastAsia" w:hAnsiTheme="minorHAnsi" w:cstheme="minorBidi"/>
                <w:b w:val="0"/>
                <w:noProof/>
                <w:szCs w:val="22"/>
              </w:rPr>
              <w:tab/>
            </w:r>
            <w:r w:rsidR="00C24677" w:rsidRPr="0016290E">
              <w:rPr>
                <w:rStyle w:val="Hyperlink"/>
                <w:noProof/>
              </w:rPr>
              <w:t>Reporting Requirements</w:t>
            </w:r>
            <w:r w:rsidR="00C24677">
              <w:rPr>
                <w:noProof/>
                <w:webHidden/>
              </w:rPr>
              <w:tab/>
            </w:r>
            <w:r w:rsidR="00C24677">
              <w:rPr>
                <w:noProof/>
                <w:webHidden/>
              </w:rPr>
              <w:fldChar w:fldCharType="begin"/>
            </w:r>
            <w:r w:rsidR="00C24677">
              <w:rPr>
                <w:noProof/>
                <w:webHidden/>
              </w:rPr>
              <w:instrText xml:space="preserve"> PAGEREF _Toc34388531 \h </w:instrText>
            </w:r>
            <w:r w:rsidR="00C24677">
              <w:rPr>
                <w:noProof/>
                <w:webHidden/>
              </w:rPr>
            </w:r>
            <w:r w:rsidR="00C24677">
              <w:rPr>
                <w:noProof/>
                <w:webHidden/>
              </w:rPr>
              <w:fldChar w:fldCharType="separate"/>
            </w:r>
            <w:r w:rsidR="00C24677">
              <w:rPr>
                <w:noProof/>
                <w:webHidden/>
              </w:rPr>
              <w:t>12</w:t>
            </w:r>
            <w:r w:rsidR="00C24677">
              <w:rPr>
                <w:noProof/>
                <w:webHidden/>
              </w:rPr>
              <w:fldChar w:fldCharType="end"/>
            </w:r>
          </w:hyperlink>
        </w:p>
        <w:p w14:paraId="54D3A6BC" w14:textId="29BE8F74" w:rsidR="00C24677" w:rsidRDefault="00760BC2">
          <w:pPr>
            <w:pStyle w:val="TOC1"/>
            <w:rPr>
              <w:rFonts w:asciiTheme="minorHAnsi" w:eastAsiaTheme="minorEastAsia" w:hAnsiTheme="minorHAnsi" w:cstheme="minorBidi"/>
              <w:b w:val="0"/>
              <w:noProof/>
              <w:szCs w:val="22"/>
            </w:rPr>
          </w:pPr>
          <w:hyperlink w:anchor="_Toc34388532" w:history="1">
            <w:r w:rsidR="00C24677" w:rsidRPr="0016290E">
              <w:rPr>
                <w:rStyle w:val="Hyperlink"/>
                <w:noProof/>
              </w:rPr>
              <w:t>9</w:t>
            </w:r>
            <w:r w:rsidR="00C24677">
              <w:rPr>
                <w:rFonts w:asciiTheme="minorHAnsi" w:eastAsiaTheme="minorEastAsia" w:hAnsiTheme="minorHAnsi" w:cstheme="minorBidi"/>
                <w:b w:val="0"/>
                <w:noProof/>
                <w:szCs w:val="22"/>
              </w:rPr>
              <w:tab/>
            </w:r>
            <w:r w:rsidR="00C24677" w:rsidRPr="0016290E">
              <w:rPr>
                <w:rStyle w:val="Hyperlink"/>
                <w:noProof/>
              </w:rPr>
              <w:t>Primary Integration Pathways &amp; Building Blocks</w:t>
            </w:r>
            <w:r w:rsidR="00C24677">
              <w:rPr>
                <w:noProof/>
                <w:webHidden/>
              </w:rPr>
              <w:tab/>
            </w:r>
            <w:r w:rsidR="00C24677">
              <w:rPr>
                <w:noProof/>
                <w:webHidden/>
              </w:rPr>
              <w:fldChar w:fldCharType="begin"/>
            </w:r>
            <w:r w:rsidR="00C24677">
              <w:rPr>
                <w:noProof/>
                <w:webHidden/>
              </w:rPr>
              <w:instrText xml:space="preserve"> PAGEREF _Toc34388532 \h </w:instrText>
            </w:r>
            <w:r w:rsidR="00C24677">
              <w:rPr>
                <w:noProof/>
                <w:webHidden/>
              </w:rPr>
            </w:r>
            <w:r w:rsidR="00C24677">
              <w:rPr>
                <w:noProof/>
                <w:webHidden/>
              </w:rPr>
              <w:fldChar w:fldCharType="separate"/>
            </w:r>
            <w:r w:rsidR="00C24677">
              <w:rPr>
                <w:noProof/>
                <w:webHidden/>
              </w:rPr>
              <w:t>13</w:t>
            </w:r>
            <w:r w:rsidR="00C24677">
              <w:rPr>
                <w:noProof/>
                <w:webHidden/>
              </w:rPr>
              <w:fldChar w:fldCharType="end"/>
            </w:r>
          </w:hyperlink>
        </w:p>
        <w:p w14:paraId="56B052C9" w14:textId="53E7001A" w:rsidR="00C24677" w:rsidRDefault="00760BC2">
          <w:pPr>
            <w:pStyle w:val="TOC1"/>
            <w:rPr>
              <w:rFonts w:asciiTheme="minorHAnsi" w:eastAsiaTheme="minorEastAsia" w:hAnsiTheme="minorHAnsi" w:cstheme="minorBidi"/>
              <w:b w:val="0"/>
              <w:noProof/>
              <w:szCs w:val="22"/>
            </w:rPr>
          </w:pPr>
          <w:hyperlink w:anchor="_Toc34388533" w:history="1">
            <w:r w:rsidR="00C24677" w:rsidRPr="0016290E">
              <w:rPr>
                <w:rStyle w:val="Hyperlink"/>
                <w:noProof/>
              </w:rPr>
              <w:t>10</w:t>
            </w:r>
            <w:r w:rsidR="00C24677">
              <w:rPr>
                <w:rFonts w:asciiTheme="minorHAnsi" w:eastAsiaTheme="minorEastAsia" w:hAnsiTheme="minorHAnsi" w:cstheme="minorBidi"/>
                <w:b w:val="0"/>
                <w:noProof/>
                <w:szCs w:val="22"/>
              </w:rPr>
              <w:tab/>
            </w:r>
            <w:r w:rsidR="00C24677" w:rsidRPr="0016290E">
              <w:rPr>
                <w:rStyle w:val="Hyperlink"/>
                <w:noProof/>
              </w:rPr>
              <w:t>Conceptualization &amp; Existing Examples</w:t>
            </w:r>
            <w:r w:rsidR="00C24677">
              <w:rPr>
                <w:noProof/>
                <w:webHidden/>
              </w:rPr>
              <w:tab/>
            </w:r>
            <w:r w:rsidR="00C24677">
              <w:rPr>
                <w:noProof/>
                <w:webHidden/>
              </w:rPr>
              <w:fldChar w:fldCharType="begin"/>
            </w:r>
            <w:r w:rsidR="00C24677">
              <w:rPr>
                <w:noProof/>
                <w:webHidden/>
              </w:rPr>
              <w:instrText xml:space="preserve"> PAGEREF _Toc34388533 \h </w:instrText>
            </w:r>
            <w:r w:rsidR="00C24677">
              <w:rPr>
                <w:noProof/>
                <w:webHidden/>
              </w:rPr>
            </w:r>
            <w:r w:rsidR="00C24677">
              <w:rPr>
                <w:noProof/>
                <w:webHidden/>
              </w:rPr>
              <w:fldChar w:fldCharType="separate"/>
            </w:r>
            <w:r w:rsidR="00C24677">
              <w:rPr>
                <w:noProof/>
                <w:webHidden/>
              </w:rPr>
              <w:t>14</w:t>
            </w:r>
            <w:r w:rsidR="00C24677">
              <w:rPr>
                <w:noProof/>
                <w:webHidden/>
              </w:rPr>
              <w:fldChar w:fldCharType="end"/>
            </w:r>
          </w:hyperlink>
        </w:p>
        <w:p w14:paraId="1AFC0C75" w14:textId="4564D6B7" w:rsidR="003A5DA3" w:rsidRDefault="00691C31" w:rsidP="003A5DA3">
          <w:pPr>
            <w:rPr>
              <w:noProof/>
            </w:rPr>
          </w:pPr>
          <w:r w:rsidRPr="00691C31">
            <w:rPr>
              <w:rFonts w:cs="Arial"/>
              <w:b/>
              <w:bCs/>
              <w:noProof/>
            </w:rPr>
            <w:fldChar w:fldCharType="end"/>
          </w:r>
        </w:p>
      </w:sdtContent>
    </w:sdt>
    <w:p w14:paraId="26223ADA" w14:textId="07255E20" w:rsidR="00C517E1" w:rsidRDefault="00C517E1" w:rsidP="003C73AE">
      <w:pPr>
        <w:pStyle w:val="Heading1"/>
      </w:pPr>
      <w:bookmarkStart w:id="1" w:name="_Toc34388521"/>
      <w:r>
        <w:lastRenderedPageBreak/>
        <w:t>Overview</w:t>
      </w:r>
      <w:bookmarkEnd w:id="1"/>
    </w:p>
    <w:p w14:paraId="247CBCE7" w14:textId="5B8B84B4" w:rsidR="00334B01" w:rsidRDefault="008F582E" w:rsidP="00334B01">
      <w:pPr>
        <w:pStyle w:val="NAProposalTextDouble"/>
      </w:pPr>
      <w:r>
        <w:t>Our goal is to</w:t>
      </w:r>
      <w:r w:rsidR="00334B01" w:rsidRPr="00334B01">
        <w:t xml:space="preserve"> help drive sales, increase velocity and field efficiency by streamlining Sizing, Design and Quoting workflows across NetApp’s product portfolio.  </w:t>
      </w:r>
    </w:p>
    <w:p w14:paraId="126EC56F" w14:textId="3E98F736" w:rsidR="00F82F62" w:rsidRDefault="00F82F62" w:rsidP="00334B01">
      <w:pPr>
        <w:pStyle w:val="NAProposalTextDouble"/>
      </w:pPr>
    </w:p>
    <w:p w14:paraId="0D509BD3" w14:textId="235CD633" w:rsidR="00F82F62" w:rsidRPr="00334B01" w:rsidRDefault="00F82F62" w:rsidP="00334B01">
      <w:pPr>
        <w:pStyle w:val="NAProposalTextDouble"/>
      </w:pPr>
      <w:r>
        <w:t xml:space="preserve">This phase and these requirements are focused on integrating the most popular features from Fusion’s </w:t>
      </w:r>
      <w:r w:rsidR="00607B92">
        <w:t>modeling capabilities and incorporating those features directly into CPQ</w:t>
      </w:r>
      <w:r w:rsidR="002E4309">
        <w:t>.   Users of CPQ w</w:t>
      </w:r>
      <w:r w:rsidR="0031168D">
        <w:t xml:space="preserve">ill be able to request </w:t>
      </w:r>
      <w:r w:rsidR="00522F80">
        <w:t>t</w:t>
      </w:r>
      <w:r w:rsidR="0031168D">
        <w:t xml:space="preserve">echnical </w:t>
      </w:r>
      <w:r w:rsidR="00522F80">
        <w:t>d</w:t>
      </w:r>
      <w:r w:rsidR="0031168D">
        <w:t xml:space="preserve">etails related to </w:t>
      </w:r>
      <w:r w:rsidR="00522F80">
        <w:t xml:space="preserve">their </w:t>
      </w:r>
      <w:proofErr w:type="gramStart"/>
      <w:r w:rsidR="00522F80">
        <w:t>configurations, and</w:t>
      </w:r>
      <w:proofErr w:type="gramEnd"/>
      <w:r w:rsidR="00522F80">
        <w:t xml:space="preserve"> eliminate the need to use Fusion separately for the majority of use cases.</w:t>
      </w:r>
    </w:p>
    <w:p w14:paraId="56D66424" w14:textId="26357B4D" w:rsidR="00C64F29" w:rsidRDefault="00C64F29" w:rsidP="00C45D2E">
      <w:pPr>
        <w:pStyle w:val="NAProposalTextDouble"/>
      </w:pPr>
    </w:p>
    <w:p w14:paraId="6CC7EE2B" w14:textId="35134C31" w:rsidR="00C64F29" w:rsidRDefault="00C64F29" w:rsidP="00C45D2E">
      <w:pPr>
        <w:pStyle w:val="NAProposalTextDouble"/>
      </w:pPr>
      <w:r>
        <w:t>This initia</w:t>
      </w:r>
      <w:r w:rsidR="00570666">
        <w:t>l step of integrating Fusion Technical Modeling capabilities with CPQ</w:t>
      </w:r>
      <w:r w:rsidR="00217DDB">
        <w:t xml:space="preserve"> is only one of many</w:t>
      </w:r>
      <w:r w:rsidR="007B65E4">
        <w:t xml:space="preserve">, to help us reach </w:t>
      </w:r>
      <w:r w:rsidR="00573421">
        <w:t>this vision:</w:t>
      </w:r>
    </w:p>
    <w:p w14:paraId="74B73818" w14:textId="33EFE875" w:rsidR="00573421" w:rsidRDefault="00573421" w:rsidP="00C45D2E">
      <w:pPr>
        <w:pStyle w:val="NAProposalTextDouble"/>
      </w:pPr>
    </w:p>
    <w:p w14:paraId="3ED4CC52" w14:textId="77777777" w:rsidR="00573421" w:rsidRPr="00573421" w:rsidRDefault="00573421" w:rsidP="002A2511">
      <w:pPr>
        <w:pStyle w:val="NAProposalTextDouble"/>
        <w:numPr>
          <w:ilvl w:val="0"/>
          <w:numId w:val="23"/>
        </w:numPr>
        <w:tabs>
          <w:tab w:val="clear" w:pos="720"/>
          <w:tab w:val="num" w:pos="360"/>
        </w:tabs>
        <w:ind w:left="360"/>
      </w:pPr>
      <w:r w:rsidRPr="00573421">
        <w:t>Provide a unified and seamless experience for Sizing and Configuring using the new CPQ platform.</w:t>
      </w:r>
    </w:p>
    <w:p w14:paraId="04AF2DA6" w14:textId="77777777" w:rsidR="00573421" w:rsidRPr="00573421" w:rsidRDefault="00573421" w:rsidP="002A2511">
      <w:pPr>
        <w:pStyle w:val="NAProposalTextDouble"/>
        <w:numPr>
          <w:ilvl w:val="0"/>
          <w:numId w:val="23"/>
        </w:numPr>
        <w:tabs>
          <w:tab w:val="clear" w:pos="720"/>
          <w:tab w:val="num" w:pos="360"/>
        </w:tabs>
        <w:ind w:left="360"/>
      </w:pPr>
      <w:r w:rsidRPr="00573421">
        <w:t xml:space="preserve">Transition from being product focused to solution focused recommendations, supporting NetApp’s Data Fabric vision.   </w:t>
      </w:r>
    </w:p>
    <w:p w14:paraId="4F76F433" w14:textId="77777777" w:rsidR="00573421" w:rsidRPr="00573421" w:rsidRDefault="00573421" w:rsidP="00573421">
      <w:pPr>
        <w:pStyle w:val="NAProposalTextDouble"/>
        <w:ind w:left="360"/>
      </w:pPr>
      <w:r w:rsidRPr="00573421">
        <w:t>Solutions may consist of multiple products across NetApp’s portfolio best satisfying the Customer’s needs.</w:t>
      </w:r>
    </w:p>
    <w:p w14:paraId="21831987" w14:textId="77777777" w:rsidR="00573421" w:rsidRPr="00573421" w:rsidRDefault="00573421" w:rsidP="002A2511">
      <w:pPr>
        <w:pStyle w:val="NAProposalTextDouble"/>
        <w:numPr>
          <w:ilvl w:val="0"/>
          <w:numId w:val="24"/>
        </w:numPr>
        <w:tabs>
          <w:tab w:val="clear" w:pos="720"/>
          <w:tab w:val="num" w:pos="360"/>
        </w:tabs>
        <w:ind w:left="360"/>
      </w:pPr>
      <w:r w:rsidRPr="00573421">
        <w:t>Simplify, evolve and incorporate the most used features and capabilities of our Sizing and Modeling services into the CPQ user experience.</w:t>
      </w:r>
    </w:p>
    <w:p w14:paraId="15B58E2C" w14:textId="77777777" w:rsidR="00573421" w:rsidRPr="00C45D2E" w:rsidRDefault="00573421" w:rsidP="00C45D2E">
      <w:pPr>
        <w:pStyle w:val="NAProposalTextDouble"/>
      </w:pPr>
    </w:p>
    <w:p w14:paraId="3FBFB75C" w14:textId="41BA60D9" w:rsidR="00691C31" w:rsidRDefault="00DD7D81" w:rsidP="003C73AE">
      <w:pPr>
        <w:pStyle w:val="Heading1"/>
      </w:pPr>
      <w:bookmarkStart w:id="2" w:name="_Toc34388522"/>
      <w:r>
        <w:lastRenderedPageBreak/>
        <w:t>Problem Statement</w:t>
      </w:r>
      <w:bookmarkEnd w:id="2"/>
    </w:p>
    <w:p w14:paraId="603ED83B" w14:textId="77777777" w:rsidR="00557582" w:rsidRPr="00557582" w:rsidRDefault="00557582" w:rsidP="00557582">
      <w:pPr>
        <w:pStyle w:val="NAProposalTextDouble"/>
      </w:pPr>
      <w:r w:rsidRPr="00557582">
        <w:t xml:space="preserve">Multiple, disjointed tools result in designs that are not quotable, increase repetitive steps and potential for error.   </w:t>
      </w:r>
    </w:p>
    <w:p w14:paraId="65FA29DF" w14:textId="77777777" w:rsidR="00557582" w:rsidRPr="00557582" w:rsidRDefault="00557582" w:rsidP="00557582">
      <w:pPr>
        <w:pStyle w:val="NAProposalTextDouble"/>
      </w:pPr>
      <w:r w:rsidRPr="00557582">
        <w:t>In the design phase, Solution Engineers do not have the full configuration abilities and pricing information necessary to quickly determine the best solution. </w:t>
      </w:r>
    </w:p>
    <w:p w14:paraId="49253311" w14:textId="77777777" w:rsidR="00557582" w:rsidRPr="00557582" w:rsidRDefault="00557582" w:rsidP="00557582">
      <w:pPr>
        <w:pStyle w:val="NAProposalTextDouble"/>
      </w:pPr>
      <w:r w:rsidRPr="00557582">
        <w:t>During the quoting phase, Sales Reps do not have enough technical information to understand and present the full solution.</w:t>
      </w:r>
    </w:p>
    <w:p w14:paraId="2EFEF3FF" w14:textId="77777777" w:rsidR="00FB6F0B" w:rsidRDefault="00FB6F0B" w:rsidP="00DD7D81">
      <w:pPr>
        <w:pStyle w:val="NAProposalTextDouble"/>
      </w:pPr>
    </w:p>
    <w:p w14:paraId="59E6FCA1" w14:textId="5B745ABB" w:rsidR="00455115" w:rsidRDefault="00455115" w:rsidP="00636A13">
      <w:pPr>
        <w:pStyle w:val="Heading1"/>
      </w:pPr>
      <w:bookmarkStart w:id="3" w:name="_Toc34388523"/>
      <w:r>
        <w:lastRenderedPageBreak/>
        <w:t xml:space="preserve">Solution </w:t>
      </w:r>
      <w:r w:rsidR="00F23CE7">
        <w:t>Overview</w:t>
      </w:r>
      <w:bookmarkEnd w:id="3"/>
    </w:p>
    <w:p w14:paraId="5F48C880" w14:textId="77777777" w:rsidR="00C80931" w:rsidRDefault="00C80931" w:rsidP="00AC4AF6">
      <w:pPr>
        <w:pStyle w:val="NAProposalTextDouble"/>
      </w:pPr>
    </w:p>
    <w:p w14:paraId="0F100822" w14:textId="77777777" w:rsidR="002B2509" w:rsidRDefault="002B2509" w:rsidP="002B2509">
      <w:pPr>
        <w:pStyle w:val="NAProposalTextDouble"/>
      </w:pPr>
      <w:r>
        <w:t>Today, users manually design their configurations in Fusion to better understand and share the technical details of the solution.   These technical details are often incorporated with sales proposals to help the Customer understand the full value of what NetApp is providing.</w:t>
      </w:r>
    </w:p>
    <w:p w14:paraId="025196BA" w14:textId="77777777" w:rsidR="002B2509" w:rsidRDefault="002B2509" w:rsidP="00AC4AF6">
      <w:pPr>
        <w:pStyle w:val="NAProposalTextDouble"/>
      </w:pPr>
    </w:p>
    <w:p w14:paraId="1471D829" w14:textId="330C3634" w:rsidR="00307A95" w:rsidRDefault="00C80931" w:rsidP="00AC4AF6">
      <w:pPr>
        <w:pStyle w:val="NAProposalTextDouble"/>
      </w:pPr>
      <w:r>
        <w:t>Integrat</w:t>
      </w:r>
      <w:r w:rsidR="00A242AF">
        <w:t>ing</w:t>
      </w:r>
      <w:r>
        <w:t xml:space="preserve"> the most used features and capabilities of Fusion</w:t>
      </w:r>
      <w:r w:rsidR="00E44D1A">
        <w:t xml:space="preserve">’s </w:t>
      </w:r>
      <w:r w:rsidR="001B17A2">
        <w:t xml:space="preserve">manual design workflow </w:t>
      </w:r>
      <w:r>
        <w:t>directly into CPQ</w:t>
      </w:r>
      <w:r w:rsidR="003A6AE8">
        <w:t xml:space="preserve"> </w:t>
      </w:r>
      <w:r>
        <w:t>will save Account Team</w:t>
      </w:r>
      <w:r w:rsidR="003A6AE8">
        <w:t>s</w:t>
      </w:r>
      <w:r>
        <w:t xml:space="preserve"> time and reduce the potential for errors.</w:t>
      </w:r>
    </w:p>
    <w:p w14:paraId="15C25D09" w14:textId="77777777" w:rsidR="003A6AE8" w:rsidRDefault="003A6AE8" w:rsidP="00AC4AF6">
      <w:pPr>
        <w:pStyle w:val="NAProposalTextDouble"/>
      </w:pPr>
    </w:p>
    <w:p w14:paraId="58A9FB8C" w14:textId="7AA061F8" w:rsidR="00FA3724" w:rsidRDefault="007844BF" w:rsidP="00AC4AF6">
      <w:pPr>
        <w:pStyle w:val="NAProposalTextDouble"/>
      </w:pPr>
      <w:r>
        <w:t xml:space="preserve">Fusion’s manual design workflow </w:t>
      </w:r>
      <w:r w:rsidR="00A332E5">
        <w:t>accounts for most</w:t>
      </w:r>
      <w:r w:rsidR="0011432E">
        <w:t xml:space="preserve"> </w:t>
      </w:r>
      <w:r w:rsidR="00B444AF">
        <w:t>use cases</w:t>
      </w:r>
      <w:r w:rsidR="00641083">
        <w:t xml:space="preserve"> (78%)</w:t>
      </w:r>
      <w:r w:rsidR="00D31DD1">
        <w:t>, and its</w:t>
      </w:r>
      <w:r w:rsidR="00D31DD1" w:rsidRPr="00D31DD1">
        <w:t xml:space="preserve"> </w:t>
      </w:r>
      <w:r w:rsidR="00215D30" w:rsidRPr="00215D30">
        <w:t>technical modeling capabilities and features align with and complement the CPQ Configurator</w:t>
      </w:r>
      <w:r w:rsidR="00D31DD1">
        <w:t xml:space="preserve">.   </w:t>
      </w:r>
    </w:p>
    <w:p w14:paraId="5F6C1C24" w14:textId="77777777" w:rsidR="00FA3724" w:rsidRDefault="00FA3724" w:rsidP="00AC4AF6">
      <w:pPr>
        <w:pStyle w:val="NAProposalTextDouble"/>
      </w:pPr>
    </w:p>
    <w:p w14:paraId="46B51A2A" w14:textId="20EDF276" w:rsidR="00991ED9" w:rsidRDefault="00991ED9" w:rsidP="00215D30">
      <w:pPr>
        <w:pStyle w:val="NAProposalTextDouble"/>
      </w:pPr>
    </w:p>
    <w:p w14:paraId="637B4E97" w14:textId="77777777" w:rsidR="00991ED9" w:rsidRDefault="00991ED9" w:rsidP="00215D30">
      <w:pPr>
        <w:pStyle w:val="NAProposalTextDouble"/>
      </w:pPr>
    </w:p>
    <w:p w14:paraId="0CD5C772" w14:textId="7B15E1F4" w:rsidR="00215D30" w:rsidRDefault="00DE516A" w:rsidP="00B90EB4">
      <w:pPr>
        <w:pStyle w:val="Heading1"/>
      </w:pPr>
      <w:bookmarkStart w:id="4" w:name="_Toc34388524"/>
      <w:r>
        <w:lastRenderedPageBreak/>
        <w:t>High Level</w:t>
      </w:r>
      <w:r w:rsidR="00EA416E">
        <w:t xml:space="preserve"> User Experience</w:t>
      </w:r>
      <w:bookmarkEnd w:id="4"/>
    </w:p>
    <w:p w14:paraId="2730A1F5" w14:textId="77777777" w:rsidR="00EA416E" w:rsidRPr="00EA416E" w:rsidRDefault="00EA416E" w:rsidP="002A2511">
      <w:pPr>
        <w:pStyle w:val="NAProposalTextDouble"/>
        <w:numPr>
          <w:ilvl w:val="0"/>
          <w:numId w:val="34"/>
        </w:numPr>
      </w:pPr>
      <w:r w:rsidRPr="00EA416E">
        <w:t xml:space="preserve">User </w:t>
      </w:r>
      <w:proofErr w:type="gramStart"/>
      <w:r w:rsidRPr="00EA416E">
        <w:t>–  Enters</w:t>
      </w:r>
      <w:proofErr w:type="gramEnd"/>
      <w:r w:rsidRPr="00EA416E">
        <w:t xml:space="preserve"> CPQ – Configurator</w:t>
      </w:r>
    </w:p>
    <w:p w14:paraId="0FC20EAC" w14:textId="77777777" w:rsidR="00EA416E" w:rsidRPr="00EA416E" w:rsidRDefault="00EA416E" w:rsidP="002A2511">
      <w:pPr>
        <w:pStyle w:val="NAProposalTextDouble"/>
        <w:numPr>
          <w:ilvl w:val="0"/>
          <w:numId w:val="34"/>
        </w:numPr>
      </w:pPr>
      <w:r w:rsidRPr="00EA416E">
        <w:t>User – Configures an ONTAP solution for Pricing &amp; Quoting</w:t>
      </w:r>
    </w:p>
    <w:p w14:paraId="22B987B8" w14:textId="77777777" w:rsidR="00EA416E" w:rsidRPr="00EA416E" w:rsidRDefault="00EA416E" w:rsidP="002A2511">
      <w:pPr>
        <w:pStyle w:val="NAProposalTextDouble"/>
        <w:numPr>
          <w:ilvl w:val="0"/>
          <w:numId w:val="34"/>
        </w:numPr>
      </w:pPr>
      <w:r w:rsidRPr="00EA416E">
        <w:t>User – Clicks on “Technical Details” button</w:t>
      </w:r>
    </w:p>
    <w:p w14:paraId="42987044" w14:textId="77777777" w:rsidR="00EA416E" w:rsidRPr="00EA416E" w:rsidRDefault="00EA416E" w:rsidP="002A2511">
      <w:pPr>
        <w:pStyle w:val="NAProposalTextDouble"/>
        <w:numPr>
          <w:ilvl w:val="1"/>
          <w:numId w:val="34"/>
        </w:numPr>
      </w:pPr>
      <w:r w:rsidRPr="00EA416E">
        <w:t>CPQ API – Sends Configuration to Fusion</w:t>
      </w:r>
    </w:p>
    <w:p w14:paraId="6D17B30C" w14:textId="77777777" w:rsidR="00EA416E" w:rsidRPr="00EA416E" w:rsidRDefault="00EA416E" w:rsidP="002A2511">
      <w:pPr>
        <w:pStyle w:val="NAProposalTextDouble"/>
        <w:numPr>
          <w:ilvl w:val="1"/>
          <w:numId w:val="34"/>
        </w:numPr>
      </w:pPr>
      <w:r w:rsidRPr="00EA416E">
        <w:t>Fusion API – Sends Technical Detail Response to CPQ</w:t>
      </w:r>
    </w:p>
    <w:p w14:paraId="413CC51A" w14:textId="77777777" w:rsidR="00EA416E" w:rsidRPr="00EA416E" w:rsidRDefault="00EA416E" w:rsidP="002A2511">
      <w:pPr>
        <w:pStyle w:val="NAProposalTextDouble"/>
        <w:numPr>
          <w:ilvl w:val="0"/>
          <w:numId w:val="34"/>
        </w:numPr>
      </w:pPr>
      <w:r w:rsidRPr="00EA416E">
        <w:t xml:space="preserve">User </w:t>
      </w:r>
      <w:proofErr w:type="gramStart"/>
      <w:r w:rsidRPr="00EA416E">
        <w:t>-  Is</w:t>
      </w:r>
      <w:proofErr w:type="gramEnd"/>
      <w:r w:rsidRPr="00EA416E">
        <w:t xml:space="preserve"> presented the following technical details in CPQ</w:t>
      </w:r>
    </w:p>
    <w:p w14:paraId="53624618" w14:textId="77777777" w:rsidR="00EA416E" w:rsidRPr="00EA416E" w:rsidRDefault="00EA416E" w:rsidP="002A2511">
      <w:pPr>
        <w:pStyle w:val="NAProposalTextDouble"/>
        <w:numPr>
          <w:ilvl w:val="1"/>
          <w:numId w:val="34"/>
        </w:numPr>
      </w:pPr>
      <w:r w:rsidRPr="00EA416E">
        <w:t>Capacity Details</w:t>
      </w:r>
    </w:p>
    <w:p w14:paraId="7C27E3C7" w14:textId="77777777" w:rsidR="00EA416E" w:rsidRPr="00EA416E" w:rsidRDefault="00EA416E" w:rsidP="002A2511">
      <w:pPr>
        <w:pStyle w:val="NAProposalTextDouble"/>
        <w:numPr>
          <w:ilvl w:val="1"/>
          <w:numId w:val="34"/>
        </w:numPr>
      </w:pPr>
      <w:r w:rsidRPr="00EA416E">
        <w:t>Environmental Details</w:t>
      </w:r>
    </w:p>
    <w:p w14:paraId="215A3A10" w14:textId="77777777" w:rsidR="00EA416E" w:rsidRPr="00EA416E" w:rsidRDefault="00EA416E" w:rsidP="002A2511">
      <w:pPr>
        <w:pStyle w:val="NAProposalTextDouble"/>
        <w:numPr>
          <w:ilvl w:val="1"/>
          <w:numId w:val="34"/>
        </w:numPr>
      </w:pPr>
      <w:r w:rsidRPr="00EA416E">
        <w:t>Storage Layouts</w:t>
      </w:r>
    </w:p>
    <w:p w14:paraId="1D723987" w14:textId="11AFC0EE" w:rsidR="00EA416E" w:rsidRDefault="00EA416E" w:rsidP="002A2511">
      <w:pPr>
        <w:pStyle w:val="NAProposalTextDouble"/>
        <w:numPr>
          <w:ilvl w:val="0"/>
          <w:numId w:val="34"/>
        </w:numPr>
      </w:pPr>
      <w:r w:rsidRPr="00EA416E">
        <w:t>User – Is given the option to produce Technical Reports from CPQ</w:t>
      </w:r>
    </w:p>
    <w:p w14:paraId="1E892342" w14:textId="763BEE3D" w:rsidR="00CB2138" w:rsidRPr="00EA416E" w:rsidRDefault="00CB2138" w:rsidP="00D04448">
      <w:pPr>
        <w:pStyle w:val="NAProposalTextDouble"/>
        <w:ind w:left="720"/>
      </w:pPr>
    </w:p>
    <w:p w14:paraId="7BD8097E" w14:textId="77777777" w:rsidR="00EA416E" w:rsidRPr="00EA416E" w:rsidRDefault="00EA416E" w:rsidP="00EA416E">
      <w:pPr>
        <w:pStyle w:val="NAProposalTextDouble"/>
      </w:pPr>
    </w:p>
    <w:p w14:paraId="084D0561" w14:textId="77777777" w:rsidR="0056414E" w:rsidRDefault="0056414E" w:rsidP="0062136A">
      <w:pPr>
        <w:pStyle w:val="NAProposalTextDouble"/>
      </w:pPr>
    </w:p>
    <w:p w14:paraId="5F6FB2F0" w14:textId="7545632E" w:rsidR="00636A13" w:rsidRDefault="00636A13">
      <w:pPr>
        <w:pStyle w:val="Heading1"/>
      </w:pPr>
      <w:bookmarkStart w:id="5" w:name="_Toc34388525"/>
      <w:bookmarkEnd w:id="0"/>
      <w:r>
        <w:lastRenderedPageBreak/>
        <w:t>Scope</w:t>
      </w:r>
      <w:bookmarkEnd w:id="5"/>
    </w:p>
    <w:p w14:paraId="07EBD374" w14:textId="40E4B1BB" w:rsidR="0038430D" w:rsidRDefault="0038430D" w:rsidP="0038430D">
      <w:pPr>
        <w:pStyle w:val="Heading2"/>
      </w:pPr>
      <w:bookmarkStart w:id="6" w:name="_Toc34388526"/>
      <w:r>
        <w:t>In Scope</w:t>
      </w:r>
      <w:bookmarkEnd w:id="6"/>
    </w:p>
    <w:p w14:paraId="681EF417" w14:textId="07872AB5" w:rsidR="00576E23" w:rsidRDefault="00EE68D2" w:rsidP="002A2511">
      <w:pPr>
        <w:pStyle w:val="ListParagraph"/>
        <w:numPr>
          <w:ilvl w:val="0"/>
          <w:numId w:val="25"/>
        </w:numPr>
      </w:pPr>
      <w:r>
        <w:t>Supports</w:t>
      </w:r>
      <w:r w:rsidR="005D76CF">
        <w:t xml:space="preserve"> CPQ </w:t>
      </w:r>
      <w:r w:rsidR="00C76F29">
        <w:t xml:space="preserve">ONTAP </w:t>
      </w:r>
      <w:r>
        <w:t>CTO &amp; Express Pack</w:t>
      </w:r>
      <w:r w:rsidR="00114C2B">
        <w:t>s</w:t>
      </w:r>
    </w:p>
    <w:p w14:paraId="5E99C12E" w14:textId="0F0BEF1D" w:rsidR="00D272C9" w:rsidRDefault="00D272C9" w:rsidP="002A2511">
      <w:pPr>
        <w:pStyle w:val="ListParagraph"/>
        <w:numPr>
          <w:ilvl w:val="0"/>
          <w:numId w:val="25"/>
        </w:numPr>
      </w:pPr>
      <w:r>
        <w:t>Fusion API receives CPQ Configuration</w:t>
      </w:r>
    </w:p>
    <w:p w14:paraId="57E0EAA0" w14:textId="6379D4FA" w:rsidR="00D272C9" w:rsidRDefault="00D272C9" w:rsidP="002A2511">
      <w:pPr>
        <w:pStyle w:val="ListParagraph"/>
        <w:numPr>
          <w:ilvl w:val="0"/>
          <w:numId w:val="25"/>
        </w:numPr>
      </w:pPr>
      <w:r>
        <w:t>Fusion API responds with Technical Details</w:t>
      </w:r>
    </w:p>
    <w:p w14:paraId="53EC6D29" w14:textId="2141579C" w:rsidR="00565B4A" w:rsidRDefault="00565B4A" w:rsidP="002A2511">
      <w:pPr>
        <w:pStyle w:val="ListParagraph"/>
        <w:numPr>
          <w:ilvl w:val="0"/>
          <w:numId w:val="25"/>
        </w:numPr>
      </w:pPr>
      <w:r>
        <w:t>CPQ presents technical details to the User</w:t>
      </w:r>
    </w:p>
    <w:p w14:paraId="62CACAA5" w14:textId="22C26207" w:rsidR="001167A9" w:rsidRDefault="001167A9" w:rsidP="002A2511">
      <w:pPr>
        <w:pStyle w:val="ListParagraph"/>
        <w:numPr>
          <w:ilvl w:val="0"/>
          <w:numId w:val="25"/>
        </w:numPr>
      </w:pPr>
      <w:r>
        <w:t xml:space="preserve">Fusion </w:t>
      </w:r>
      <w:r w:rsidR="006A7A74">
        <w:t>provides Reporting Services</w:t>
      </w:r>
    </w:p>
    <w:p w14:paraId="702F1D92" w14:textId="444FE717" w:rsidR="00565B4A" w:rsidRDefault="00565B4A" w:rsidP="002A2511">
      <w:pPr>
        <w:pStyle w:val="ListParagraph"/>
        <w:numPr>
          <w:ilvl w:val="0"/>
          <w:numId w:val="25"/>
        </w:numPr>
      </w:pPr>
      <w:r>
        <w:t>CPQ provides the ability to produce technical reports</w:t>
      </w:r>
    </w:p>
    <w:p w14:paraId="4861335F" w14:textId="12A922B8" w:rsidR="001D1110" w:rsidRDefault="001D1110" w:rsidP="002A2511">
      <w:pPr>
        <w:pStyle w:val="ListParagraph"/>
        <w:numPr>
          <w:ilvl w:val="0"/>
          <w:numId w:val="25"/>
        </w:numPr>
      </w:pPr>
      <w:r>
        <w:t>Fusion models the CPQ Config as a Project for User Advanced Use Cases</w:t>
      </w:r>
    </w:p>
    <w:p w14:paraId="380E8CEE" w14:textId="77777777" w:rsidR="001167A9" w:rsidRDefault="001167A9" w:rsidP="006A7A74">
      <w:pPr>
        <w:pStyle w:val="ListParagraph"/>
      </w:pPr>
    </w:p>
    <w:p w14:paraId="3F659649" w14:textId="5E7D2B18" w:rsidR="00145657" w:rsidRDefault="00A634D5" w:rsidP="00145657">
      <w:pPr>
        <w:pStyle w:val="Heading2"/>
      </w:pPr>
      <w:bookmarkStart w:id="7" w:name="_Toc34388527"/>
      <w:r>
        <w:t>Stretch</w:t>
      </w:r>
      <w:r w:rsidR="00EE1E12">
        <w:t xml:space="preserve"> Scope</w:t>
      </w:r>
      <w:bookmarkEnd w:id="7"/>
    </w:p>
    <w:p w14:paraId="3E0871A2" w14:textId="372276B5" w:rsidR="00145657" w:rsidRDefault="00C76F29" w:rsidP="002A2511">
      <w:pPr>
        <w:pStyle w:val="ListParagraph"/>
        <w:numPr>
          <w:ilvl w:val="0"/>
          <w:numId w:val="26"/>
        </w:numPr>
      </w:pPr>
      <w:r>
        <w:t xml:space="preserve">CPQ </w:t>
      </w:r>
      <w:r w:rsidR="00FF53BD">
        <w:t>HCI Configurator Integration</w:t>
      </w:r>
    </w:p>
    <w:p w14:paraId="22F16ED9" w14:textId="4A89BCEC" w:rsidR="00FF53BD" w:rsidRDefault="00C76F29" w:rsidP="002A2511">
      <w:pPr>
        <w:pStyle w:val="ListParagraph"/>
        <w:numPr>
          <w:ilvl w:val="0"/>
          <w:numId w:val="26"/>
        </w:numPr>
      </w:pPr>
      <w:r>
        <w:t xml:space="preserve">CPQ </w:t>
      </w:r>
      <w:r w:rsidR="00FF53BD">
        <w:t>MetroCluster Configurator Integration</w:t>
      </w:r>
    </w:p>
    <w:p w14:paraId="0491D10A" w14:textId="4988ECF6" w:rsidR="00FF53BD" w:rsidRPr="00F066DF" w:rsidRDefault="001E0635" w:rsidP="002A2511">
      <w:pPr>
        <w:pStyle w:val="ListParagraph"/>
        <w:numPr>
          <w:ilvl w:val="0"/>
          <w:numId w:val="26"/>
        </w:numPr>
        <w:rPr>
          <w:sz w:val="16"/>
          <w:szCs w:val="14"/>
        </w:rPr>
      </w:pPr>
      <w:r>
        <w:t>Performance Modeling</w:t>
      </w:r>
      <w:r w:rsidR="00545486">
        <w:t xml:space="preserve"> with De</w:t>
      </w:r>
      <w:r w:rsidR="00F066DF">
        <w:t xml:space="preserve">fault Workload </w:t>
      </w:r>
      <w:proofErr w:type="gramStart"/>
      <w:r w:rsidR="00F066DF">
        <w:t>Characteristics</w:t>
      </w:r>
      <w:r>
        <w:t xml:space="preserve">  </w:t>
      </w:r>
      <w:r w:rsidRPr="00F066DF">
        <w:rPr>
          <w:sz w:val="16"/>
          <w:szCs w:val="14"/>
        </w:rPr>
        <w:t>(</w:t>
      </w:r>
      <w:proofErr w:type="gramEnd"/>
      <w:r w:rsidR="00470869" w:rsidRPr="00F066DF">
        <w:rPr>
          <w:sz w:val="16"/>
          <w:szCs w:val="14"/>
        </w:rPr>
        <w:t>SPM ONTAP Reverse Sizer)</w:t>
      </w:r>
    </w:p>
    <w:p w14:paraId="3799230E" w14:textId="1748651C" w:rsidR="0004783C" w:rsidRDefault="00320367" w:rsidP="00320367">
      <w:pPr>
        <w:pStyle w:val="Heading2"/>
      </w:pPr>
      <w:bookmarkStart w:id="8" w:name="_Toc34388528"/>
      <w:r>
        <w:t>Out of Scope</w:t>
      </w:r>
      <w:bookmarkEnd w:id="8"/>
    </w:p>
    <w:p w14:paraId="63BE0985" w14:textId="77777777" w:rsidR="00320367" w:rsidRPr="00586C8A" w:rsidRDefault="00320367" w:rsidP="00320367">
      <w:r>
        <w:t>Post Phase 1 Scope will be determined based on success, feasibility and demand</w:t>
      </w:r>
    </w:p>
    <w:p w14:paraId="17AA8C42" w14:textId="6BBC96D2" w:rsidR="00145657" w:rsidRDefault="001A7DA6" w:rsidP="002A2511">
      <w:pPr>
        <w:pStyle w:val="ListParagraph"/>
        <w:numPr>
          <w:ilvl w:val="0"/>
          <w:numId w:val="22"/>
        </w:numPr>
      </w:pPr>
      <w:r>
        <w:t xml:space="preserve">Fusion - </w:t>
      </w:r>
      <w:r w:rsidR="00435816">
        <w:t>ONTAP Tech Refresh</w:t>
      </w:r>
      <w:r w:rsidR="00BD3D3D">
        <w:t xml:space="preserve"> Workflows</w:t>
      </w:r>
    </w:p>
    <w:p w14:paraId="17FF2724" w14:textId="3A6950DD" w:rsidR="00BD3D3D" w:rsidRDefault="001A7DA6" w:rsidP="002A2511">
      <w:pPr>
        <w:pStyle w:val="ListParagraph"/>
        <w:numPr>
          <w:ilvl w:val="0"/>
          <w:numId w:val="22"/>
        </w:numPr>
      </w:pPr>
      <w:r>
        <w:t xml:space="preserve">Fusion - </w:t>
      </w:r>
      <w:r w:rsidR="00BD3D3D">
        <w:t>ONTAP Size &amp; Recommend Workflows</w:t>
      </w:r>
    </w:p>
    <w:p w14:paraId="754FFEFB" w14:textId="45E0AF0A" w:rsidR="001A7DA6" w:rsidRDefault="001A7DA6" w:rsidP="002A2511">
      <w:pPr>
        <w:pStyle w:val="ListParagraph"/>
        <w:numPr>
          <w:ilvl w:val="0"/>
          <w:numId w:val="22"/>
        </w:numPr>
      </w:pPr>
      <w:r>
        <w:t>Fusion – ONTAP Legacy System Modeling</w:t>
      </w:r>
    </w:p>
    <w:p w14:paraId="45979864" w14:textId="77777777" w:rsidR="00320367" w:rsidRPr="00320367" w:rsidRDefault="00320367" w:rsidP="00320367">
      <w:pPr>
        <w:pStyle w:val="NAProposalTextDouble"/>
      </w:pPr>
    </w:p>
    <w:p w14:paraId="5B6D8552" w14:textId="6315BC05" w:rsidR="0038430D" w:rsidRDefault="00D14E25" w:rsidP="007B0926">
      <w:pPr>
        <w:pStyle w:val="Heading1"/>
      </w:pPr>
      <w:bookmarkStart w:id="9" w:name="_Toc34388529"/>
      <w:r>
        <w:lastRenderedPageBreak/>
        <w:t>Anticipated Questions</w:t>
      </w:r>
      <w:bookmarkEnd w:id="9"/>
    </w:p>
    <w:p w14:paraId="175F652B" w14:textId="77777777" w:rsidR="00321A0A" w:rsidRPr="00321A0A" w:rsidRDefault="00321A0A" w:rsidP="00321A0A">
      <w:pPr>
        <w:rPr>
          <w:b/>
          <w:bCs/>
        </w:rPr>
      </w:pPr>
      <w:r w:rsidRPr="00321A0A">
        <w:rPr>
          <w:b/>
          <w:bCs/>
        </w:rPr>
        <w:t>Is Fusion going away?</w:t>
      </w:r>
    </w:p>
    <w:p w14:paraId="41B8DB91" w14:textId="07248EA3" w:rsidR="00321A0A" w:rsidRPr="00321A0A" w:rsidRDefault="00087EAB" w:rsidP="002A2511">
      <w:pPr>
        <w:numPr>
          <w:ilvl w:val="0"/>
          <w:numId w:val="35"/>
        </w:numPr>
      </w:pPr>
      <w:r>
        <w:t xml:space="preserve">Fusion will </w:t>
      </w:r>
      <w:r w:rsidR="00BB3AF1">
        <w:t>remain available, u</w:t>
      </w:r>
      <w:r w:rsidR="00321A0A" w:rsidRPr="00321A0A">
        <w:t xml:space="preserve">ntil </w:t>
      </w:r>
      <w:r w:rsidR="00775C0A" w:rsidRPr="00775C0A">
        <w:t xml:space="preserve">critical features are evolved, simplified and integrated </w:t>
      </w:r>
      <w:r w:rsidR="00321A0A" w:rsidRPr="00321A0A">
        <w:t>with CPQ</w:t>
      </w:r>
    </w:p>
    <w:p w14:paraId="6BCC2550" w14:textId="05546E6D" w:rsidR="00321A0A" w:rsidRPr="00321A0A" w:rsidRDefault="00321A0A" w:rsidP="002A2511">
      <w:pPr>
        <w:numPr>
          <w:ilvl w:val="0"/>
          <w:numId w:val="35"/>
        </w:numPr>
      </w:pPr>
      <w:r w:rsidRPr="00321A0A">
        <w:t>Critical feature includes</w:t>
      </w:r>
      <w:r w:rsidR="00FB379B">
        <w:t xml:space="preserve"> components of</w:t>
      </w:r>
      <w:r w:rsidRPr="00321A0A">
        <w:t>:</w:t>
      </w:r>
    </w:p>
    <w:p w14:paraId="11C04D86" w14:textId="77777777" w:rsidR="00321A0A" w:rsidRPr="00321A0A" w:rsidRDefault="00321A0A" w:rsidP="002A2511">
      <w:pPr>
        <w:numPr>
          <w:ilvl w:val="1"/>
          <w:numId w:val="35"/>
        </w:numPr>
      </w:pPr>
      <w:r w:rsidRPr="00321A0A">
        <w:t>Size &amp; Recommend – Ability to take Customer workload needs, and size and recommend ONTAP solutions</w:t>
      </w:r>
    </w:p>
    <w:p w14:paraId="196AD10B" w14:textId="77777777" w:rsidR="00321A0A" w:rsidRPr="00321A0A" w:rsidRDefault="00321A0A" w:rsidP="002A2511">
      <w:pPr>
        <w:numPr>
          <w:ilvl w:val="1"/>
          <w:numId w:val="35"/>
        </w:numPr>
      </w:pPr>
      <w:r w:rsidRPr="00321A0A">
        <w:t>Tech Refresh – Ability to import Install Base details, and recommend replacement solutions</w:t>
      </w:r>
    </w:p>
    <w:p w14:paraId="31E251CA" w14:textId="77777777" w:rsidR="00321A0A" w:rsidRPr="00321A0A" w:rsidRDefault="00321A0A" w:rsidP="002A2511">
      <w:pPr>
        <w:numPr>
          <w:ilvl w:val="1"/>
          <w:numId w:val="35"/>
        </w:numPr>
      </w:pPr>
      <w:r w:rsidRPr="00321A0A">
        <w:t>Modify/Expand – Ability to import install Base details, and allow modifications to the configuration</w:t>
      </w:r>
    </w:p>
    <w:p w14:paraId="52686E1A" w14:textId="77777777" w:rsidR="00321A0A" w:rsidRPr="00321A0A" w:rsidRDefault="00321A0A" w:rsidP="002A2511">
      <w:pPr>
        <w:numPr>
          <w:ilvl w:val="1"/>
          <w:numId w:val="35"/>
        </w:numPr>
      </w:pPr>
      <w:r w:rsidRPr="00321A0A">
        <w:t>Parity Gaps with CPQ – Use cases not covered by CPQ, may be covered by Fusion until parity is reached</w:t>
      </w:r>
    </w:p>
    <w:p w14:paraId="0B54AC5F" w14:textId="77777777" w:rsidR="00321A0A" w:rsidRPr="00321A0A" w:rsidRDefault="00321A0A" w:rsidP="002A2511">
      <w:pPr>
        <w:numPr>
          <w:ilvl w:val="1"/>
          <w:numId w:val="35"/>
        </w:numPr>
      </w:pPr>
      <w:r w:rsidRPr="00321A0A">
        <w:t>Legacy System Modeling – Ability for users to model configurations that are no longer available for sale</w:t>
      </w:r>
    </w:p>
    <w:p w14:paraId="4A657295" w14:textId="1807B599" w:rsidR="00321A0A" w:rsidRPr="00321A0A" w:rsidRDefault="00321A0A" w:rsidP="00321A0A">
      <w:pPr>
        <w:rPr>
          <w:b/>
          <w:bCs/>
        </w:rPr>
      </w:pPr>
      <w:r w:rsidRPr="00321A0A">
        <w:rPr>
          <w:b/>
          <w:bCs/>
        </w:rPr>
        <w:t>Will the CPQ configurator be as efficient as Fusion for iterating over multiple configs?</w:t>
      </w:r>
    </w:p>
    <w:p w14:paraId="30E98F34" w14:textId="77777777" w:rsidR="00321A0A" w:rsidRPr="00321A0A" w:rsidRDefault="00321A0A" w:rsidP="002A2511">
      <w:pPr>
        <w:numPr>
          <w:ilvl w:val="0"/>
          <w:numId w:val="35"/>
        </w:numPr>
      </w:pPr>
      <w:r w:rsidRPr="00321A0A">
        <w:t>CPQ is much more agile and responsive than the legacy QuoteEdge system</w:t>
      </w:r>
    </w:p>
    <w:p w14:paraId="0B2785E6" w14:textId="77777777" w:rsidR="00321A0A" w:rsidRPr="00321A0A" w:rsidRDefault="00321A0A" w:rsidP="002A2511">
      <w:pPr>
        <w:numPr>
          <w:ilvl w:val="0"/>
          <w:numId w:val="35"/>
        </w:numPr>
      </w:pPr>
      <w:r w:rsidRPr="00321A0A">
        <w:t>CPQ may not provide the user the flexibility to design multiple clusters in a single instance, which is a use case we see commonly modeled in Fusion</w:t>
      </w:r>
    </w:p>
    <w:p w14:paraId="06489164" w14:textId="77777777" w:rsidR="00321A0A" w:rsidRPr="00321A0A" w:rsidRDefault="00321A0A" w:rsidP="002A2511">
      <w:pPr>
        <w:numPr>
          <w:ilvl w:val="0"/>
          <w:numId w:val="35"/>
        </w:numPr>
      </w:pPr>
      <w:r w:rsidRPr="00321A0A">
        <w:t>CPQ will allow users to design a Cluster in a single instance and save that template</w:t>
      </w:r>
    </w:p>
    <w:p w14:paraId="28FE4BB9" w14:textId="7F60EA19" w:rsidR="00321A0A" w:rsidRPr="00321A0A" w:rsidRDefault="00321A0A" w:rsidP="002A2511">
      <w:pPr>
        <w:numPr>
          <w:ilvl w:val="0"/>
          <w:numId w:val="35"/>
        </w:numPr>
      </w:pPr>
      <w:r w:rsidRPr="00321A0A">
        <w:t>In some ways, CPQ will be more efficient</w:t>
      </w:r>
    </w:p>
    <w:p w14:paraId="3EABB9FF" w14:textId="61CE9B23" w:rsidR="00321A0A" w:rsidRPr="00321A0A" w:rsidRDefault="00321A0A" w:rsidP="002A2511">
      <w:pPr>
        <w:numPr>
          <w:ilvl w:val="1"/>
          <w:numId w:val="35"/>
        </w:numPr>
      </w:pPr>
      <w:r w:rsidRPr="00321A0A">
        <w:t>The user will be able to include other components of the Cluster that Fusion does not support (</w:t>
      </w:r>
      <w:r w:rsidR="00A00B84">
        <w:t xml:space="preserve">Switches, </w:t>
      </w:r>
      <w:r w:rsidRPr="00321A0A">
        <w:t xml:space="preserve">Cards, Cables, </w:t>
      </w:r>
      <w:proofErr w:type="spellStart"/>
      <w:r w:rsidRPr="00321A0A">
        <w:t>Etc</w:t>
      </w:r>
      <w:proofErr w:type="spellEnd"/>
      <w:r w:rsidRPr="00321A0A">
        <w:t>…)</w:t>
      </w:r>
    </w:p>
    <w:p w14:paraId="5D0B318B" w14:textId="77777777" w:rsidR="00321A0A" w:rsidRPr="00321A0A" w:rsidRDefault="00321A0A" w:rsidP="002A2511">
      <w:pPr>
        <w:numPr>
          <w:ilvl w:val="1"/>
          <w:numId w:val="35"/>
        </w:numPr>
      </w:pPr>
      <w:r w:rsidRPr="00321A0A">
        <w:t>CPQ will ensure that what is designed is Quotable</w:t>
      </w:r>
    </w:p>
    <w:p w14:paraId="11788D65" w14:textId="77777777" w:rsidR="00321A0A" w:rsidRPr="00321A0A" w:rsidRDefault="00321A0A" w:rsidP="002A2511">
      <w:pPr>
        <w:numPr>
          <w:ilvl w:val="1"/>
          <w:numId w:val="35"/>
        </w:numPr>
      </w:pPr>
      <w:r w:rsidRPr="00321A0A">
        <w:t>CPQ will allow the user to see pricing details, when the configuration is saved and moves back into the QuoteEdge Pricing</w:t>
      </w:r>
    </w:p>
    <w:p w14:paraId="23A813DF" w14:textId="7F68A51F" w:rsidR="00321A0A" w:rsidRDefault="00426DE3" w:rsidP="0001534F">
      <w:pPr>
        <w:rPr>
          <w:b/>
          <w:bCs/>
        </w:rPr>
      </w:pPr>
      <w:r>
        <w:rPr>
          <w:b/>
          <w:bCs/>
        </w:rPr>
        <w:t>Based on this integration plan, w</w:t>
      </w:r>
      <w:r w:rsidR="0001534F" w:rsidRPr="00875511">
        <w:rPr>
          <w:b/>
          <w:bCs/>
        </w:rPr>
        <w:t xml:space="preserve">hat </w:t>
      </w:r>
      <w:r w:rsidR="005962AB">
        <w:rPr>
          <w:b/>
          <w:bCs/>
        </w:rPr>
        <w:t xml:space="preserve">known Manual Design </w:t>
      </w:r>
      <w:r w:rsidR="000F5ED3">
        <w:rPr>
          <w:b/>
          <w:bCs/>
        </w:rPr>
        <w:t>feature</w:t>
      </w:r>
      <w:r w:rsidR="005962AB">
        <w:rPr>
          <w:b/>
          <w:bCs/>
        </w:rPr>
        <w:t xml:space="preserve"> gaps will exist</w:t>
      </w:r>
      <w:r w:rsidR="00002A34" w:rsidRPr="00875511">
        <w:rPr>
          <w:b/>
          <w:bCs/>
        </w:rPr>
        <w:t>, which may drive users to Fusion</w:t>
      </w:r>
      <w:r w:rsidR="0001534F" w:rsidRPr="00875511">
        <w:rPr>
          <w:b/>
          <w:bCs/>
        </w:rPr>
        <w:t>?</w:t>
      </w:r>
    </w:p>
    <w:tbl>
      <w:tblPr>
        <w:tblW w:w="0" w:type="auto"/>
        <w:tblLook w:val="0420" w:firstRow="1" w:lastRow="0" w:firstColumn="0" w:lastColumn="0" w:noHBand="0" w:noVBand="1"/>
      </w:tblPr>
      <w:tblGrid>
        <w:gridCol w:w="2826"/>
        <w:gridCol w:w="1006"/>
        <w:gridCol w:w="5508"/>
      </w:tblGrid>
      <w:tr w:rsidR="00A31B58" w:rsidRPr="00A31B58" w14:paraId="56AC39BF" w14:textId="77777777" w:rsidTr="00FA1D65">
        <w:trPr>
          <w:trHeight w:val="315"/>
        </w:trPr>
        <w:tc>
          <w:tcPr>
            <w:tcW w:w="0" w:type="auto"/>
            <w:tcBorders>
              <w:top w:val="single" w:sz="8" w:space="0" w:color="FFFFFF"/>
              <w:left w:val="single" w:sz="8" w:space="0" w:color="FFFFFF"/>
              <w:bottom w:val="single" w:sz="12" w:space="0" w:color="FFFFFF"/>
              <w:right w:val="single" w:sz="8" w:space="0" w:color="FFFFFF"/>
            </w:tcBorders>
            <w:shd w:val="clear" w:color="000000" w:fill="0067C5"/>
            <w:vAlign w:val="center"/>
            <w:hideMark/>
          </w:tcPr>
          <w:p w14:paraId="44D18669" w14:textId="77777777" w:rsidR="00A31B58" w:rsidRPr="00A31B58" w:rsidRDefault="00A31B58" w:rsidP="00A31B58">
            <w:pPr>
              <w:spacing w:after="0"/>
              <w:rPr>
                <w:rFonts w:cs="Arial"/>
                <w:b/>
                <w:bCs/>
                <w:color w:val="000000"/>
                <w:sz w:val="18"/>
                <w:szCs w:val="16"/>
              </w:rPr>
            </w:pPr>
            <w:r w:rsidRPr="00A31B58">
              <w:rPr>
                <w:rFonts w:cs="Arial"/>
                <w:b/>
                <w:bCs/>
                <w:color w:val="000000"/>
                <w:sz w:val="18"/>
                <w:szCs w:val="16"/>
              </w:rPr>
              <w:t>Fusion Manual Design Feature</w:t>
            </w:r>
          </w:p>
        </w:tc>
        <w:tc>
          <w:tcPr>
            <w:tcW w:w="1006" w:type="dxa"/>
            <w:tcBorders>
              <w:top w:val="single" w:sz="8" w:space="0" w:color="FFFFFF"/>
              <w:left w:val="nil"/>
              <w:bottom w:val="single" w:sz="12" w:space="0" w:color="FFFFFF"/>
              <w:right w:val="single" w:sz="8" w:space="0" w:color="FFFFFF"/>
            </w:tcBorders>
            <w:shd w:val="clear" w:color="000000" w:fill="0067C5"/>
            <w:vAlign w:val="center"/>
            <w:hideMark/>
          </w:tcPr>
          <w:p w14:paraId="351E3FDD" w14:textId="77777777" w:rsidR="00A31B58" w:rsidRPr="00A31B58" w:rsidRDefault="00A31B58" w:rsidP="00A31B58">
            <w:pPr>
              <w:spacing w:after="0"/>
              <w:rPr>
                <w:rFonts w:cs="Arial"/>
                <w:b/>
                <w:bCs/>
                <w:color w:val="000000"/>
                <w:sz w:val="18"/>
                <w:szCs w:val="16"/>
              </w:rPr>
            </w:pPr>
            <w:r w:rsidRPr="00A31B58">
              <w:rPr>
                <w:rFonts w:cs="Arial"/>
                <w:b/>
                <w:bCs/>
                <w:sz w:val="18"/>
                <w:szCs w:val="16"/>
              </w:rPr>
              <w:t>Fusion Adoption</w:t>
            </w:r>
          </w:p>
        </w:tc>
        <w:tc>
          <w:tcPr>
            <w:tcW w:w="5508" w:type="dxa"/>
            <w:tcBorders>
              <w:top w:val="single" w:sz="8" w:space="0" w:color="FFFFFF"/>
              <w:left w:val="nil"/>
              <w:bottom w:val="single" w:sz="12" w:space="0" w:color="FFFFFF"/>
              <w:right w:val="single" w:sz="8" w:space="0" w:color="FFFFFF"/>
            </w:tcBorders>
            <w:shd w:val="clear" w:color="000000" w:fill="0067C5"/>
            <w:vAlign w:val="center"/>
            <w:hideMark/>
          </w:tcPr>
          <w:p w14:paraId="6484D354" w14:textId="77777777" w:rsidR="00A31B58" w:rsidRPr="00A31B58" w:rsidRDefault="00A31B58" w:rsidP="00A31B58">
            <w:pPr>
              <w:spacing w:after="0"/>
              <w:rPr>
                <w:rFonts w:cs="Arial"/>
                <w:b/>
                <w:bCs/>
                <w:color w:val="000000"/>
                <w:sz w:val="18"/>
                <w:szCs w:val="16"/>
              </w:rPr>
            </w:pPr>
            <w:r w:rsidRPr="00A31B58">
              <w:rPr>
                <w:rFonts w:cs="Arial"/>
                <w:b/>
                <w:bCs/>
                <w:sz w:val="18"/>
                <w:szCs w:val="16"/>
              </w:rPr>
              <w:t>Notes</w:t>
            </w:r>
          </w:p>
        </w:tc>
      </w:tr>
      <w:tr w:rsidR="00A31B58" w:rsidRPr="00A31B58" w14:paraId="237B235D" w14:textId="77777777" w:rsidTr="00FA1D65">
        <w:trPr>
          <w:trHeight w:val="390"/>
        </w:trPr>
        <w:tc>
          <w:tcPr>
            <w:tcW w:w="0" w:type="auto"/>
            <w:tcBorders>
              <w:top w:val="nil"/>
              <w:left w:val="single" w:sz="8" w:space="0" w:color="FFFFFF"/>
              <w:bottom w:val="single" w:sz="8" w:space="0" w:color="FFFFFF"/>
              <w:right w:val="single" w:sz="8" w:space="0" w:color="FFFFFF"/>
            </w:tcBorders>
            <w:shd w:val="clear" w:color="000000" w:fill="CBD3EA"/>
            <w:vAlign w:val="center"/>
            <w:hideMark/>
          </w:tcPr>
          <w:p w14:paraId="2830345F" w14:textId="77777777" w:rsidR="00A31B58" w:rsidRPr="00A31B58" w:rsidRDefault="00A31B58" w:rsidP="00A31B58">
            <w:pPr>
              <w:spacing w:after="0"/>
              <w:jc w:val="both"/>
              <w:rPr>
                <w:rFonts w:cs="Arial"/>
                <w:color w:val="000000"/>
                <w:sz w:val="18"/>
                <w:szCs w:val="16"/>
              </w:rPr>
            </w:pPr>
            <w:r w:rsidRPr="00A31B58">
              <w:rPr>
                <w:rFonts w:cs="Arial"/>
                <w:sz w:val="18"/>
                <w:szCs w:val="16"/>
              </w:rPr>
              <w:t xml:space="preserve">Customized storage layouts (RAID, </w:t>
            </w:r>
            <w:proofErr w:type="spellStart"/>
            <w:r w:rsidRPr="00A31B58">
              <w:rPr>
                <w:rFonts w:cs="Arial"/>
                <w:sz w:val="18"/>
                <w:szCs w:val="16"/>
              </w:rPr>
              <w:t>Aggrs</w:t>
            </w:r>
            <w:proofErr w:type="spellEnd"/>
            <w:r w:rsidRPr="00A31B58">
              <w:rPr>
                <w:rFonts w:cs="Arial"/>
                <w:sz w:val="18"/>
                <w:szCs w:val="16"/>
              </w:rPr>
              <w:t xml:space="preserve">, </w:t>
            </w:r>
            <w:proofErr w:type="spellStart"/>
            <w:r w:rsidRPr="00A31B58">
              <w:rPr>
                <w:rFonts w:cs="Arial"/>
                <w:sz w:val="18"/>
                <w:szCs w:val="16"/>
              </w:rPr>
              <w:t>etc</w:t>
            </w:r>
            <w:proofErr w:type="spellEnd"/>
            <w:r w:rsidRPr="00A31B58">
              <w:rPr>
                <w:rFonts w:cs="Arial"/>
                <w:sz w:val="18"/>
                <w:szCs w:val="16"/>
              </w:rPr>
              <w:t>…)</w:t>
            </w:r>
          </w:p>
        </w:tc>
        <w:tc>
          <w:tcPr>
            <w:tcW w:w="1006" w:type="dxa"/>
            <w:tcBorders>
              <w:top w:val="nil"/>
              <w:left w:val="nil"/>
              <w:bottom w:val="single" w:sz="8" w:space="0" w:color="FFFFFF"/>
              <w:right w:val="single" w:sz="8" w:space="0" w:color="FFFFFF"/>
            </w:tcBorders>
            <w:shd w:val="clear" w:color="000000" w:fill="CBD3EA"/>
            <w:vAlign w:val="center"/>
            <w:hideMark/>
          </w:tcPr>
          <w:p w14:paraId="5C55EE23" w14:textId="77777777" w:rsidR="00A31B58" w:rsidRPr="00A31B58" w:rsidRDefault="00A31B58" w:rsidP="00A31B58">
            <w:pPr>
              <w:spacing w:after="0"/>
              <w:jc w:val="both"/>
              <w:rPr>
                <w:rFonts w:cs="Arial"/>
                <w:color w:val="000000"/>
                <w:sz w:val="18"/>
                <w:szCs w:val="16"/>
              </w:rPr>
            </w:pPr>
            <w:r w:rsidRPr="00A31B58">
              <w:rPr>
                <w:rFonts w:cs="Arial"/>
                <w:sz w:val="18"/>
                <w:szCs w:val="16"/>
              </w:rPr>
              <w:t>27%</w:t>
            </w:r>
          </w:p>
        </w:tc>
        <w:tc>
          <w:tcPr>
            <w:tcW w:w="5508" w:type="dxa"/>
            <w:tcBorders>
              <w:top w:val="nil"/>
              <w:left w:val="nil"/>
              <w:bottom w:val="single" w:sz="8" w:space="0" w:color="FFFFFF"/>
              <w:right w:val="single" w:sz="8" w:space="0" w:color="FFFFFF"/>
            </w:tcBorders>
            <w:shd w:val="clear" w:color="000000" w:fill="CBD3EA"/>
            <w:vAlign w:val="center"/>
            <w:hideMark/>
          </w:tcPr>
          <w:p w14:paraId="679D9572" w14:textId="77777777" w:rsidR="00A31B58" w:rsidRPr="00A31B58" w:rsidRDefault="00A31B58" w:rsidP="00A31B58">
            <w:pPr>
              <w:spacing w:after="0"/>
              <w:jc w:val="both"/>
              <w:rPr>
                <w:rFonts w:cs="Arial"/>
                <w:color w:val="000000"/>
                <w:sz w:val="18"/>
                <w:szCs w:val="16"/>
              </w:rPr>
            </w:pPr>
            <w:r w:rsidRPr="00A31B58">
              <w:rPr>
                <w:rFonts w:cs="Arial"/>
                <w:color w:val="000000"/>
                <w:sz w:val="18"/>
                <w:szCs w:val="16"/>
              </w:rPr>
              <w:t>•</w:t>
            </w:r>
            <w:r w:rsidRPr="00A31B58">
              <w:rPr>
                <w:rFonts w:ascii="Times New Roman" w:hAnsi="Times New Roman"/>
                <w:color w:val="000000"/>
                <w:sz w:val="18"/>
                <w:szCs w:val="16"/>
              </w:rPr>
              <w:t xml:space="preserve">       </w:t>
            </w:r>
            <w:r w:rsidRPr="00A31B58">
              <w:rPr>
                <w:rFonts w:cs="Arial"/>
                <w:color w:val="000000"/>
                <w:sz w:val="18"/>
                <w:szCs w:val="16"/>
              </w:rPr>
              <w:t>This is one of the most complicated user experiences to replicate, and is out of scope for phase 3 (</w:t>
            </w:r>
            <w:r w:rsidRPr="00A31B58">
              <w:rPr>
                <w:rFonts w:cs="Arial"/>
                <w:i/>
                <w:iCs/>
                <w:color w:val="000000"/>
                <w:sz w:val="18"/>
                <w:szCs w:val="16"/>
              </w:rPr>
              <w:t>see Addressing the Gaps</w:t>
            </w:r>
            <w:r w:rsidRPr="00A31B58">
              <w:rPr>
                <w:rFonts w:cs="Arial"/>
                <w:color w:val="000000"/>
                <w:sz w:val="18"/>
                <w:szCs w:val="16"/>
              </w:rPr>
              <w:t>)</w:t>
            </w:r>
          </w:p>
        </w:tc>
      </w:tr>
      <w:tr w:rsidR="006263CA" w:rsidRPr="007B717C" w14:paraId="762D41DB" w14:textId="77777777" w:rsidTr="00FA1D65">
        <w:trPr>
          <w:trHeight w:val="675"/>
        </w:trPr>
        <w:tc>
          <w:tcPr>
            <w:tcW w:w="0" w:type="auto"/>
            <w:tcBorders>
              <w:top w:val="nil"/>
              <w:left w:val="single" w:sz="8" w:space="0" w:color="FFFFFF"/>
              <w:bottom w:val="single" w:sz="8" w:space="0" w:color="FFFFFF"/>
              <w:right w:val="single" w:sz="8" w:space="0" w:color="FFFFFF"/>
            </w:tcBorders>
            <w:shd w:val="clear" w:color="000000" w:fill="E7EBF5"/>
            <w:vAlign w:val="center"/>
            <w:hideMark/>
          </w:tcPr>
          <w:p w14:paraId="46085E4F" w14:textId="77777777" w:rsidR="006263CA" w:rsidRPr="00A31B58" w:rsidRDefault="006263CA" w:rsidP="00A31B58">
            <w:pPr>
              <w:spacing w:after="0"/>
              <w:jc w:val="both"/>
              <w:rPr>
                <w:rFonts w:cs="Arial"/>
                <w:color w:val="000000"/>
                <w:sz w:val="18"/>
                <w:szCs w:val="16"/>
              </w:rPr>
            </w:pPr>
            <w:r w:rsidRPr="00A31B58">
              <w:rPr>
                <w:rFonts w:cs="Arial"/>
                <w:sz w:val="18"/>
                <w:szCs w:val="16"/>
              </w:rPr>
              <w:t>Accepts detailed workloads for Performance Analysis (Reverse Sizing)</w:t>
            </w:r>
          </w:p>
        </w:tc>
        <w:tc>
          <w:tcPr>
            <w:tcW w:w="1006" w:type="dxa"/>
            <w:tcBorders>
              <w:top w:val="nil"/>
              <w:left w:val="single" w:sz="8" w:space="0" w:color="FFFFFF"/>
              <w:bottom w:val="single" w:sz="8" w:space="0" w:color="FFFFFF"/>
              <w:right w:val="single" w:sz="8" w:space="0" w:color="FFFFFF"/>
            </w:tcBorders>
            <w:shd w:val="clear" w:color="000000" w:fill="E7EBF5"/>
            <w:vAlign w:val="center"/>
            <w:hideMark/>
          </w:tcPr>
          <w:p w14:paraId="4A16C707" w14:textId="77777777" w:rsidR="006263CA" w:rsidRPr="00A31B58" w:rsidRDefault="006263CA" w:rsidP="00A31B58">
            <w:pPr>
              <w:spacing w:after="0"/>
              <w:jc w:val="both"/>
              <w:rPr>
                <w:rFonts w:cs="Arial"/>
                <w:color w:val="000000"/>
                <w:sz w:val="18"/>
                <w:szCs w:val="16"/>
              </w:rPr>
            </w:pPr>
            <w:r w:rsidRPr="00A31B58">
              <w:rPr>
                <w:rFonts w:cs="Arial"/>
                <w:sz w:val="18"/>
                <w:szCs w:val="16"/>
              </w:rPr>
              <w:t>12%</w:t>
            </w:r>
          </w:p>
        </w:tc>
        <w:tc>
          <w:tcPr>
            <w:tcW w:w="5508" w:type="dxa"/>
            <w:tcBorders>
              <w:top w:val="nil"/>
              <w:left w:val="nil"/>
              <w:right w:val="single" w:sz="8" w:space="0" w:color="FFFFFF"/>
            </w:tcBorders>
            <w:shd w:val="clear" w:color="000000" w:fill="E7EBF5"/>
            <w:vAlign w:val="center"/>
            <w:hideMark/>
          </w:tcPr>
          <w:p w14:paraId="49C6DED1" w14:textId="77777777" w:rsidR="00FC03DE" w:rsidRPr="00FC03DE" w:rsidRDefault="00FC03DE" w:rsidP="00FC03DE">
            <w:pPr>
              <w:numPr>
                <w:ilvl w:val="0"/>
                <w:numId w:val="38"/>
              </w:numPr>
              <w:tabs>
                <w:tab w:val="num" w:pos="720"/>
              </w:tabs>
              <w:spacing w:after="0"/>
              <w:jc w:val="both"/>
              <w:rPr>
                <w:rFonts w:cs="Arial"/>
                <w:color w:val="000000"/>
                <w:sz w:val="18"/>
                <w:szCs w:val="16"/>
              </w:rPr>
            </w:pPr>
            <w:r w:rsidRPr="00FC03DE">
              <w:rPr>
                <w:rFonts w:cs="Arial"/>
                <w:color w:val="000000"/>
                <w:sz w:val="18"/>
                <w:szCs w:val="16"/>
              </w:rPr>
              <w:t>Redefine the requirements for Reverse sizing to better meet the needs of the business</w:t>
            </w:r>
          </w:p>
          <w:p w14:paraId="6D5EE52B" w14:textId="77777777" w:rsidR="00FC03DE" w:rsidRPr="00FC03DE" w:rsidRDefault="00FC03DE" w:rsidP="00FC03DE">
            <w:pPr>
              <w:numPr>
                <w:ilvl w:val="0"/>
                <w:numId w:val="38"/>
              </w:numPr>
              <w:tabs>
                <w:tab w:val="num" w:pos="720"/>
              </w:tabs>
              <w:spacing w:after="0"/>
              <w:jc w:val="both"/>
              <w:rPr>
                <w:rFonts w:cs="Arial"/>
                <w:color w:val="000000"/>
                <w:sz w:val="18"/>
                <w:szCs w:val="16"/>
              </w:rPr>
            </w:pPr>
            <w:r w:rsidRPr="00FC03DE">
              <w:rPr>
                <w:rFonts w:cs="Arial"/>
                <w:color w:val="000000"/>
                <w:sz w:val="18"/>
                <w:szCs w:val="16"/>
              </w:rPr>
              <w:t>This will be a stretch goal for Phase 3</w:t>
            </w:r>
          </w:p>
          <w:p w14:paraId="66DE3893" w14:textId="4856ECCA" w:rsidR="006263CA" w:rsidRPr="00A31B58" w:rsidRDefault="006263CA" w:rsidP="00A31B58">
            <w:pPr>
              <w:spacing w:after="0"/>
              <w:jc w:val="both"/>
              <w:rPr>
                <w:rFonts w:cs="Arial"/>
                <w:color w:val="000000"/>
                <w:sz w:val="18"/>
                <w:szCs w:val="16"/>
              </w:rPr>
            </w:pPr>
          </w:p>
        </w:tc>
      </w:tr>
      <w:tr w:rsidR="00A31B58" w:rsidRPr="00A31B58" w14:paraId="3E260F52" w14:textId="77777777" w:rsidTr="00FA1D65">
        <w:trPr>
          <w:trHeight w:val="375"/>
        </w:trPr>
        <w:tc>
          <w:tcPr>
            <w:tcW w:w="0" w:type="auto"/>
            <w:tcBorders>
              <w:top w:val="nil"/>
              <w:left w:val="single" w:sz="8" w:space="0" w:color="FFFFFF"/>
              <w:bottom w:val="single" w:sz="8" w:space="0" w:color="FFFFFF"/>
              <w:right w:val="single" w:sz="8" w:space="0" w:color="FFFFFF"/>
            </w:tcBorders>
            <w:shd w:val="clear" w:color="000000" w:fill="CBD3EA"/>
            <w:vAlign w:val="center"/>
            <w:hideMark/>
          </w:tcPr>
          <w:p w14:paraId="2AA3D9D9" w14:textId="77777777" w:rsidR="00A31B58" w:rsidRPr="00A31B58" w:rsidRDefault="00A31B58" w:rsidP="00A31B58">
            <w:pPr>
              <w:spacing w:after="0"/>
              <w:jc w:val="both"/>
              <w:rPr>
                <w:rFonts w:cs="Arial"/>
                <w:color w:val="000000"/>
                <w:sz w:val="18"/>
                <w:szCs w:val="16"/>
              </w:rPr>
            </w:pPr>
            <w:r w:rsidRPr="00A31B58">
              <w:rPr>
                <w:rFonts w:cs="Arial"/>
                <w:sz w:val="18"/>
                <w:szCs w:val="16"/>
              </w:rPr>
              <w:t>Accepts basic workloads for Storage Efficiency Analysis</w:t>
            </w:r>
          </w:p>
        </w:tc>
        <w:tc>
          <w:tcPr>
            <w:tcW w:w="1006" w:type="dxa"/>
            <w:tcBorders>
              <w:top w:val="nil"/>
              <w:left w:val="nil"/>
              <w:bottom w:val="single" w:sz="8" w:space="0" w:color="FFFFFF"/>
              <w:right w:val="single" w:sz="8" w:space="0" w:color="FFFFFF"/>
            </w:tcBorders>
            <w:shd w:val="clear" w:color="000000" w:fill="CBD3EA"/>
            <w:vAlign w:val="center"/>
            <w:hideMark/>
          </w:tcPr>
          <w:p w14:paraId="6AE9286E" w14:textId="77777777" w:rsidR="00A31B58" w:rsidRPr="00A31B58" w:rsidRDefault="00A31B58" w:rsidP="00A31B58">
            <w:pPr>
              <w:spacing w:after="0"/>
              <w:jc w:val="both"/>
              <w:rPr>
                <w:rFonts w:cs="Arial"/>
                <w:color w:val="000000"/>
                <w:sz w:val="18"/>
                <w:szCs w:val="16"/>
              </w:rPr>
            </w:pPr>
            <w:r w:rsidRPr="00A31B58">
              <w:rPr>
                <w:rFonts w:cs="Arial"/>
                <w:sz w:val="18"/>
                <w:szCs w:val="16"/>
              </w:rPr>
              <w:t>5%</w:t>
            </w:r>
          </w:p>
        </w:tc>
        <w:tc>
          <w:tcPr>
            <w:tcW w:w="5508" w:type="dxa"/>
            <w:tcBorders>
              <w:top w:val="nil"/>
              <w:left w:val="nil"/>
              <w:bottom w:val="single" w:sz="8" w:space="0" w:color="FFFFFF"/>
              <w:right w:val="single" w:sz="8" w:space="0" w:color="FFFFFF"/>
            </w:tcBorders>
            <w:shd w:val="clear" w:color="000000" w:fill="CBD3EA"/>
            <w:vAlign w:val="center"/>
            <w:hideMark/>
          </w:tcPr>
          <w:p w14:paraId="0DC0F28F" w14:textId="77777777" w:rsidR="00A31B58" w:rsidRPr="00A31B58" w:rsidRDefault="00A31B58" w:rsidP="00A31B58">
            <w:pPr>
              <w:spacing w:after="0"/>
              <w:jc w:val="both"/>
              <w:rPr>
                <w:rFonts w:cs="Arial"/>
                <w:color w:val="000000"/>
                <w:sz w:val="18"/>
                <w:szCs w:val="16"/>
              </w:rPr>
            </w:pPr>
            <w:r w:rsidRPr="00A31B58">
              <w:rPr>
                <w:rFonts w:cs="Arial"/>
                <w:color w:val="000000"/>
                <w:sz w:val="18"/>
                <w:szCs w:val="16"/>
              </w:rPr>
              <w:t>•</w:t>
            </w:r>
            <w:r w:rsidRPr="00A31B58">
              <w:rPr>
                <w:rFonts w:ascii="Times New Roman" w:hAnsi="Times New Roman"/>
                <w:color w:val="000000"/>
                <w:sz w:val="18"/>
                <w:szCs w:val="16"/>
              </w:rPr>
              <w:t xml:space="preserve">       </w:t>
            </w:r>
            <w:r w:rsidRPr="00A31B58">
              <w:rPr>
                <w:rFonts w:cs="Arial"/>
                <w:color w:val="000000"/>
                <w:sz w:val="18"/>
                <w:szCs w:val="16"/>
              </w:rPr>
              <w:t>The need for this feature is diminished based on NetApp’s new Storage Efficiency guidelines</w:t>
            </w:r>
          </w:p>
        </w:tc>
      </w:tr>
      <w:tr w:rsidR="00A31B58" w:rsidRPr="00A31B58" w14:paraId="60C83CDF" w14:textId="77777777" w:rsidTr="00FA1D65">
        <w:trPr>
          <w:trHeight w:val="315"/>
        </w:trPr>
        <w:tc>
          <w:tcPr>
            <w:tcW w:w="0" w:type="auto"/>
            <w:tcBorders>
              <w:top w:val="nil"/>
              <w:left w:val="single" w:sz="8" w:space="0" w:color="FFFFFF"/>
              <w:bottom w:val="single" w:sz="8" w:space="0" w:color="FFFFFF"/>
              <w:right w:val="single" w:sz="8" w:space="0" w:color="FFFFFF"/>
            </w:tcBorders>
            <w:shd w:val="clear" w:color="000000" w:fill="E7EBF5"/>
            <w:vAlign w:val="center"/>
            <w:hideMark/>
          </w:tcPr>
          <w:p w14:paraId="55269F8B" w14:textId="77777777" w:rsidR="00A31B58" w:rsidRPr="00A31B58" w:rsidRDefault="00A31B58" w:rsidP="00A31B58">
            <w:pPr>
              <w:spacing w:after="0"/>
              <w:jc w:val="both"/>
              <w:rPr>
                <w:rFonts w:cs="Arial"/>
                <w:color w:val="000000"/>
                <w:sz w:val="18"/>
                <w:szCs w:val="16"/>
              </w:rPr>
            </w:pPr>
            <w:r w:rsidRPr="00A31B58">
              <w:rPr>
                <w:rFonts w:cs="Arial"/>
                <w:sz w:val="18"/>
                <w:szCs w:val="16"/>
              </w:rPr>
              <w:t>Generate a Rack Diagram Report</w:t>
            </w:r>
          </w:p>
        </w:tc>
        <w:tc>
          <w:tcPr>
            <w:tcW w:w="1006" w:type="dxa"/>
            <w:tcBorders>
              <w:top w:val="nil"/>
              <w:left w:val="nil"/>
              <w:bottom w:val="single" w:sz="8" w:space="0" w:color="FFFFFF"/>
              <w:right w:val="single" w:sz="8" w:space="0" w:color="FFFFFF"/>
            </w:tcBorders>
            <w:shd w:val="clear" w:color="000000" w:fill="E7EBF5"/>
            <w:vAlign w:val="center"/>
            <w:hideMark/>
          </w:tcPr>
          <w:p w14:paraId="45C380C5" w14:textId="77777777" w:rsidR="00A31B58" w:rsidRPr="00A31B58" w:rsidRDefault="00A31B58" w:rsidP="00A31B58">
            <w:pPr>
              <w:spacing w:after="0"/>
              <w:jc w:val="both"/>
              <w:rPr>
                <w:rFonts w:cs="Arial"/>
                <w:color w:val="000000"/>
                <w:sz w:val="18"/>
                <w:szCs w:val="16"/>
              </w:rPr>
            </w:pPr>
            <w:r w:rsidRPr="00A31B58">
              <w:rPr>
                <w:rFonts w:cs="Arial"/>
                <w:sz w:val="18"/>
                <w:szCs w:val="16"/>
              </w:rPr>
              <w:t>4%</w:t>
            </w:r>
          </w:p>
        </w:tc>
        <w:tc>
          <w:tcPr>
            <w:tcW w:w="5508" w:type="dxa"/>
            <w:tcBorders>
              <w:top w:val="nil"/>
              <w:left w:val="nil"/>
              <w:bottom w:val="single" w:sz="8" w:space="0" w:color="FFFFFF"/>
              <w:right w:val="single" w:sz="8" w:space="0" w:color="FFFFFF"/>
            </w:tcBorders>
            <w:shd w:val="clear" w:color="000000" w:fill="E7EBF5"/>
            <w:vAlign w:val="center"/>
            <w:hideMark/>
          </w:tcPr>
          <w:p w14:paraId="782FE745" w14:textId="6DAAA1B6" w:rsidR="00A31B58" w:rsidRPr="00A31B58" w:rsidRDefault="00A31B58" w:rsidP="00A31B58">
            <w:pPr>
              <w:spacing w:after="0"/>
              <w:jc w:val="both"/>
              <w:rPr>
                <w:rFonts w:cs="Arial"/>
                <w:color w:val="000000"/>
                <w:sz w:val="18"/>
                <w:szCs w:val="16"/>
              </w:rPr>
            </w:pPr>
            <w:r w:rsidRPr="00A31B58">
              <w:rPr>
                <w:rFonts w:cs="Arial"/>
                <w:color w:val="000000"/>
                <w:sz w:val="18"/>
                <w:szCs w:val="16"/>
              </w:rPr>
              <w:t>•</w:t>
            </w:r>
            <w:r w:rsidRPr="00A31B58">
              <w:rPr>
                <w:rFonts w:ascii="Times New Roman" w:hAnsi="Times New Roman"/>
                <w:color w:val="000000"/>
                <w:sz w:val="18"/>
                <w:szCs w:val="16"/>
              </w:rPr>
              <w:t xml:space="preserve">       </w:t>
            </w:r>
            <w:r w:rsidRPr="00A31B58">
              <w:rPr>
                <w:rFonts w:cs="Arial"/>
                <w:color w:val="000000"/>
                <w:sz w:val="18"/>
                <w:szCs w:val="16"/>
              </w:rPr>
              <w:t>If leveraging Fusion reporting services is possible, this feature may</w:t>
            </w:r>
            <w:r w:rsidR="00616E95">
              <w:rPr>
                <w:rFonts w:cs="Arial"/>
                <w:color w:val="000000"/>
                <w:sz w:val="18"/>
                <w:szCs w:val="16"/>
              </w:rPr>
              <w:t xml:space="preserve"> be possible</w:t>
            </w:r>
          </w:p>
        </w:tc>
      </w:tr>
    </w:tbl>
    <w:p w14:paraId="4AF5CEE2" w14:textId="77777777" w:rsidR="00321A0A" w:rsidRPr="00321A0A" w:rsidRDefault="00321A0A" w:rsidP="00FA1D65">
      <w:pPr>
        <w:rPr>
          <w:b/>
          <w:bCs/>
        </w:rPr>
      </w:pPr>
      <w:r w:rsidRPr="00321A0A">
        <w:rPr>
          <w:b/>
          <w:bCs/>
        </w:rPr>
        <w:t xml:space="preserve">What can the user do, when they would like to use </w:t>
      </w:r>
      <w:r w:rsidR="00FA1D65">
        <w:rPr>
          <w:b/>
          <w:bCs/>
        </w:rPr>
        <w:t>Fusion features unavailable in CPQ?</w:t>
      </w:r>
    </w:p>
    <w:p w14:paraId="530E8074" w14:textId="77777777" w:rsidR="00FA1D65" w:rsidRDefault="00321A0A" w:rsidP="002A2511">
      <w:pPr>
        <w:numPr>
          <w:ilvl w:val="0"/>
          <w:numId w:val="35"/>
        </w:numPr>
      </w:pPr>
      <w:r w:rsidRPr="00321A0A">
        <w:t xml:space="preserve">When the CPQ solution requests Technical Details from the Fusion API, the Fusion API will model that request as a project under the user SSO ID.   </w:t>
      </w:r>
    </w:p>
    <w:p w14:paraId="6E62BF80" w14:textId="77777777" w:rsidR="00FA1D65" w:rsidRDefault="00321A0A" w:rsidP="002A2511">
      <w:pPr>
        <w:numPr>
          <w:ilvl w:val="0"/>
          <w:numId w:val="35"/>
        </w:numPr>
      </w:pPr>
      <w:r w:rsidRPr="00321A0A">
        <w:t>If that user wishes, they can open Fusion and the project for more advanced use cases</w:t>
      </w:r>
    </w:p>
    <w:p w14:paraId="5AEF4F30" w14:textId="77777777" w:rsidR="00321A0A" w:rsidRPr="00321A0A" w:rsidRDefault="00321A0A" w:rsidP="0001534F">
      <w:pPr>
        <w:ind w:left="360"/>
      </w:pPr>
    </w:p>
    <w:p w14:paraId="46625122" w14:textId="759A9A8E" w:rsidR="0004783C" w:rsidRDefault="00E05D80" w:rsidP="00E05D80">
      <w:pPr>
        <w:pStyle w:val="Heading1"/>
      </w:pPr>
      <w:bookmarkStart w:id="10" w:name="_Toc34388530"/>
      <w:r>
        <w:lastRenderedPageBreak/>
        <w:t>User Stories (Stack Ranked)</w:t>
      </w:r>
      <w:bookmarkEnd w:id="10"/>
    </w:p>
    <w:tbl>
      <w:tblPr>
        <w:tblStyle w:val="GridTable4-Accent1"/>
        <w:tblW w:w="9918" w:type="dxa"/>
        <w:tblLook w:val="04A0" w:firstRow="1" w:lastRow="0" w:firstColumn="1" w:lastColumn="0" w:noHBand="0" w:noVBand="1"/>
      </w:tblPr>
      <w:tblGrid>
        <w:gridCol w:w="7839"/>
        <w:gridCol w:w="730"/>
        <w:gridCol w:w="1349"/>
      </w:tblGrid>
      <w:tr w:rsidR="00C32487" w:rsidRPr="004F3408" w14:paraId="2F647D22" w14:textId="335BEF3B" w:rsidTr="00F6216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839" w:type="dxa"/>
            <w:noWrap/>
            <w:hideMark/>
          </w:tcPr>
          <w:p w14:paraId="298E8139" w14:textId="77777777" w:rsidR="00C32487" w:rsidRPr="004F3408" w:rsidRDefault="00C32487" w:rsidP="005D190C">
            <w:pPr>
              <w:spacing w:after="0"/>
              <w:jc w:val="center"/>
              <w:rPr>
                <w:rFonts w:ascii="Calibri" w:hAnsi="Calibri" w:cs="Calibri"/>
                <w:szCs w:val="22"/>
              </w:rPr>
            </w:pPr>
            <w:r w:rsidRPr="004F3408">
              <w:rPr>
                <w:rFonts w:ascii="Calibri" w:hAnsi="Calibri" w:cs="Calibri"/>
                <w:szCs w:val="22"/>
              </w:rPr>
              <w:t>User Stories</w:t>
            </w:r>
          </w:p>
        </w:tc>
        <w:tc>
          <w:tcPr>
            <w:tcW w:w="730" w:type="dxa"/>
            <w:noWrap/>
            <w:hideMark/>
          </w:tcPr>
          <w:p w14:paraId="5B0023A6" w14:textId="77777777" w:rsidR="00C32487" w:rsidRPr="004F3408" w:rsidRDefault="00C32487" w:rsidP="005D190C">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4F3408">
              <w:rPr>
                <w:rFonts w:ascii="Calibri" w:hAnsi="Calibri" w:cs="Calibri"/>
                <w:szCs w:val="22"/>
              </w:rPr>
              <w:t>MVP</w:t>
            </w:r>
          </w:p>
        </w:tc>
        <w:tc>
          <w:tcPr>
            <w:tcW w:w="1349" w:type="dxa"/>
          </w:tcPr>
          <w:p w14:paraId="5F74F8F2" w14:textId="77777777" w:rsidR="001B3D20" w:rsidRDefault="001B3D20" w:rsidP="001B3D20">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Cs w:val="22"/>
              </w:rPr>
            </w:pPr>
            <w:r>
              <w:rPr>
                <w:rFonts w:ascii="Calibri" w:hAnsi="Calibri" w:cs="Calibri"/>
                <w:szCs w:val="22"/>
              </w:rPr>
              <w:t>Team(s)</w:t>
            </w:r>
          </w:p>
          <w:p w14:paraId="68F585FE" w14:textId="527679E9" w:rsidR="002252E2" w:rsidRPr="001B3D20" w:rsidRDefault="002252E2" w:rsidP="001B3D20">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Cs w:val="22"/>
              </w:rPr>
            </w:pPr>
            <w:r>
              <w:rPr>
                <w:rFonts w:ascii="Calibri" w:hAnsi="Calibri" w:cs="Calibri"/>
                <w:szCs w:val="22"/>
              </w:rPr>
              <w:t>Owners</w:t>
            </w:r>
          </w:p>
        </w:tc>
      </w:tr>
      <w:tr w:rsidR="00C32487" w:rsidRPr="004F3408" w14:paraId="48B979C4" w14:textId="4BDCB5A1" w:rsidTr="00F6216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839" w:type="dxa"/>
            <w:hideMark/>
          </w:tcPr>
          <w:p w14:paraId="38FEBF58" w14:textId="3EBAAEF6" w:rsidR="00C32487" w:rsidRDefault="00C32487" w:rsidP="004F3408">
            <w:pPr>
              <w:spacing w:after="0"/>
              <w:rPr>
                <w:rFonts w:cs="Arial"/>
                <w:sz w:val="20"/>
              </w:rPr>
            </w:pPr>
            <w:r w:rsidRPr="004F3408">
              <w:rPr>
                <w:rFonts w:cs="Arial"/>
                <w:b w:val="0"/>
                <w:bCs w:val="0"/>
                <w:sz w:val="20"/>
              </w:rPr>
              <w:t xml:space="preserve">As a </w:t>
            </w:r>
            <w:r>
              <w:rPr>
                <w:rFonts w:cs="Arial"/>
                <w:b w:val="0"/>
                <w:bCs w:val="0"/>
                <w:sz w:val="20"/>
              </w:rPr>
              <w:t>CPQ User</w:t>
            </w:r>
            <w:r w:rsidRPr="004F3408">
              <w:rPr>
                <w:rFonts w:cs="Arial"/>
                <w:b w:val="0"/>
                <w:bCs w:val="0"/>
                <w:sz w:val="20"/>
              </w:rPr>
              <w:t xml:space="preserve">, I would like to see critical technical details (Capacity, Environmental, Storage Layouts, Performance) </w:t>
            </w:r>
            <w:proofErr w:type="gramStart"/>
            <w:r w:rsidRPr="004F3408">
              <w:rPr>
                <w:rFonts w:cs="Arial"/>
                <w:b w:val="0"/>
                <w:bCs w:val="0"/>
                <w:sz w:val="20"/>
              </w:rPr>
              <w:t>similar to</w:t>
            </w:r>
            <w:proofErr w:type="gramEnd"/>
            <w:r w:rsidRPr="004F3408">
              <w:rPr>
                <w:rFonts w:cs="Arial"/>
                <w:b w:val="0"/>
                <w:bCs w:val="0"/>
                <w:sz w:val="20"/>
              </w:rPr>
              <w:t xml:space="preserve"> what Fusion delivers, </w:t>
            </w:r>
            <w:r>
              <w:rPr>
                <w:rFonts w:cs="Arial"/>
                <w:b w:val="0"/>
                <w:bCs w:val="0"/>
                <w:sz w:val="20"/>
              </w:rPr>
              <w:t>to ensure t</w:t>
            </w:r>
            <w:r w:rsidRPr="004F3408">
              <w:rPr>
                <w:rFonts w:cs="Arial"/>
                <w:b w:val="0"/>
                <w:bCs w:val="0"/>
                <w:sz w:val="20"/>
              </w:rPr>
              <w:t xml:space="preserve">he </w:t>
            </w:r>
            <w:r>
              <w:rPr>
                <w:rFonts w:cs="Arial"/>
                <w:b w:val="0"/>
                <w:bCs w:val="0"/>
                <w:sz w:val="20"/>
              </w:rPr>
              <w:t>full configuration</w:t>
            </w:r>
            <w:r w:rsidRPr="004F3408">
              <w:rPr>
                <w:rFonts w:cs="Arial"/>
                <w:b w:val="0"/>
                <w:bCs w:val="0"/>
                <w:sz w:val="20"/>
              </w:rPr>
              <w:t xml:space="preserve"> is correct</w:t>
            </w:r>
            <w:r w:rsidR="001B7BF2">
              <w:rPr>
                <w:rFonts w:cs="Arial"/>
                <w:b w:val="0"/>
                <w:bCs w:val="0"/>
                <w:sz w:val="20"/>
              </w:rPr>
              <w:t xml:space="preserve">.   </w:t>
            </w:r>
          </w:p>
          <w:p w14:paraId="24F57343" w14:textId="77777777" w:rsidR="00F728C4" w:rsidRDefault="00F728C4" w:rsidP="004F3408">
            <w:pPr>
              <w:spacing w:after="0"/>
              <w:rPr>
                <w:rFonts w:cs="Arial"/>
                <w:sz w:val="20"/>
              </w:rPr>
            </w:pPr>
          </w:p>
          <w:p w14:paraId="404467BE" w14:textId="77777777" w:rsidR="00F728C4" w:rsidRPr="0071059C" w:rsidRDefault="00F728C4" w:rsidP="004F3408">
            <w:pPr>
              <w:spacing w:after="0"/>
              <w:rPr>
                <w:rFonts w:cs="Arial"/>
                <w:b w:val="0"/>
                <w:bCs w:val="0"/>
                <w:sz w:val="20"/>
              </w:rPr>
            </w:pPr>
            <w:r w:rsidRPr="0071059C">
              <w:rPr>
                <w:rFonts w:cs="Arial"/>
                <w:b w:val="0"/>
                <w:bCs w:val="0"/>
                <w:sz w:val="20"/>
              </w:rPr>
              <w:t>Acceptance Criteria:</w:t>
            </w:r>
          </w:p>
          <w:p w14:paraId="2BE922AA" w14:textId="47991F5C" w:rsidR="00FB2D55" w:rsidRPr="009A5D7A" w:rsidRDefault="00810CDB" w:rsidP="009A5D7A">
            <w:pPr>
              <w:pStyle w:val="ListParagraph"/>
              <w:numPr>
                <w:ilvl w:val="0"/>
                <w:numId w:val="40"/>
              </w:numPr>
              <w:spacing w:after="0"/>
              <w:rPr>
                <w:rFonts w:cs="Arial"/>
                <w:b w:val="0"/>
                <w:bCs w:val="0"/>
                <w:sz w:val="20"/>
              </w:rPr>
            </w:pPr>
            <w:r w:rsidRPr="0071059C">
              <w:rPr>
                <w:rFonts w:cs="Arial"/>
                <w:b w:val="0"/>
                <w:bCs w:val="0"/>
                <w:sz w:val="20"/>
              </w:rPr>
              <w:t xml:space="preserve">Upon configuring core </w:t>
            </w:r>
            <w:r w:rsidR="005D0F81" w:rsidRPr="0071059C">
              <w:rPr>
                <w:rFonts w:cs="Arial"/>
                <w:b w:val="0"/>
                <w:bCs w:val="0"/>
                <w:sz w:val="20"/>
              </w:rPr>
              <w:t xml:space="preserve">product stack requirements, </w:t>
            </w:r>
            <w:r w:rsidR="002A782C" w:rsidRPr="0071059C">
              <w:rPr>
                <w:rFonts w:cs="Arial"/>
                <w:b w:val="0"/>
                <w:bCs w:val="0"/>
                <w:sz w:val="20"/>
              </w:rPr>
              <w:t>allow user to manually request technical details</w:t>
            </w:r>
          </w:p>
          <w:p w14:paraId="560DE932" w14:textId="77777777" w:rsidR="00C116BB" w:rsidRDefault="00C67DAF" w:rsidP="002351D4">
            <w:pPr>
              <w:pStyle w:val="ListParagraph"/>
              <w:numPr>
                <w:ilvl w:val="0"/>
                <w:numId w:val="40"/>
              </w:numPr>
              <w:spacing w:after="0"/>
              <w:rPr>
                <w:rFonts w:cs="Arial"/>
                <w:sz w:val="20"/>
              </w:rPr>
            </w:pPr>
            <w:r w:rsidRPr="0071059C">
              <w:rPr>
                <w:rFonts w:cs="Arial"/>
                <w:b w:val="0"/>
                <w:bCs w:val="0"/>
                <w:sz w:val="20"/>
              </w:rPr>
              <w:t xml:space="preserve">Render technical details </w:t>
            </w:r>
            <w:r w:rsidR="0071059C" w:rsidRPr="0071059C">
              <w:rPr>
                <w:rFonts w:cs="Arial"/>
                <w:b w:val="0"/>
                <w:bCs w:val="0"/>
                <w:sz w:val="20"/>
              </w:rPr>
              <w:t>for the user</w:t>
            </w:r>
          </w:p>
          <w:p w14:paraId="42653B47" w14:textId="77777777" w:rsidR="009A5D7A" w:rsidRPr="00A63C44" w:rsidRDefault="009A5D7A" w:rsidP="002351D4">
            <w:pPr>
              <w:pStyle w:val="ListParagraph"/>
              <w:numPr>
                <w:ilvl w:val="0"/>
                <w:numId w:val="40"/>
              </w:numPr>
              <w:spacing w:after="0"/>
              <w:rPr>
                <w:rFonts w:cs="Arial"/>
                <w:b w:val="0"/>
                <w:bCs w:val="0"/>
                <w:sz w:val="20"/>
              </w:rPr>
            </w:pPr>
            <w:r w:rsidRPr="00D75614">
              <w:rPr>
                <w:rFonts w:cs="Arial"/>
                <w:b w:val="0"/>
                <w:bCs w:val="0"/>
                <w:sz w:val="20"/>
              </w:rPr>
              <w:t>User should be able to do this</w:t>
            </w:r>
            <w:r w:rsidR="00D75614" w:rsidRPr="00D75614">
              <w:rPr>
                <w:rFonts w:cs="Arial"/>
                <w:b w:val="0"/>
                <w:bCs w:val="0"/>
                <w:sz w:val="20"/>
              </w:rPr>
              <w:t xml:space="preserve"> without completing all required inputs for the Configuration (i.e. Support, Training, Switches, </w:t>
            </w:r>
            <w:proofErr w:type="spellStart"/>
            <w:r w:rsidR="00D75614" w:rsidRPr="00D75614">
              <w:rPr>
                <w:rFonts w:cs="Arial"/>
                <w:b w:val="0"/>
                <w:bCs w:val="0"/>
                <w:sz w:val="20"/>
              </w:rPr>
              <w:t>Etc</w:t>
            </w:r>
            <w:proofErr w:type="spellEnd"/>
            <w:r w:rsidR="00D75614" w:rsidRPr="00D75614">
              <w:rPr>
                <w:rFonts w:cs="Arial"/>
                <w:b w:val="0"/>
                <w:bCs w:val="0"/>
                <w:sz w:val="20"/>
              </w:rPr>
              <w:t>…)</w:t>
            </w:r>
          </w:p>
          <w:p w14:paraId="3D21556C" w14:textId="312A8766" w:rsidR="005A0AFE" w:rsidRPr="00AA515B" w:rsidRDefault="005A0AFE" w:rsidP="00AA515B">
            <w:pPr>
              <w:spacing w:after="0"/>
              <w:rPr>
                <w:rFonts w:cs="Arial"/>
                <w:sz w:val="20"/>
              </w:rPr>
            </w:pPr>
          </w:p>
        </w:tc>
        <w:tc>
          <w:tcPr>
            <w:tcW w:w="730" w:type="dxa"/>
            <w:noWrap/>
            <w:hideMark/>
          </w:tcPr>
          <w:p w14:paraId="42D6E26E" w14:textId="77777777" w:rsidR="00C32487" w:rsidRPr="004F3408" w:rsidRDefault="00C32487" w:rsidP="004F3408">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sidRPr="004F3408">
              <w:rPr>
                <w:rFonts w:ascii="Calibri" w:hAnsi="Calibri" w:cs="Calibri"/>
                <w:color w:val="000000"/>
                <w:szCs w:val="22"/>
              </w:rPr>
              <w:t>yes</w:t>
            </w:r>
          </w:p>
        </w:tc>
        <w:tc>
          <w:tcPr>
            <w:tcW w:w="1349" w:type="dxa"/>
          </w:tcPr>
          <w:p w14:paraId="1109B8A9" w14:textId="1C4D17C3" w:rsidR="00424131" w:rsidRPr="00424131" w:rsidRDefault="00424131" w:rsidP="004F3408">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Cs w:val="22"/>
              </w:rPr>
            </w:pPr>
            <w:r w:rsidRPr="00424131">
              <w:rPr>
                <w:rFonts w:ascii="Calibri" w:hAnsi="Calibri" w:cs="Calibri"/>
                <w:b/>
                <w:bCs/>
                <w:color w:val="000000"/>
                <w:szCs w:val="22"/>
              </w:rPr>
              <w:t>Team</w:t>
            </w:r>
            <w:r w:rsidR="00D757E6">
              <w:rPr>
                <w:rFonts w:ascii="Calibri" w:hAnsi="Calibri" w:cs="Calibri"/>
                <w:b/>
                <w:bCs/>
                <w:color w:val="000000"/>
                <w:szCs w:val="22"/>
              </w:rPr>
              <w:t>(</w:t>
            </w:r>
            <w:r w:rsidRPr="00424131">
              <w:rPr>
                <w:rFonts w:ascii="Calibri" w:hAnsi="Calibri" w:cs="Calibri"/>
                <w:b/>
                <w:bCs/>
                <w:color w:val="000000"/>
                <w:szCs w:val="22"/>
              </w:rPr>
              <w:t>s</w:t>
            </w:r>
            <w:r w:rsidR="00D757E6">
              <w:rPr>
                <w:rFonts w:ascii="Calibri" w:hAnsi="Calibri" w:cs="Calibri"/>
                <w:b/>
                <w:bCs/>
                <w:color w:val="000000"/>
                <w:szCs w:val="22"/>
              </w:rPr>
              <w:t>)</w:t>
            </w:r>
            <w:r w:rsidRPr="00424131">
              <w:rPr>
                <w:rFonts w:ascii="Calibri" w:hAnsi="Calibri" w:cs="Calibri"/>
                <w:b/>
                <w:bCs/>
                <w:color w:val="000000"/>
                <w:szCs w:val="22"/>
              </w:rPr>
              <w:t>:</w:t>
            </w:r>
          </w:p>
          <w:p w14:paraId="05799637" w14:textId="403A20D1" w:rsidR="002F0BB8" w:rsidRDefault="00001278" w:rsidP="004F3408">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CPQ</w:t>
            </w:r>
          </w:p>
          <w:p w14:paraId="5A15F778" w14:textId="77777777" w:rsidR="002F0BB8" w:rsidRDefault="002F0BB8" w:rsidP="004F3408">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Fusion</w:t>
            </w:r>
          </w:p>
          <w:p w14:paraId="17EE442C" w14:textId="77777777" w:rsidR="002F0BB8" w:rsidRDefault="002F0BB8" w:rsidP="004F3408">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EPIC</w:t>
            </w:r>
          </w:p>
          <w:p w14:paraId="2CB5AA50" w14:textId="77777777" w:rsidR="002F0BB8" w:rsidRDefault="002F0BB8" w:rsidP="004F3408">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p>
          <w:p w14:paraId="4084DFBD" w14:textId="180B8A00" w:rsidR="00424131" w:rsidRPr="00424131" w:rsidRDefault="00E3700B" w:rsidP="004F3408">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Cs w:val="22"/>
              </w:rPr>
            </w:pPr>
            <w:r>
              <w:rPr>
                <w:rFonts w:ascii="Calibri" w:hAnsi="Calibri" w:cs="Calibri"/>
                <w:b/>
                <w:bCs/>
                <w:color w:val="000000"/>
                <w:szCs w:val="22"/>
              </w:rPr>
              <w:t>LOE Lead:</w:t>
            </w:r>
          </w:p>
          <w:p w14:paraId="6D30CF68" w14:textId="00D8F40C" w:rsidR="00424131" w:rsidRPr="004F3408" w:rsidRDefault="00424131" w:rsidP="004F3408">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Mark K</w:t>
            </w:r>
          </w:p>
        </w:tc>
      </w:tr>
      <w:tr w:rsidR="00A524BC" w:rsidRPr="004F3408" w14:paraId="4FFC84CA" w14:textId="77777777" w:rsidTr="00F6216E">
        <w:trPr>
          <w:trHeight w:val="600"/>
        </w:trPr>
        <w:tc>
          <w:tcPr>
            <w:cnfStyle w:val="001000000000" w:firstRow="0" w:lastRow="0" w:firstColumn="1" w:lastColumn="0" w:oddVBand="0" w:evenVBand="0" w:oddHBand="0" w:evenHBand="0" w:firstRowFirstColumn="0" w:firstRowLastColumn="0" w:lastRowFirstColumn="0" w:lastRowLastColumn="0"/>
            <w:tcW w:w="7839" w:type="dxa"/>
          </w:tcPr>
          <w:p w14:paraId="374F0A98" w14:textId="20E25357" w:rsidR="00A524BC" w:rsidRDefault="00A524BC" w:rsidP="00A524BC">
            <w:pPr>
              <w:spacing w:after="0"/>
              <w:rPr>
                <w:rFonts w:cs="Arial"/>
                <w:sz w:val="20"/>
              </w:rPr>
            </w:pPr>
            <w:r w:rsidRPr="004F3408">
              <w:rPr>
                <w:rFonts w:cs="Arial"/>
                <w:b w:val="0"/>
                <w:bCs w:val="0"/>
                <w:sz w:val="20"/>
              </w:rPr>
              <w:t xml:space="preserve">As a </w:t>
            </w:r>
            <w:r>
              <w:rPr>
                <w:rFonts w:cs="Arial"/>
                <w:b w:val="0"/>
                <w:bCs w:val="0"/>
                <w:sz w:val="20"/>
              </w:rPr>
              <w:t>CPQ User</w:t>
            </w:r>
            <w:r w:rsidRPr="004F3408">
              <w:rPr>
                <w:rFonts w:cs="Arial"/>
                <w:b w:val="0"/>
                <w:bCs w:val="0"/>
                <w:sz w:val="20"/>
              </w:rPr>
              <w:t xml:space="preserve">, </w:t>
            </w:r>
            <w:r w:rsidR="002C2DCD">
              <w:rPr>
                <w:rFonts w:cs="Arial"/>
                <w:b w:val="0"/>
                <w:bCs w:val="0"/>
                <w:sz w:val="20"/>
              </w:rPr>
              <w:t>in</w:t>
            </w:r>
            <w:r w:rsidRPr="004F3408">
              <w:rPr>
                <w:rFonts w:cs="Arial"/>
                <w:b w:val="0"/>
                <w:bCs w:val="0"/>
                <w:sz w:val="20"/>
              </w:rPr>
              <w:t xml:space="preserve"> the event of a </w:t>
            </w:r>
            <w:r w:rsidR="00B654FE" w:rsidRPr="004F3408">
              <w:rPr>
                <w:rFonts w:cs="Arial"/>
                <w:b w:val="0"/>
                <w:bCs w:val="0"/>
                <w:sz w:val="20"/>
              </w:rPr>
              <w:t>problem retrieving</w:t>
            </w:r>
            <w:r w:rsidRPr="004F3408">
              <w:rPr>
                <w:rFonts w:cs="Arial"/>
                <w:b w:val="0"/>
                <w:bCs w:val="0"/>
                <w:sz w:val="20"/>
              </w:rPr>
              <w:t xml:space="preserve"> </w:t>
            </w:r>
            <w:bookmarkStart w:id="11" w:name="_GoBack"/>
            <w:bookmarkEnd w:id="11"/>
            <w:r w:rsidRPr="004F3408">
              <w:rPr>
                <w:rFonts w:cs="Arial"/>
                <w:b w:val="0"/>
                <w:bCs w:val="0"/>
                <w:sz w:val="20"/>
              </w:rPr>
              <w:t>Technical Details,  I do not want my ability to Configure, Price &amp; Quote a solution to be inhibited, because moving the sales opportunity forward without delay is mission critical.</w:t>
            </w:r>
          </w:p>
          <w:p w14:paraId="29EF1831" w14:textId="77777777" w:rsidR="0071059C" w:rsidRDefault="0071059C" w:rsidP="00A524BC">
            <w:pPr>
              <w:spacing w:after="0"/>
              <w:rPr>
                <w:rFonts w:cs="Arial"/>
                <w:sz w:val="20"/>
              </w:rPr>
            </w:pPr>
          </w:p>
          <w:p w14:paraId="6E56490D" w14:textId="77777777" w:rsidR="0071059C" w:rsidRPr="0071059C" w:rsidRDefault="0071059C" w:rsidP="0071059C">
            <w:pPr>
              <w:spacing w:after="0"/>
              <w:rPr>
                <w:rFonts w:cs="Arial"/>
                <w:b w:val="0"/>
                <w:bCs w:val="0"/>
                <w:sz w:val="20"/>
              </w:rPr>
            </w:pPr>
            <w:r w:rsidRPr="0071059C">
              <w:rPr>
                <w:rFonts w:cs="Arial"/>
                <w:b w:val="0"/>
                <w:bCs w:val="0"/>
                <w:sz w:val="20"/>
              </w:rPr>
              <w:t>Acceptance Criteria:</w:t>
            </w:r>
          </w:p>
          <w:p w14:paraId="543D8E1F" w14:textId="14BEDD67" w:rsidR="0071059C" w:rsidRPr="00E76CF2" w:rsidRDefault="0071059C" w:rsidP="0071059C">
            <w:pPr>
              <w:pStyle w:val="ListParagraph"/>
              <w:numPr>
                <w:ilvl w:val="0"/>
                <w:numId w:val="40"/>
              </w:numPr>
              <w:spacing w:after="0"/>
              <w:rPr>
                <w:rFonts w:cs="Arial"/>
                <w:b w:val="0"/>
                <w:bCs w:val="0"/>
                <w:sz w:val="20"/>
              </w:rPr>
            </w:pPr>
            <w:r w:rsidRPr="00E76CF2">
              <w:rPr>
                <w:rFonts w:cs="Arial"/>
                <w:b w:val="0"/>
                <w:bCs w:val="0"/>
                <w:sz w:val="20"/>
              </w:rPr>
              <w:t>In the event</w:t>
            </w:r>
            <w:r w:rsidR="0039293C" w:rsidRPr="00E76CF2">
              <w:rPr>
                <w:rFonts w:cs="Arial"/>
                <w:b w:val="0"/>
                <w:bCs w:val="0"/>
                <w:sz w:val="20"/>
              </w:rPr>
              <w:t xml:space="preserve"> the Technical Details API </w:t>
            </w:r>
            <w:r w:rsidR="005C1685" w:rsidRPr="00E76CF2">
              <w:rPr>
                <w:rFonts w:cs="Arial"/>
                <w:b w:val="0"/>
                <w:bCs w:val="0"/>
                <w:sz w:val="20"/>
              </w:rPr>
              <w:t xml:space="preserve">is unavailable or </w:t>
            </w:r>
            <w:r w:rsidR="008A5963" w:rsidRPr="00E76CF2">
              <w:rPr>
                <w:rFonts w:cs="Arial"/>
                <w:b w:val="0"/>
                <w:bCs w:val="0"/>
                <w:sz w:val="20"/>
              </w:rPr>
              <w:t>results in an error</w:t>
            </w:r>
            <w:r w:rsidR="00FC35EF">
              <w:rPr>
                <w:rFonts w:cs="Arial"/>
                <w:b w:val="0"/>
                <w:bCs w:val="0"/>
                <w:sz w:val="20"/>
              </w:rPr>
              <w:t>,</w:t>
            </w:r>
          </w:p>
          <w:p w14:paraId="46B618CC" w14:textId="37444431" w:rsidR="00E76CF2" w:rsidRPr="00E76CF2" w:rsidRDefault="00FC35EF" w:rsidP="00A0271A">
            <w:pPr>
              <w:pStyle w:val="ListParagraph"/>
              <w:spacing w:after="0"/>
              <w:rPr>
                <w:rFonts w:cs="Arial"/>
                <w:b w:val="0"/>
                <w:bCs w:val="0"/>
                <w:sz w:val="20"/>
              </w:rPr>
            </w:pPr>
            <w:r>
              <w:rPr>
                <w:rFonts w:cs="Arial"/>
                <w:b w:val="0"/>
                <w:bCs w:val="0"/>
                <w:sz w:val="20"/>
              </w:rPr>
              <w:t>d</w:t>
            </w:r>
            <w:r w:rsidR="00E76CF2" w:rsidRPr="00E76CF2">
              <w:rPr>
                <w:rFonts w:cs="Arial"/>
                <w:b w:val="0"/>
                <w:bCs w:val="0"/>
                <w:sz w:val="20"/>
              </w:rPr>
              <w:t>o not block the user from completing their Configure, Price &amp; Quoting</w:t>
            </w:r>
          </w:p>
          <w:p w14:paraId="43F045DA" w14:textId="222679CB" w:rsidR="00E76CF2" w:rsidRPr="0071059C" w:rsidRDefault="00E76CF2" w:rsidP="0071059C">
            <w:pPr>
              <w:pStyle w:val="ListParagraph"/>
              <w:numPr>
                <w:ilvl w:val="0"/>
                <w:numId w:val="40"/>
              </w:numPr>
              <w:spacing w:after="0"/>
              <w:rPr>
                <w:rFonts w:cs="Arial"/>
                <w:sz w:val="20"/>
              </w:rPr>
            </w:pPr>
            <w:r w:rsidRPr="00E76CF2">
              <w:rPr>
                <w:rFonts w:cs="Arial"/>
                <w:b w:val="0"/>
                <w:bCs w:val="0"/>
                <w:sz w:val="20"/>
              </w:rPr>
              <w:t xml:space="preserve">Handle the errors gracefully and provide a </w:t>
            </w:r>
            <w:r w:rsidR="000529C6" w:rsidRPr="00E76CF2">
              <w:rPr>
                <w:rFonts w:cs="Arial"/>
                <w:b w:val="0"/>
                <w:bCs w:val="0"/>
                <w:sz w:val="20"/>
              </w:rPr>
              <w:t>user-friendly</w:t>
            </w:r>
            <w:r w:rsidRPr="00E76CF2">
              <w:rPr>
                <w:rFonts w:cs="Arial"/>
                <w:b w:val="0"/>
                <w:bCs w:val="0"/>
                <w:sz w:val="20"/>
              </w:rPr>
              <w:t xml:space="preserve"> message to the user</w:t>
            </w:r>
          </w:p>
        </w:tc>
        <w:tc>
          <w:tcPr>
            <w:tcW w:w="730" w:type="dxa"/>
            <w:noWrap/>
          </w:tcPr>
          <w:p w14:paraId="73B4A3E5" w14:textId="4749041E" w:rsidR="00A524BC" w:rsidRPr="004F3408" w:rsidRDefault="00A524BC" w:rsidP="00A524BC">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sidRPr="004F3408">
              <w:rPr>
                <w:rFonts w:ascii="Calibri" w:hAnsi="Calibri" w:cs="Calibri"/>
                <w:color w:val="000000"/>
                <w:szCs w:val="22"/>
              </w:rPr>
              <w:t>yes</w:t>
            </w:r>
          </w:p>
        </w:tc>
        <w:tc>
          <w:tcPr>
            <w:tcW w:w="1349" w:type="dxa"/>
          </w:tcPr>
          <w:p w14:paraId="778B0511" w14:textId="36AB196A" w:rsidR="00D757E6" w:rsidRPr="00D757E6" w:rsidRDefault="00D757E6" w:rsidP="00A524BC">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Cs w:val="22"/>
              </w:rPr>
            </w:pPr>
            <w:r w:rsidRPr="00424131">
              <w:rPr>
                <w:rFonts w:ascii="Calibri" w:hAnsi="Calibri" w:cs="Calibri"/>
                <w:b/>
                <w:bCs/>
                <w:color w:val="000000"/>
                <w:szCs w:val="22"/>
              </w:rPr>
              <w:t>Team</w:t>
            </w:r>
            <w:r>
              <w:rPr>
                <w:rFonts w:ascii="Calibri" w:hAnsi="Calibri" w:cs="Calibri"/>
                <w:b/>
                <w:bCs/>
                <w:color w:val="000000"/>
                <w:szCs w:val="22"/>
              </w:rPr>
              <w:t>(</w:t>
            </w:r>
            <w:r w:rsidRPr="00424131">
              <w:rPr>
                <w:rFonts w:ascii="Calibri" w:hAnsi="Calibri" w:cs="Calibri"/>
                <w:b/>
                <w:bCs/>
                <w:color w:val="000000"/>
                <w:szCs w:val="22"/>
              </w:rPr>
              <w:t>s</w:t>
            </w:r>
            <w:r>
              <w:rPr>
                <w:rFonts w:ascii="Calibri" w:hAnsi="Calibri" w:cs="Calibri"/>
                <w:b/>
                <w:bCs/>
                <w:color w:val="000000"/>
                <w:szCs w:val="22"/>
              </w:rPr>
              <w:t>)</w:t>
            </w:r>
            <w:r w:rsidRPr="00424131">
              <w:rPr>
                <w:rFonts w:ascii="Calibri" w:hAnsi="Calibri" w:cs="Calibri"/>
                <w:b/>
                <w:bCs/>
                <w:color w:val="000000"/>
                <w:szCs w:val="22"/>
              </w:rPr>
              <w:t>:</w:t>
            </w:r>
          </w:p>
          <w:p w14:paraId="5E160E37" w14:textId="58F62F8C" w:rsidR="00A524BC" w:rsidRDefault="00B62130" w:rsidP="00A524BC">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CPQ</w:t>
            </w:r>
          </w:p>
          <w:p w14:paraId="31A96C21" w14:textId="77777777" w:rsidR="00424131" w:rsidRDefault="00424131" w:rsidP="00A524BC">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p>
          <w:p w14:paraId="7AC313EB" w14:textId="2FAF3EEE" w:rsidR="00424131" w:rsidRPr="00424131" w:rsidRDefault="00E3700B" w:rsidP="00424131">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Cs w:val="22"/>
              </w:rPr>
            </w:pPr>
            <w:r>
              <w:rPr>
                <w:rFonts w:ascii="Calibri" w:hAnsi="Calibri" w:cs="Calibri"/>
                <w:b/>
                <w:bCs/>
                <w:color w:val="000000"/>
                <w:szCs w:val="22"/>
              </w:rPr>
              <w:t>LOE Lead:</w:t>
            </w:r>
          </w:p>
          <w:p w14:paraId="74007103" w14:textId="0C6956F8" w:rsidR="00424131" w:rsidRPr="004F3408" w:rsidRDefault="00424131" w:rsidP="00424131">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Jyotsna</w:t>
            </w:r>
          </w:p>
        </w:tc>
      </w:tr>
      <w:tr w:rsidR="00A524BC" w:rsidRPr="004F3408" w14:paraId="19C13D93" w14:textId="54A03A53" w:rsidTr="00F6216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839" w:type="dxa"/>
            <w:hideMark/>
          </w:tcPr>
          <w:p w14:paraId="57E69A4F" w14:textId="77777777" w:rsidR="00A524BC" w:rsidRDefault="00A524BC" w:rsidP="00A524BC">
            <w:pPr>
              <w:spacing w:after="0"/>
              <w:rPr>
                <w:rFonts w:cs="Arial"/>
                <w:sz w:val="20"/>
              </w:rPr>
            </w:pPr>
            <w:r w:rsidRPr="004F3408">
              <w:rPr>
                <w:rFonts w:cs="Arial"/>
                <w:b w:val="0"/>
                <w:bCs w:val="0"/>
                <w:sz w:val="20"/>
              </w:rPr>
              <w:t xml:space="preserve">As a </w:t>
            </w:r>
            <w:r>
              <w:rPr>
                <w:rFonts w:cs="Arial"/>
                <w:b w:val="0"/>
                <w:bCs w:val="0"/>
                <w:sz w:val="20"/>
              </w:rPr>
              <w:t>CPQ User</w:t>
            </w:r>
            <w:r w:rsidRPr="004F3408">
              <w:rPr>
                <w:rFonts w:cs="Arial"/>
                <w:b w:val="0"/>
                <w:bCs w:val="0"/>
                <w:sz w:val="20"/>
              </w:rPr>
              <w:t xml:space="preserve">, </w:t>
            </w:r>
            <w:r>
              <w:rPr>
                <w:rFonts w:cs="Arial"/>
                <w:b w:val="0"/>
                <w:bCs w:val="0"/>
                <w:sz w:val="20"/>
              </w:rPr>
              <w:t>without an opportunity,</w:t>
            </w:r>
            <w:r w:rsidRPr="004F3408">
              <w:rPr>
                <w:rFonts w:cs="Arial"/>
                <w:b w:val="0"/>
                <w:bCs w:val="0"/>
                <w:sz w:val="20"/>
              </w:rPr>
              <w:t xml:space="preserve"> I </w:t>
            </w:r>
            <w:r>
              <w:rPr>
                <w:rFonts w:cs="Arial"/>
                <w:b w:val="0"/>
                <w:bCs w:val="0"/>
                <w:sz w:val="20"/>
              </w:rPr>
              <w:t>need</w:t>
            </w:r>
            <w:r w:rsidRPr="004F3408">
              <w:rPr>
                <w:rFonts w:cs="Arial"/>
                <w:b w:val="0"/>
                <w:bCs w:val="0"/>
                <w:sz w:val="20"/>
              </w:rPr>
              <w:t xml:space="preserve"> to build a configuration in </w:t>
            </w:r>
            <w:r>
              <w:rPr>
                <w:rFonts w:cs="Arial"/>
                <w:b w:val="0"/>
                <w:bCs w:val="0"/>
                <w:sz w:val="20"/>
              </w:rPr>
              <w:t xml:space="preserve">CPQ and start working on a prospect’s solution, as early as possible </w:t>
            </w:r>
          </w:p>
          <w:p w14:paraId="496FDD7B" w14:textId="77777777" w:rsidR="007E66A0" w:rsidRDefault="007E66A0" w:rsidP="00A524BC">
            <w:pPr>
              <w:spacing w:after="0"/>
              <w:rPr>
                <w:rFonts w:cs="Arial"/>
                <w:sz w:val="20"/>
              </w:rPr>
            </w:pPr>
          </w:p>
          <w:p w14:paraId="58DC35B1" w14:textId="77777777" w:rsidR="007E66A0" w:rsidRDefault="007E66A0" w:rsidP="00A524BC">
            <w:pPr>
              <w:spacing w:after="0"/>
              <w:rPr>
                <w:rFonts w:cs="Arial"/>
                <w:sz w:val="20"/>
              </w:rPr>
            </w:pPr>
            <w:r>
              <w:rPr>
                <w:rFonts w:cs="Arial"/>
                <w:b w:val="0"/>
                <w:bCs w:val="0"/>
                <w:sz w:val="20"/>
              </w:rPr>
              <w:t>Acceptance Criteria:</w:t>
            </w:r>
          </w:p>
          <w:p w14:paraId="49D87F61" w14:textId="77777777" w:rsidR="007E66A0" w:rsidRPr="00700D14" w:rsidRDefault="007E66A0" w:rsidP="007E66A0">
            <w:pPr>
              <w:pStyle w:val="ListParagraph"/>
              <w:numPr>
                <w:ilvl w:val="0"/>
                <w:numId w:val="40"/>
              </w:numPr>
              <w:spacing w:after="0"/>
              <w:rPr>
                <w:rFonts w:cs="Arial"/>
                <w:b w:val="0"/>
                <w:bCs w:val="0"/>
                <w:sz w:val="20"/>
              </w:rPr>
            </w:pPr>
            <w:r w:rsidRPr="00C55784">
              <w:rPr>
                <w:rFonts w:cs="Arial"/>
                <w:b w:val="0"/>
                <w:bCs w:val="0"/>
                <w:sz w:val="20"/>
              </w:rPr>
              <w:t>Allow the user to create and save a configuration</w:t>
            </w:r>
            <w:r w:rsidR="00B55CE0">
              <w:rPr>
                <w:rFonts w:cs="Arial"/>
                <w:b w:val="0"/>
                <w:bCs w:val="0"/>
                <w:sz w:val="20"/>
              </w:rPr>
              <w:t xml:space="preserve"> in CPQ</w:t>
            </w:r>
            <w:r w:rsidRPr="00C55784">
              <w:rPr>
                <w:rFonts w:cs="Arial"/>
                <w:b w:val="0"/>
                <w:bCs w:val="0"/>
                <w:sz w:val="20"/>
              </w:rPr>
              <w:t xml:space="preserve"> without </w:t>
            </w:r>
            <w:r w:rsidR="00C55784" w:rsidRPr="00C55784">
              <w:rPr>
                <w:rFonts w:cs="Arial"/>
                <w:b w:val="0"/>
                <w:bCs w:val="0"/>
                <w:sz w:val="20"/>
              </w:rPr>
              <w:t>an Opportunity or Quote</w:t>
            </w:r>
          </w:p>
          <w:p w14:paraId="0E812BF3" w14:textId="21E3BAAB" w:rsidR="00700D14" w:rsidRPr="00C55784" w:rsidRDefault="00700D14" w:rsidP="007E66A0">
            <w:pPr>
              <w:pStyle w:val="ListParagraph"/>
              <w:numPr>
                <w:ilvl w:val="0"/>
                <w:numId w:val="40"/>
              </w:numPr>
              <w:spacing w:after="0"/>
              <w:rPr>
                <w:rFonts w:cs="Arial"/>
                <w:b w:val="0"/>
                <w:bCs w:val="0"/>
                <w:sz w:val="20"/>
              </w:rPr>
            </w:pPr>
            <w:r>
              <w:rPr>
                <w:rFonts w:cs="Arial"/>
                <w:b w:val="0"/>
                <w:bCs w:val="0"/>
                <w:sz w:val="20"/>
              </w:rPr>
              <w:t>Provide a user</w:t>
            </w:r>
            <w:r w:rsidR="00415DAB">
              <w:rPr>
                <w:rFonts w:cs="Arial"/>
                <w:b w:val="0"/>
                <w:bCs w:val="0"/>
                <w:sz w:val="20"/>
              </w:rPr>
              <w:t>-</w:t>
            </w:r>
            <w:r>
              <w:rPr>
                <w:rFonts w:cs="Arial"/>
                <w:b w:val="0"/>
                <w:bCs w:val="0"/>
                <w:sz w:val="20"/>
              </w:rPr>
              <w:t>friend</w:t>
            </w:r>
            <w:r w:rsidR="00415DAB">
              <w:rPr>
                <w:rFonts w:cs="Arial"/>
                <w:b w:val="0"/>
                <w:bCs w:val="0"/>
                <w:sz w:val="20"/>
              </w:rPr>
              <w:t xml:space="preserve">ly </w:t>
            </w:r>
            <w:r>
              <w:rPr>
                <w:rFonts w:cs="Arial"/>
                <w:b w:val="0"/>
                <w:bCs w:val="0"/>
                <w:sz w:val="20"/>
              </w:rPr>
              <w:t xml:space="preserve">URL, for users to </w:t>
            </w:r>
            <w:r w:rsidR="00415DAB">
              <w:rPr>
                <w:rFonts w:cs="Arial"/>
                <w:b w:val="0"/>
                <w:bCs w:val="0"/>
                <w:sz w:val="20"/>
              </w:rPr>
              <w:t>navigate to</w:t>
            </w:r>
          </w:p>
        </w:tc>
        <w:tc>
          <w:tcPr>
            <w:tcW w:w="730" w:type="dxa"/>
            <w:noWrap/>
            <w:hideMark/>
          </w:tcPr>
          <w:p w14:paraId="0C7FB14B" w14:textId="77777777" w:rsidR="00A524BC" w:rsidRPr="004F3408" w:rsidRDefault="00A524BC" w:rsidP="00A524B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sidRPr="004F3408">
              <w:rPr>
                <w:rFonts w:ascii="Calibri" w:hAnsi="Calibri" w:cs="Calibri"/>
                <w:color w:val="000000"/>
                <w:szCs w:val="22"/>
              </w:rPr>
              <w:t>yes</w:t>
            </w:r>
          </w:p>
        </w:tc>
        <w:tc>
          <w:tcPr>
            <w:tcW w:w="1349" w:type="dxa"/>
          </w:tcPr>
          <w:p w14:paraId="31EE929E" w14:textId="77777777" w:rsidR="009145D3" w:rsidRPr="00D757E6" w:rsidRDefault="009145D3" w:rsidP="009145D3">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Cs w:val="22"/>
              </w:rPr>
            </w:pPr>
            <w:r w:rsidRPr="00424131">
              <w:rPr>
                <w:rFonts w:ascii="Calibri" w:hAnsi="Calibri" w:cs="Calibri"/>
                <w:b/>
                <w:bCs/>
                <w:color w:val="000000"/>
                <w:szCs w:val="22"/>
              </w:rPr>
              <w:t>Team</w:t>
            </w:r>
            <w:r>
              <w:rPr>
                <w:rFonts w:ascii="Calibri" w:hAnsi="Calibri" w:cs="Calibri"/>
                <w:b/>
                <w:bCs/>
                <w:color w:val="000000"/>
                <w:szCs w:val="22"/>
              </w:rPr>
              <w:t>(</w:t>
            </w:r>
            <w:r w:rsidRPr="00424131">
              <w:rPr>
                <w:rFonts w:ascii="Calibri" w:hAnsi="Calibri" w:cs="Calibri"/>
                <w:b/>
                <w:bCs/>
                <w:color w:val="000000"/>
                <w:szCs w:val="22"/>
              </w:rPr>
              <w:t>s</w:t>
            </w:r>
            <w:r>
              <w:rPr>
                <w:rFonts w:ascii="Calibri" w:hAnsi="Calibri" w:cs="Calibri"/>
                <w:b/>
                <w:bCs/>
                <w:color w:val="000000"/>
                <w:szCs w:val="22"/>
              </w:rPr>
              <w:t>)</w:t>
            </w:r>
            <w:r w:rsidRPr="00424131">
              <w:rPr>
                <w:rFonts w:ascii="Calibri" w:hAnsi="Calibri" w:cs="Calibri"/>
                <w:b/>
                <w:bCs/>
                <w:color w:val="000000"/>
                <w:szCs w:val="22"/>
              </w:rPr>
              <w:t>:</w:t>
            </w:r>
          </w:p>
          <w:p w14:paraId="287B7D4F" w14:textId="77777777" w:rsidR="009145D3" w:rsidRDefault="009145D3" w:rsidP="009145D3">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CPQ</w:t>
            </w:r>
          </w:p>
          <w:p w14:paraId="2483053C" w14:textId="77777777" w:rsidR="009145D3" w:rsidRDefault="009145D3" w:rsidP="009145D3">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p>
          <w:p w14:paraId="516C97DA" w14:textId="59FCE371" w:rsidR="009145D3" w:rsidRPr="00424131" w:rsidRDefault="00F65894" w:rsidP="009145D3">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Cs w:val="22"/>
              </w:rPr>
            </w:pPr>
            <w:r>
              <w:rPr>
                <w:rFonts w:ascii="Calibri" w:hAnsi="Calibri" w:cs="Calibri"/>
                <w:b/>
                <w:bCs/>
                <w:color w:val="000000"/>
                <w:szCs w:val="22"/>
              </w:rPr>
              <w:t>LOE Lead</w:t>
            </w:r>
            <w:r w:rsidR="009145D3" w:rsidRPr="00424131">
              <w:rPr>
                <w:rFonts w:ascii="Calibri" w:hAnsi="Calibri" w:cs="Calibri"/>
                <w:b/>
                <w:bCs/>
                <w:color w:val="000000"/>
                <w:szCs w:val="22"/>
              </w:rPr>
              <w:t>:</w:t>
            </w:r>
          </w:p>
          <w:p w14:paraId="21EA54F3" w14:textId="4E0A63DB" w:rsidR="00A524BC" w:rsidRPr="004F3408" w:rsidRDefault="009145D3" w:rsidP="009145D3">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Jyotsna</w:t>
            </w:r>
          </w:p>
        </w:tc>
      </w:tr>
      <w:tr w:rsidR="00A524BC" w:rsidRPr="004F3408" w14:paraId="714038F7" w14:textId="77777777" w:rsidTr="00F6216E">
        <w:trPr>
          <w:trHeight w:val="600"/>
        </w:trPr>
        <w:tc>
          <w:tcPr>
            <w:cnfStyle w:val="001000000000" w:firstRow="0" w:lastRow="0" w:firstColumn="1" w:lastColumn="0" w:oddVBand="0" w:evenVBand="0" w:oddHBand="0" w:evenHBand="0" w:firstRowFirstColumn="0" w:firstRowLastColumn="0" w:lastRowFirstColumn="0" w:lastRowLastColumn="0"/>
            <w:tcW w:w="7839" w:type="dxa"/>
          </w:tcPr>
          <w:p w14:paraId="629BE28D" w14:textId="77777777" w:rsidR="00A524BC" w:rsidRDefault="00A524BC" w:rsidP="00A524BC">
            <w:pPr>
              <w:spacing w:after="0"/>
              <w:rPr>
                <w:rFonts w:cs="Arial"/>
                <w:sz w:val="20"/>
              </w:rPr>
            </w:pPr>
            <w:r w:rsidRPr="004F3408">
              <w:rPr>
                <w:rFonts w:cs="Arial"/>
                <w:b w:val="0"/>
                <w:bCs w:val="0"/>
                <w:sz w:val="20"/>
              </w:rPr>
              <w:t xml:space="preserve">As a </w:t>
            </w:r>
            <w:r>
              <w:rPr>
                <w:rFonts w:cs="Arial"/>
                <w:b w:val="0"/>
                <w:bCs w:val="0"/>
                <w:sz w:val="20"/>
              </w:rPr>
              <w:t>CPQ User</w:t>
            </w:r>
            <w:r w:rsidRPr="004F3408">
              <w:rPr>
                <w:rFonts w:cs="Arial"/>
                <w:b w:val="0"/>
                <w:bCs w:val="0"/>
                <w:sz w:val="20"/>
              </w:rPr>
              <w:t xml:space="preserve">, I need the ability to create a technical proposal to include with my quotes without engaging </w:t>
            </w:r>
            <w:r>
              <w:rPr>
                <w:rFonts w:cs="Arial"/>
                <w:b w:val="0"/>
                <w:bCs w:val="0"/>
                <w:sz w:val="20"/>
              </w:rPr>
              <w:t>another person</w:t>
            </w:r>
            <w:r w:rsidRPr="004F3408">
              <w:rPr>
                <w:rFonts w:cs="Arial"/>
                <w:b w:val="0"/>
                <w:bCs w:val="0"/>
                <w:sz w:val="20"/>
              </w:rPr>
              <w:t>, or entering the sales configuration in a separate tool, which will save time and reduce errors</w:t>
            </w:r>
          </w:p>
          <w:p w14:paraId="26CA403B" w14:textId="602F3056" w:rsidR="00C55784" w:rsidRDefault="00C55784" w:rsidP="00A524BC">
            <w:pPr>
              <w:spacing w:after="0"/>
              <w:rPr>
                <w:rFonts w:cs="Arial"/>
                <w:sz w:val="20"/>
              </w:rPr>
            </w:pPr>
          </w:p>
          <w:p w14:paraId="4D45645F" w14:textId="77777777" w:rsidR="00570ECC" w:rsidRDefault="00570ECC" w:rsidP="00570ECC">
            <w:pPr>
              <w:spacing w:after="0"/>
              <w:rPr>
                <w:rFonts w:cs="Arial"/>
                <w:sz w:val="20"/>
              </w:rPr>
            </w:pPr>
            <w:r>
              <w:rPr>
                <w:rFonts w:cs="Arial"/>
                <w:b w:val="0"/>
                <w:bCs w:val="0"/>
                <w:sz w:val="20"/>
              </w:rPr>
              <w:t>Acceptance Criteria:</w:t>
            </w:r>
          </w:p>
          <w:p w14:paraId="4F7544BD" w14:textId="77777777" w:rsidR="002B0C8F" w:rsidRPr="00A7004B" w:rsidRDefault="006D7976" w:rsidP="008B263C">
            <w:pPr>
              <w:pStyle w:val="ListParagraph"/>
              <w:numPr>
                <w:ilvl w:val="0"/>
                <w:numId w:val="40"/>
              </w:numPr>
              <w:spacing w:after="0"/>
              <w:rPr>
                <w:rFonts w:cs="Arial"/>
                <w:b w:val="0"/>
                <w:bCs w:val="0"/>
                <w:sz w:val="20"/>
              </w:rPr>
            </w:pPr>
            <w:r w:rsidRPr="006D7976">
              <w:rPr>
                <w:rFonts w:cs="Arial"/>
                <w:b w:val="0"/>
                <w:bCs w:val="0"/>
                <w:sz w:val="20"/>
              </w:rPr>
              <w:t xml:space="preserve">From CPQ, </w:t>
            </w:r>
            <w:r w:rsidR="00E0735A" w:rsidRPr="006D7976">
              <w:rPr>
                <w:rFonts w:cs="Arial"/>
                <w:b w:val="0"/>
                <w:bCs w:val="0"/>
                <w:sz w:val="20"/>
              </w:rPr>
              <w:t>Allow the user to generate</w:t>
            </w:r>
            <w:r w:rsidR="002A79E4" w:rsidRPr="006D7976">
              <w:rPr>
                <w:rFonts w:cs="Arial"/>
                <w:b w:val="0"/>
                <w:bCs w:val="0"/>
                <w:sz w:val="20"/>
              </w:rPr>
              <w:t xml:space="preserve"> Technical Assessment Report or Rack Diagrams</w:t>
            </w:r>
          </w:p>
          <w:p w14:paraId="653023EC" w14:textId="4C088125" w:rsidR="00A7004B" w:rsidRPr="008B263C" w:rsidRDefault="00816730" w:rsidP="008B263C">
            <w:pPr>
              <w:pStyle w:val="ListParagraph"/>
              <w:numPr>
                <w:ilvl w:val="0"/>
                <w:numId w:val="40"/>
              </w:numPr>
              <w:spacing w:after="0"/>
              <w:rPr>
                <w:rFonts w:cs="Arial"/>
                <w:b w:val="0"/>
                <w:bCs w:val="0"/>
                <w:sz w:val="20"/>
              </w:rPr>
            </w:pPr>
            <w:r>
              <w:rPr>
                <w:rFonts w:cs="Arial"/>
                <w:b w:val="0"/>
                <w:bCs w:val="0"/>
                <w:sz w:val="20"/>
              </w:rPr>
              <w:t xml:space="preserve">Rack Diagram - </w:t>
            </w:r>
            <w:r w:rsidR="00A7004B">
              <w:rPr>
                <w:rFonts w:cs="Arial"/>
                <w:b w:val="0"/>
                <w:bCs w:val="0"/>
                <w:sz w:val="20"/>
              </w:rPr>
              <w:t xml:space="preserve">May be </w:t>
            </w:r>
            <w:r>
              <w:rPr>
                <w:rFonts w:cs="Arial"/>
                <w:b w:val="0"/>
                <w:bCs w:val="0"/>
                <w:sz w:val="20"/>
              </w:rPr>
              <w:t xml:space="preserve">a requirement conflict with cable logic CPQ is implementing </w:t>
            </w:r>
          </w:p>
        </w:tc>
        <w:tc>
          <w:tcPr>
            <w:tcW w:w="730" w:type="dxa"/>
            <w:noWrap/>
          </w:tcPr>
          <w:p w14:paraId="02DF0FB2" w14:textId="323237D0" w:rsidR="00A524BC" w:rsidRPr="004F3408" w:rsidRDefault="00A524BC" w:rsidP="00A524BC">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sidRPr="004F3408">
              <w:rPr>
                <w:rFonts w:ascii="Calibri" w:hAnsi="Calibri" w:cs="Calibri"/>
                <w:color w:val="000000"/>
                <w:szCs w:val="22"/>
              </w:rPr>
              <w:t>yes</w:t>
            </w:r>
          </w:p>
        </w:tc>
        <w:tc>
          <w:tcPr>
            <w:tcW w:w="1349" w:type="dxa"/>
          </w:tcPr>
          <w:p w14:paraId="2D786244" w14:textId="77777777" w:rsidR="00704429" w:rsidRPr="00D757E6" w:rsidRDefault="00704429" w:rsidP="00704429">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Cs w:val="22"/>
              </w:rPr>
            </w:pPr>
            <w:r w:rsidRPr="00424131">
              <w:rPr>
                <w:rFonts w:ascii="Calibri" w:hAnsi="Calibri" w:cs="Calibri"/>
                <w:b/>
                <w:bCs/>
                <w:color w:val="000000"/>
                <w:szCs w:val="22"/>
              </w:rPr>
              <w:t>Team</w:t>
            </w:r>
            <w:r>
              <w:rPr>
                <w:rFonts w:ascii="Calibri" w:hAnsi="Calibri" w:cs="Calibri"/>
                <w:b/>
                <w:bCs/>
                <w:color w:val="000000"/>
                <w:szCs w:val="22"/>
              </w:rPr>
              <w:t>(</w:t>
            </w:r>
            <w:r w:rsidRPr="00424131">
              <w:rPr>
                <w:rFonts w:ascii="Calibri" w:hAnsi="Calibri" w:cs="Calibri"/>
                <w:b/>
                <w:bCs/>
                <w:color w:val="000000"/>
                <w:szCs w:val="22"/>
              </w:rPr>
              <w:t>s</w:t>
            </w:r>
            <w:r>
              <w:rPr>
                <w:rFonts w:ascii="Calibri" w:hAnsi="Calibri" w:cs="Calibri"/>
                <w:b/>
                <w:bCs/>
                <w:color w:val="000000"/>
                <w:szCs w:val="22"/>
              </w:rPr>
              <w:t>)</w:t>
            </w:r>
            <w:r w:rsidRPr="00424131">
              <w:rPr>
                <w:rFonts w:ascii="Calibri" w:hAnsi="Calibri" w:cs="Calibri"/>
                <w:b/>
                <w:bCs/>
                <w:color w:val="000000"/>
                <w:szCs w:val="22"/>
              </w:rPr>
              <w:t>:</w:t>
            </w:r>
          </w:p>
          <w:p w14:paraId="0B278E75" w14:textId="2CB0CEA4" w:rsidR="0006447E" w:rsidRDefault="0006447E" w:rsidP="00A524BC">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Fusion</w:t>
            </w:r>
          </w:p>
          <w:p w14:paraId="19AE3B36" w14:textId="5C1ACC96" w:rsidR="00A524BC" w:rsidRDefault="00005875" w:rsidP="00A524BC">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CPQ</w:t>
            </w:r>
          </w:p>
          <w:p w14:paraId="5AA0BD4B" w14:textId="77777777" w:rsidR="004D7F1E" w:rsidRDefault="004D7F1E" w:rsidP="00A524BC">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p>
          <w:p w14:paraId="420F1C5E" w14:textId="31C1A1FF" w:rsidR="0006447E" w:rsidRPr="00930B1C" w:rsidRDefault="00E3700B" w:rsidP="00A524BC">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Cs w:val="22"/>
              </w:rPr>
            </w:pPr>
            <w:r>
              <w:rPr>
                <w:rFonts w:ascii="Calibri" w:hAnsi="Calibri" w:cs="Calibri"/>
                <w:b/>
                <w:bCs/>
                <w:color w:val="000000"/>
                <w:szCs w:val="22"/>
              </w:rPr>
              <w:t>LOE Lead:</w:t>
            </w:r>
          </w:p>
          <w:p w14:paraId="4269D5EA" w14:textId="72B1765E" w:rsidR="0006447E" w:rsidRPr="004F3408" w:rsidRDefault="00930B1C" w:rsidP="00A524BC">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Mark K</w:t>
            </w:r>
          </w:p>
        </w:tc>
      </w:tr>
      <w:tr w:rsidR="00A524BC" w:rsidRPr="004F3408" w14:paraId="44882466" w14:textId="77777777" w:rsidTr="00F6216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839" w:type="dxa"/>
          </w:tcPr>
          <w:p w14:paraId="24025DE9" w14:textId="77777777" w:rsidR="00A524BC" w:rsidRDefault="00A524BC" w:rsidP="00A524BC">
            <w:pPr>
              <w:spacing w:after="0"/>
              <w:rPr>
                <w:rFonts w:cs="Arial"/>
                <w:sz w:val="20"/>
              </w:rPr>
            </w:pPr>
            <w:r w:rsidRPr="004F3408">
              <w:rPr>
                <w:rFonts w:cs="Arial"/>
                <w:b w:val="0"/>
                <w:bCs w:val="0"/>
                <w:sz w:val="20"/>
              </w:rPr>
              <w:t xml:space="preserve">As a </w:t>
            </w:r>
            <w:r>
              <w:rPr>
                <w:rFonts w:cs="Arial"/>
                <w:b w:val="0"/>
                <w:bCs w:val="0"/>
                <w:sz w:val="20"/>
              </w:rPr>
              <w:t>CPQ User</w:t>
            </w:r>
            <w:r w:rsidRPr="004F3408">
              <w:rPr>
                <w:rFonts w:cs="Arial"/>
                <w:b w:val="0"/>
                <w:bCs w:val="0"/>
                <w:sz w:val="20"/>
              </w:rPr>
              <w:t>, I would like to understand the Discounted or Before Discounting cost of the configuration before an opportunity is created to ensure it meets my Customer’s budgetary constraints, because I often start working on designing solutions in advance of Deal Registration and Opportunity Creation</w:t>
            </w:r>
          </w:p>
          <w:p w14:paraId="735960A4" w14:textId="77777777" w:rsidR="00AA780E" w:rsidRDefault="00AA780E" w:rsidP="00A524BC">
            <w:pPr>
              <w:spacing w:after="0"/>
              <w:rPr>
                <w:rFonts w:cs="Arial"/>
                <w:b w:val="0"/>
                <w:bCs w:val="0"/>
                <w:sz w:val="20"/>
              </w:rPr>
            </w:pPr>
          </w:p>
          <w:p w14:paraId="74251874" w14:textId="05AAEF7A" w:rsidR="00AA780E" w:rsidRPr="001707F7" w:rsidRDefault="00AA780E" w:rsidP="00A524BC">
            <w:pPr>
              <w:spacing w:after="0"/>
              <w:rPr>
                <w:rFonts w:cs="Arial"/>
                <w:b w:val="0"/>
                <w:bCs w:val="0"/>
                <w:sz w:val="20"/>
              </w:rPr>
            </w:pPr>
            <w:r w:rsidRPr="001707F7">
              <w:rPr>
                <w:rFonts w:cs="Arial"/>
                <w:b w:val="0"/>
                <w:bCs w:val="0"/>
                <w:sz w:val="20"/>
              </w:rPr>
              <w:t>Acceptance Criteri</w:t>
            </w:r>
            <w:r w:rsidR="001707F7" w:rsidRPr="001707F7">
              <w:rPr>
                <w:rFonts w:cs="Arial"/>
                <w:b w:val="0"/>
                <w:bCs w:val="0"/>
                <w:sz w:val="20"/>
              </w:rPr>
              <w:t>a</w:t>
            </w:r>
            <w:r w:rsidRPr="001707F7">
              <w:rPr>
                <w:rFonts w:cs="Arial"/>
                <w:b w:val="0"/>
                <w:bCs w:val="0"/>
                <w:sz w:val="20"/>
              </w:rPr>
              <w:t>:</w:t>
            </w:r>
          </w:p>
          <w:p w14:paraId="5FBB7408" w14:textId="493BBE7C" w:rsidR="00AA780E" w:rsidRPr="001707F7" w:rsidRDefault="00D36B2D" w:rsidP="00AA780E">
            <w:pPr>
              <w:pStyle w:val="ListParagraph"/>
              <w:numPr>
                <w:ilvl w:val="0"/>
                <w:numId w:val="40"/>
              </w:numPr>
              <w:spacing w:after="0"/>
              <w:rPr>
                <w:rFonts w:cs="Arial"/>
                <w:b w:val="0"/>
                <w:bCs w:val="0"/>
                <w:sz w:val="20"/>
              </w:rPr>
            </w:pPr>
            <w:r>
              <w:rPr>
                <w:rFonts w:cs="Arial"/>
                <w:b w:val="0"/>
                <w:bCs w:val="0"/>
                <w:sz w:val="20"/>
              </w:rPr>
              <w:t>In</w:t>
            </w:r>
            <w:r w:rsidR="00AA780E" w:rsidRPr="001707F7">
              <w:rPr>
                <w:rFonts w:cs="Arial"/>
                <w:b w:val="0"/>
                <w:bCs w:val="0"/>
                <w:sz w:val="20"/>
              </w:rPr>
              <w:t xml:space="preserve"> CPQ, show </w:t>
            </w:r>
            <w:r w:rsidR="00284BBE" w:rsidRPr="001707F7">
              <w:rPr>
                <w:rFonts w:cs="Arial"/>
                <w:b w:val="0"/>
                <w:bCs w:val="0"/>
                <w:sz w:val="20"/>
              </w:rPr>
              <w:t>list price “Before Discounting</w:t>
            </w:r>
            <w:r w:rsidR="006B5819">
              <w:rPr>
                <w:rFonts w:cs="Arial"/>
                <w:b w:val="0"/>
                <w:bCs w:val="0"/>
                <w:sz w:val="20"/>
              </w:rPr>
              <w:t xml:space="preserve"> Price</w:t>
            </w:r>
            <w:r w:rsidR="00284BBE" w:rsidRPr="001707F7">
              <w:rPr>
                <w:rFonts w:cs="Arial"/>
                <w:b w:val="0"/>
                <w:bCs w:val="0"/>
                <w:sz w:val="20"/>
              </w:rPr>
              <w:t xml:space="preserve">” </w:t>
            </w:r>
            <w:r w:rsidR="001707F7" w:rsidRPr="001707F7">
              <w:rPr>
                <w:rFonts w:cs="Arial"/>
                <w:b w:val="0"/>
                <w:bCs w:val="0"/>
                <w:sz w:val="20"/>
              </w:rPr>
              <w:t>of the Configuration</w:t>
            </w:r>
          </w:p>
          <w:p w14:paraId="6FEFB160" w14:textId="5C47EF29" w:rsidR="001707F7" w:rsidRPr="00AA780E" w:rsidRDefault="001707F7" w:rsidP="00AA780E">
            <w:pPr>
              <w:pStyle w:val="ListParagraph"/>
              <w:numPr>
                <w:ilvl w:val="0"/>
                <w:numId w:val="40"/>
              </w:numPr>
              <w:spacing w:after="0"/>
              <w:rPr>
                <w:rFonts w:cs="Arial"/>
                <w:sz w:val="20"/>
              </w:rPr>
            </w:pPr>
            <w:r w:rsidRPr="001707F7">
              <w:rPr>
                <w:rFonts w:cs="Arial"/>
                <w:b w:val="0"/>
                <w:bCs w:val="0"/>
                <w:sz w:val="20"/>
              </w:rPr>
              <w:t xml:space="preserve">Stretch goal </w:t>
            </w:r>
            <w:proofErr w:type="gramStart"/>
            <w:r w:rsidRPr="001707F7">
              <w:rPr>
                <w:rFonts w:cs="Arial"/>
                <w:b w:val="0"/>
                <w:bCs w:val="0"/>
                <w:sz w:val="20"/>
              </w:rPr>
              <w:t xml:space="preserve">-  </w:t>
            </w:r>
            <w:r w:rsidR="001A1B9B">
              <w:rPr>
                <w:rFonts w:cs="Arial"/>
                <w:b w:val="0"/>
                <w:bCs w:val="0"/>
                <w:sz w:val="20"/>
              </w:rPr>
              <w:t>S</w:t>
            </w:r>
            <w:r w:rsidRPr="001707F7">
              <w:rPr>
                <w:rFonts w:cs="Arial"/>
                <w:b w:val="0"/>
                <w:bCs w:val="0"/>
                <w:sz w:val="20"/>
              </w:rPr>
              <w:t>how</w:t>
            </w:r>
            <w:proofErr w:type="gramEnd"/>
            <w:r w:rsidRPr="001707F7">
              <w:rPr>
                <w:rFonts w:cs="Arial"/>
                <w:b w:val="0"/>
                <w:bCs w:val="0"/>
                <w:sz w:val="20"/>
              </w:rPr>
              <w:t xml:space="preserve"> entitled discounting</w:t>
            </w:r>
          </w:p>
        </w:tc>
        <w:tc>
          <w:tcPr>
            <w:tcW w:w="730" w:type="dxa"/>
            <w:noWrap/>
          </w:tcPr>
          <w:p w14:paraId="5974A3DD" w14:textId="5B7ADA21" w:rsidR="00A524BC" w:rsidRDefault="00A524BC" w:rsidP="00A524B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sidRPr="004F3408">
              <w:rPr>
                <w:rFonts w:ascii="Calibri" w:hAnsi="Calibri" w:cs="Calibri"/>
                <w:color w:val="000000"/>
                <w:szCs w:val="22"/>
              </w:rPr>
              <w:t>yes</w:t>
            </w:r>
          </w:p>
        </w:tc>
        <w:tc>
          <w:tcPr>
            <w:tcW w:w="1349" w:type="dxa"/>
          </w:tcPr>
          <w:p w14:paraId="0B71AEA1" w14:textId="77777777" w:rsidR="003A3BF3" w:rsidRPr="00D757E6" w:rsidRDefault="003A3BF3" w:rsidP="003A3BF3">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Cs w:val="22"/>
              </w:rPr>
            </w:pPr>
            <w:r w:rsidRPr="00424131">
              <w:rPr>
                <w:rFonts w:ascii="Calibri" w:hAnsi="Calibri" w:cs="Calibri"/>
                <w:b/>
                <w:bCs/>
                <w:color w:val="000000"/>
                <w:szCs w:val="22"/>
              </w:rPr>
              <w:t>Team</w:t>
            </w:r>
            <w:r>
              <w:rPr>
                <w:rFonts w:ascii="Calibri" w:hAnsi="Calibri" w:cs="Calibri"/>
                <w:b/>
                <w:bCs/>
                <w:color w:val="000000"/>
                <w:szCs w:val="22"/>
              </w:rPr>
              <w:t>(</w:t>
            </w:r>
            <w:r w:rsidRPr="00424131">
              <w:rPr>
                <w:rFonts w:ascii="Calibri" w:hAnsi="Calibri" w:cs="Calibri"/>
                <w:b/>
                <w:bCs/>
                <w:color w:val="000000"/>
                <w:szCs w:val="22"/>
              </w:rPr>
              <w:t>s</w:t>
            </w:r>
            <w:r>
              <w:rPr>
                <w:rFonts w:ascii="Calibri" w:hAnsi="Calibri" w:cs="Calibri"/>
                <w:b/>
                <w:bCs/>
                <w:color w:val="000000"/>
                <w:szCs w:val="22"/>
              </w:rPr>
              <w:t>)</w:t>
            </w:r>
            <w:r w:rsidRPr="00424131">
              <w:rPr>
                <w:rFonts w:ascii="Calibri" w:hAnsi="Calibri" w:cs="Calibri"/>
                <w:b/>
                <w:bCs/>
                <w:color w:val="000000"/>
                <w:szCs w:val="22"/>
              </w:rPr>
              <w:t>:</w:t>
            </w:r>
          </w:p>
          <w:p w14:paraId="23450F70" w14:textId="77777777" w:rsidR="003A3BF3" w:rsidRDefault="003A3BF3" w:rsidP="003A3BF3">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CPQ</w:t>
            </w:r>
          </w:p>
          <w:p w14:paraId="2B6DF0F7" w14:textId="77777777" w:rsidR="003A3BF3" w:rsidRDefault="003A3BF3" w:rsidP="003A3BF3">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p>
          <w:p w14:paraId="33C1ECD4" w14:textId="321ED374" w:rsidR="003A3BF3" w:rsidRPr="00424131" w:rsidRDefault="00E3700B" w:rsidP="003A3BF3">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Cs w:val="22"/>
              </w:rPr>
            </w:pPr>
            <w:r>
              <w:rPr>
                <w:rFonts w:ascii="Calibri" w:hAnsi="Calibri" w:cs="Calibri"/>
                <w:b/>
                <w:bCs/>
                <w:color w:val="000000"/>
                <w:szCs w:val="22"/>
              </w:rPr>
              <w:t>LOE Lead:</w:t>
            </w:r>
          </w:p>
          <w:p w14:paraId="6ABF3604" w14:textId="31A7443A" w:rsidR="00A524BC" w:rsidRDefault="003A3BF3" w:rsidP="003A3BF3">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Jyotsna</w:t>
            </w:r>
          </w:p>
        </w:tc>
      </w:tr>
      <w:tr w:rsidR="00A524BC" w:rsidRPr="004F3408" w14:paraId="38CBDF01" w14:textId="11CB9C79" w:rsidTr="00F6216E">
        <w:trPr>
          <w:trHeight w:val="600"/>
        </w:trPr>
        <w:tc>
          <w:tcPr>
            <w:cnfStyle w:val="001000000000" w:firstRow="0" w:lastRow="0" w:firstColumn="1" w:lastColumn="0" w:oddVBand="0" w:evenVBand="0" w:oddHBand="0" w:evenHBand="0" w:firstRowFirstColumn="0" w:firstRowLastColumn="0" w:lastRowFirstColumn="0" w:lastRowLastColumn="0"/>
            <w:tcW w:w="7839" w:type="dxa"/>
            <w:hideMark/>
          </w:tcPr>
          <w:p w14:paraId="66F2C23B" w14:textId="77777777" w:rsidR="00A524BC" w:rsidRDefault="00A524BC" w:rsidP="00A524BC">
            <w:pPr>
              <w:spacing w:after="0"/>
              <w:rPr>
                <w:rFonts w:cs="Arial"/>
                <w:sz w:val="20"/>
              </w:rPr>
            </w:pPr>
            <w:r w:rsidRPr="004F3408">
              <w:rPr>
                <w:rFonts w:cs="Arial"/>
                <w:b w:val="0"/>
                <w:bCs w:val="0"/>
                <w:sz w:val="20"/>
              </w:rPr>
              <w:t>As a</w:t>
            </w:r>
            <w:r w:rsidR="003C7098">
              <w:rPr>
                <w:rFonts w:cs="Arial"/>
                <w:b w:val="0"/>
                <w:bCs w:val="0"/>
                <w:sz w:val="20"/>
              </w:rPr>
              <w:t xml:space="preserve">n Advanced </w:t>
            </w:r>
            <w:r>
              <w:rPr>
                <w:rFonts w:cs="Arial"/>
                <w:b w:val="0"/>
                <w:bCs w:val="0"/>
                <w:sz w:val="20"/>
              </w:rPr>
              <w:t>User</w:t>
            </w:r>
            <w:r w:rsidRPr="004F3408">
              <w:rPr>
                <w:rFonts w:cs="Arial"/>
                <w:b w:val="0"/>
                <w:bCs w:val="0"/>
                <w:sz w:val="20"/>
              </w:rPr>
              <w:t xml:space="preserve">, </w:t>
            </w:r>
            <w:r w:rsidR="00EC3765">
              <w:rPr>
                <w:rFonts w:cs="Arial"/>
                <w:b w:val="0"/>
                <w:bCs w:val="0"/>
                <w:sz w:val="20"/>
              </w:rPr>
              <w:t>in situations when CPQ</w:t>
            </w:r>
            <w:r w:rsidRPr="004F3408">
              <w:rPr>
                <w:rFonts w:cs="Arial"/>
                <w:b w:val="0"/>
                <w:bCs w:val="0"/>
                <w:sz w:val="20"/>
              </w:rPr>
              <w:t xml:space="preserve"> does not allow me to perform advanced modeling activities on a configuration, I need the ability to efficiently perform modeling in Fusion without reentering the configuration built in</w:t>
            </w:r>
            <w:r>
              <w:rPr>
                <w:rFonts w:cs="Arial"/>
                <w:b w:val="0"/>
                <w:bCs w:val="0"/>
                <w:sz w:val="20"/>
              </w:rPr>
              <w:t>side</w:t>
            </w:r>
            <w:r w:rsidRPr="004F3408">
              <w:rPr>
                <w:rFonts w:cs="Arial"/>
                <w:b w:val="0"/>
                <w:bCs w:val="0"/>
                <w:sz w:val="20"/>
              </w:rPr>
              <w:t xml:space="preserve"> CPQ</w:t>
            </w:r>
          </w:p>
          <w:p w14:paraId="3804F3BC" w14:textId="77777777" w:rsidR="00843BA4" w:rsidRDefault="00843BA4" w:rsidP="00A524BC">
            <w:pPr>
              <w:spacing w:after="0"/>
              <w:rPr>
                <w:rFonts w:cs="Arial"/>
                <w:sz w:val="20"/>
              </w:rPr>
            </w:pPr>
          </w:p>
          <w:p w14:paraId="215F5568" w14:textId="77777777" w:rsidR="008E417C" w:rsidRDefault="008E417C" w:rsidP="00A524BC">
            <w:pPr>
              <w:spacing w:after="0"/>
              <w:rPr>
                <w:rFonts w:cs="Arial"/>
                <w:sz w:val="20"/>
              </w:rPr>
            </w:pPr>
            <w:r>
              <w:rPr>
                <w:rFonts w:cs="Arial"/>
                <w:b w:val="0"/>
                <w:bCs w:val="0"/>
                <w:sz w:val="20"/>
              </w:rPr>
              <w:t>Acceptance Criteria:</w:t>
            </w:r>
          </w:p>
          <w:p w14:paraId="04E69B57" w14:textId="639A6F97" w:rsidR="008E417C" w:rsidRPr="00045AFC" w:rsidRDefault="009B02EB" w:rsidP="008E417C">
            <w:pPr>
              <w:pStyle w:val="ListParagraph"/>
              <w:numPr>
                <w:ilvl w:val="0"/>
                <w:numId w:val="40"/>
              </w:numPr>
              <w:spacing w:after="0"/>
              <w:rPr>
                <w:rFonts w:cs="Arial"/>
                <w:b w:val="0"/>
                <w:bCs w:val="0"/>
                <w:sz w:val="20"/>
              </w:rPr>
            </w:pPr>
            <w:r w:rsidRPr="00045AFC">
              <w:rPr>
                <w:rFonts w:cs="Arial"/>
                <w:b w:val="0"/>
                <w:bCs w:val="0"/>
                <w:sz w:val="20"/>
              </w:rPr>
              <w:t>Create a Fusion project</w:t>
            </w:r>
            <w:r w:rsidR="00580DBF" w:rsidRPr="00045AFC">
              <w:rPr>
                <w:rFonts w:cs="Arial"/>
                <w:b w:val="0"/>
                <w:bCs w:val="0"/>
                <w:sz w:val="20"/>
              </w:rPr>
              <w:t xml:space="preserve"> associated to the requesting </w:t>
            </w:r>
            <w:r w:rsidR="001956B1">
              <w:rPr>
                <w:rFonts w:cs="Arial"/>
                <w:b w:val="0"/>
                <w:bCs w:val="0"/>
                <w:sz w:val="20"/>
              </w:rPr>
              <w:t xml:space="preserve">CPQ </w:t>
            </w:r>
            <w:r w:rsidR="00580DBF" w:rsidRPr="00045AFC">
              <w:rPr>
                <w:rFonts w:cs="Arial"/>
                <w:b w:val="0"/>
                <w:bCs w:val="0"/>
                <w:sz w:val="20"/>
              </w:rPr>
              <w:t>user</w:t>
            </w:r>
          </w:p>
          <w:p w14:paraId="01B2DA4B" w14:textId="59CF7706" w:rsidR="00580DBF" w:rsidRPr="00045AFC" w:rsidRDefault="00580DBF" w:rsidP="008E417C">
            <w:pPr>
              <w:pStyle w:val="ListParagraph"/>
              <w:numPr>
                <w:ilvl w:val="0"/>
                <w:numId w:val="40"/>
              </w:numPr>
              <w:spacing w:after="0"/>
              <w:rPr>
                <w:rFonts w:cs="Arial"/>
                <w:b w:val="0"/>
                <w:bCs w:val="0"/>
                <w:sz w:val="20"/>
              </w:rPr>
            </w:pPr>
            <w:r w:rsidRPr="00045AFC">
              <w:rPr>
                <w:rFonts w:cs="Arial"/>
                <w:b w:val="0"/>
                <w:bCs w:val="0"/>
                <w:sz w:val="20"/>
              </w:rPr>
              <w:t>The Fusion project should</w:t>
            </w:r>
            <w:r w:rsidR="007C2293" w:rsidRPr="00045AFC">
              <w:rPr>
                <w:rFonts w:cs="Arial"/>
                <w:b w:val="0"/>
                <w:bCs w:val="0"/>
                <w:sz w:val="20"/>
              </w:rPr>
              <w:t xml:space="preserve"> be named and tagged in such a way that it relates closely to the CPQ/Quote </w:t>
            </w:r>
            <w:r w:rsidR="00301A97">
              <w:rPr>
                <w:rFonts w:cs="Arial"/>
                <w:b w:val="0"/>
                <w:bCs w:val="0"/>
                <w:sz w:val="20"/>
              </w:rPr>
              <w:t>configuration</w:t>
            </w:r>
          </w:p>
          <w:p w14:paraId="44F55396" w14:textId="77777777" w:rsidR="007C2293" w:rsidRDefault="00045AFC" w:rsidP="008E417C">
            <w:pPr>
              <w:pStyle w:val="ListParagraph"/>
              <w:numPr>
                <w:ilvl w:val="0"/>
                <w:numId w:val="40"/>
              </w:numPr>
              <w:spacing w:after="0"/>
              <w:rPr>
                <w:rFonts w:cs="Arial"/>
                <w:sz w:val="20"/>
              </w:rPr>
            </w:pPr>
            <w:r w:rsidRPr="00045AFC">
              <w:rPr>
                <w:rFonts w:cs="Arial"/>
                <w:b w:val="0"/>
                <w:bCs w:val="0"/>
                <w:sz w:val="20"/>
              </w:rPr>
              <w:t>The CPQ user should be able to access the project inside Fusion and make any necessary modifications</w:t>
            </w:r>
          </w:p>
          <w:p w14:paraId="44F57DC1" w14:textId="7C5CF159" w:rsidR="00CE7D7E" w:rsidRPr="005E7619" w:rsidRDefault="00CE7D7E" w:rsidP="008E417C">
            <w:pPr>
              <w:pStyle w:val="ListParagraph"/>
              <w:numPr>
                <w:ilvl w:val="0"/>
                <w:numId w:val="40"/>
              </w:numPr>
              <w:spacing w:after="0"/>
              <w:rPr>
                <w:rFonts w:cs="Arial"/>
                <w:b w:val="0"/>
                <w:bCs w:val="0"/>
                <w:sz w:val="20"/>
              </w:rPr>
            </w:pPr>
            <w:r w:rsidRPr="005E7619">
              <w:rPr>
                <w:rFonts w:cs="Arial"/>
                <w:b w:val="0"/>
                <w:bCs w:val="0"/>
                <w:sz w:val="20"/>
              </w:rPr>
              <w:t>Multiple requests from the same</w:t>
            </w:r>
            <w:r w:rsidR="00FB1E93" w:rsidRPr="005E7619">
              <w:rPr>
                <w:rFonts w:cs="Arial"/>
                <w:b w:val="0"/>
                <w:bCs w:val="0"/>
                <w:sz w:val="20"/>
              </w:rPr>
              <w:t xml:space="preserve"> CPQ configuration </w:t>
            </w:r>
            <w:r w:rsidR="00D76924" w:rsidRPr="005E7619">
              <w:rPr>
                <w:rFonts w:cs="Arial"/>
                <w:b w:val="0"/>
                <w:bCs w:val="0"/>
                <w:sz w:val="20"/>
              </w:rPr>
              <w:t xml:space="preserve">without changes to the </w:t>
            </w:r>
            <w:r w:rsidR="00A7286D" w:rsidRPr="005E7619">
              <w:rPr>
                <w:rFonts w:cs="Arial"/>
                <w:b w:val="0"/>
                <w:bCs w:val="0"/>
                <w:sz w:val="20"/>
              </w:rPr>
              <w:t xml:space="preserve">CPQ configuration, </w:t>
            </w:r>
            <w:r w:rsidR="00FB1E93" w:rsidRPr="005E7619">
              <w:rPr>
                <w:rFonts w:cs="Arial"/>
                <w:b w:val="0"/>
                <w:bCs w:val="0"/>
                <w:sz w:val="20"/>
              </w:rPr>
              <w:t xml:space="preserve">should </w:t>
            </w:r>
            <w:r w:rsidR="00A7286D" w:rsidRPr="005E7619">
              <w:rPr>
                <w:rFonts w:cs="Arial"/>
                <w:b w:val="0"/>
                <w:bCs w:val="0"/>
                <w:sz w:val="20"/>
              </w:rPr>
              <w:t>not create or overwrite previous</w:t>
            </w:r>
            <w:r w:rsidR="00E7511E" w:rsidRPr="005E7619">
              <w:rPr>
                <w:rFonts w:cs="Arial"/>
                <w:b w:val="0"/>
                <w:bCs w:val="0"/>
                <w:sz w:val="20"/>
              </w:rPr>
              <w:t>ly created projects</w:t>
            </w:r>
          </w:p>
          <w:p w14:paraId="76C0F695" w14:textId="77777777" w:rsidR="002F4995" w:rsidRPr="005F23F0" w:rsidRDefault="00A7286D" w:rsidP="005E7619">
            <w:pPr>
              <w:pStyle w:val="ListParagraph"/>
              <w:numPr>
                <w:ilvl w:val="0"/>
                <w:numId w:val="40"/>
              </w:numPr>
              <w:spacing w:after="0"/>
              <w:rPr>
                <w:rFonts w:cs="Arial"/>
                <w:b w:val="0"/>
                <w:bCs w:val="0"/>
                <w:sz w:val="20"/>
              </w:rPr>
            </w:pPr>
            <w:r w:rsidRPr="005E7619">
              <w:rPr>
                <w:rFonts w:cs="Arial"/>
                <w:b w:val="0"/>
                <w:bCs w:val="0"/>
                <w:sz w:val="20"/>
              </w:rPr>
              <w:t xml:space="preserve">Multiple requests from the same CPQ configuration </w:t>
            </w:r>
            <w:r w:rsidR="00E7511E" w:rsidRPr="005E7619">
              <w:rPr>
                <w:rFonts w:cs="Arial"/>
                <w:b w:val="0"/>
                <w:bCs w:val="0"/>
                <w:sz w:val="20"/>
              </w:rPr>
              <w:t>with</w:t>
            </w:r>
            <w:r w:rsidRPr="005E7619">
              <w:rPr>
                <w:rFonts w:cs="Arial"/>
                <w:b w:val="0"/>
                <w:bCs w:val="0"/>
                <w:sz w:val="20"/>
              </w:rPr>
              <w:t xml:space="preserve"> changes to the CPQ configuration, should create new project IDs</w:t>
            </w:r>
            <w:r w:rsidR="00E7511E" w:rsidRPr="005E7619">
              <w:rPr>
                <w:rFonts w:cs="Arial"/>
                <w:b w:val="0"/>
                <w:bCs w:val="0"/>
                <w:sz w:val="20"/>
              </w:rPr>
              <w:t xml:space="preserve"> and add a “Rev.” # to the Project </w:t>
            </w:r>
            <w:r w:rsidR="00E7511E" w:rsidRPr="005E7619">
              <w:rPr>
                <w:rFonts w:cs="Arial"/>
                <w:b w:val="0"/>
                <w:bCs w:val="0"/>
                <w:sz w:val="20"/>
              </w:rPr>
              <w:lastRenderedPageBreak/>
              <w:t xml:space="preserve">Name (i.e. CPQ ID: 1234 </w:t>
            </w:r>
            <w:proofErr w:type="gramStart"/>
            <w:r w:rsidR="005E7619" w:rsidRPr="005E7619">
              <w:rPr>
                <w:rFonts w:cs="Arial"/>
                <w:b w:val="0"/>
                <w:bCs w:val="0"/>
                <w:sz w:val="20"/>
              </w:rPr>
              <w:t>-  {</w:t>
            </w:r>
            <w:proofErr w:type="gramEnd"/>
            <w:r w:rsidR="005E7619" w:rsidRPr="005E7619">
              <w:rPr>
                <w:rFonts w:cs="Arial"/>
                <w:b w:val="0"/>
                <w:bCs w:val="0"/>
                <w:sz w:val="20"/>
              </w:rPr>
              <w:t>NAME} – Rev. 2)</w:t>
            </w:r>
          </w:p>
          <w:p w14:paraId="0A38EA20" w14:textId="77777777" w:rsidR="005F23F0" w:rsidRDefault="005F23F0" w:rsidP="005F23F0">
            <w:pPr>
              <w:spacing w:after="0"/>
              <w:rPr>
                <w:rFonts w:cs="Arial"/>
                <w:b w:val="0"/>
                <w:bCs w:val="0"/>
                <w:sz w:val="20"/>
              </w:rPr>
            </w:pPr>
          </w:p>
          <w:p w14:paraId="4EBBE6D4" w14:textId="55A360C9" w:rsidR="005F23F0" w:rsidRPr="002B588B" w:rsidRDefault="00747990" w:rsidP="005F23F0">
            <w:pPr>
              <w:spacing w:after="0"/>
              <w:rPr>
                <w:rFonts w:cs="Arial"/>
                <w:b w:val="0"/>
                <w:bCs w:val="0"/>
                <w:sz w:val="20"/>
              </w:rPr>
            </w:pPr>
            <w:r>
              <w:rPr>
                <w:rFonts w:cs="Arial"/>
                <w:b w:val="0"/>
                <w:bCs w:val="0"/>
                <w:sz w:val="20"/>
              </w:rPr>
              <w:t xml:space="preserve">UX </w:t>
            </w:r>
            <w:r w:rsidR="005F23F0" w:rsidRPr="002B588B">
              <w:rPr>
                <w:rFonts w:cs="Arial"/>
                <w:b w:val="0"/>
                <w:bCs w:val="0"/>
                <w:sz w:val="20"/>
              </w:rPr>
              <w:t>Discussion Point</w:t>
            </w:r>
            <w:r>
              <w:rPr>
                <w:rFonts w:cs="Arial"/>
                <w:b w:val="0"/>
                <w:bCs w:val="0"/>
                <w:sz w:val="20"/>
              </w:rPr>
              <w:t>s:</w:t>
            </w:r>
          </w:p>
          <w:p w14:paraId="7584E8C2" w14:textId="77777777" w:rsidR="005F23F0" w:rsidRPr="002B588B" w:rsidRDefault="005F23F0" w:rsidP="005F23F0">
            <w:pPr>
              <w:pStyle w:val="ListParagraph"/>
              <w:numPr>
                <w:ilvl w:val="0"/>
                <w:numId w:val="40"/>
              </w:numPr>
              <w:spacing w:after="0"/>
              <w:rPr>
                <w:rFonts w:cs="Arial"/>
                <w:b w:val="0"/>
                <w:bCs w:val="0"/>
                <w:sz w:val="20"/>
              </w:rPr>
            </w:pPr>
            <w:r w:rsidRPr="002B588B">
              <w:rPr>
                <w:rFonts w:cs="Arial"/>
                <w:b w:val="0"/>
                <w:bCs w:val="0"/>
                <w:sz w:val="20"/>
              </w:rPr>
              <w:t xml:space="preserve">What should be returned if a </w:t>
            </w:r>
            <w:r w:rsidR="00E61006" w:rsidRPr="002B588B">
              <w:rPr>
                <w:rFonts w:cs="Arial"/>
                <w:b w:val="0"/>
                <w:bCs w:val="0"/>
                <w:sz w:val="20"/>
              </w:rPr>
              <w:t xml:space="preserve">Fusion </w:t>
            </w:r>
            <w:r w:rsidRPr="002B588B">
              <w:rPr>
                <w:rFonts w:cs="Arial"/>
                <w:b w:val="0"/>
                <w:bCs w:val="0"/>
                <w:sz w:val="20"/>
              </w:rPr>
              <w:t xml:space="preserve">user modifies a </w:t>
            </w:r>
            <w:r w:rsidR="00E61006" w:rsidRPr="002B588B">
              <w:rPr>
                <w:rFonts w:cs="Arial"/>
                <w:b w:val="0"/>
                <w:bCs w:val="0"/>
                <w:sz w:val="20"/>
              </w:rPr>
              <w:t>previously Technically sized project</w:t>
            </w:r>
            <w:r w:rsidR="00B01697" w:rsidRPr="002B588B">
              <w:rPr>
                <w:rFonts w:cs="Arial"/>
                <w:b w:val="0"/>
                <w:bCs w:val="0"/>
                <w:sz w:val="20"/>
              </w:rPr>
              <w:t>?</w:t>
            </w:r>
          </w:p>
          <w:p w14:paraId="26DEACF0" w14:textId="06606898" w:rsidR="00B01697" w:rsidRPr="002B588B" w:rsidRDefault="00B01697" w:rsidP="005F23F0">
            <w:pPr>
              <w:pStyle w:val="ListParagraph"/>
              <w:numPr>
                <w:ilvl w:val="0"/>
                <w:numId w:val="40"/>
              </w:numPr>
              <w:spacing w:after="0"/>
              <w:rPr>
                <w:rFonts w:cs="Arial"/>
                <w:b w:val="0"/>
                <w:bCs w:val="0"/>
                <w:sz w:val="20"/>
              </w:rPr>
            </w:pPr>
            <w:r w:rsidRPr="002B588B">
              <w:rPr>
                <w:rFonts w:cs="Arial"/>
                <w:b w:val="0"/>
                <w:bCs w:val="0"/>
                <w:sz w:val="20"/>
              </w:rPr>
              <w:t>Can Fusion make Technically Sized project</w:t>
            </w:r>
            <w:r w:rsidR="00F07ED0">
              <w:rPr>
                <w:rFonts w:cs="Arial"/>
                <w:b w:val="0"/>
                <w:bCs w:val="0"/>
                <w:sz w:val="20"/>
              </w:rPr>
              <w:t>’s</w:t>
            </w:r>
            <w:r w:rsidR="009A3F32" w:rsidRPr="002B588B">
              <w:rPr>
                <w:rFonts w:cs="Arial"/>
                <w:b w:val="0"/>
                <w:bCs w:val="0"/>
                <w:sz w:val="20"/>
              </w:rPr>
              <w:t xml:space="preserve"> </w:t>
            </w:r>
            <w:r w:rsidR="009679F1" w:rsidRPr="002B588B">
              <w:rPr>
                <w:rFonts w:cs="Arial"/>
                <w:b w:val="0"/>
                <w:bCs w:val="0"/>
                <w:sz w:val="20"/>
              </w:rPr>
              <w:t>Physical C</w:t>
            </w:r>
            <w:r w:rsidR="009A3F32" w:rsidRPr="002B588B">
              <w:rPr>
                <w:rFonts w:cs="Arial"/>
                <w:b w:val="0"/>
                <w:bCs w:val="0"/>
                <w:sz w:val="20"/>
              </w:rPr>
              <w:t>onfigs – Read Only</w:t>
            </w:r>
          </w:p>
          <w:p w14:paraId="454B72FF" w14:textId="15BD055C" w:rsidR="009A3F32" w:rsidRPr="005F23F0" w:rsidRDefault="009A3F32" w:rsidP="005F23F0">
            <w:pPr>
              <w:pStyle w:val="ListParagraph"/>
              <w:numPr>
                <w:ilvl w:val="0"/>
                <w:numId w:val="40"/>
              </w:numPr>
              <w:spacing w:after="0"/>
              <w:rPr>
                <w:rFonts w:cs="Arial"/>
                <w:sz w:val="20"/>
              </w:rPr>
            </w:pPr>
            <w:r w:rsidRPr="002B588B">
              <w:rPr>
                <w:rFonts w:cs="Arial"/>
                <w:b w:val="0"/>
                <w:bCs w:val="0"/>
                <w:sz w:val="20"/>
              </w:rPr>
              <w:t xml:space="preserve">Can Fusion allow the </w:t>
            </w:r>
            <w:r w:rsidR="009679F1" w:rsidRPr="002B588B">
              <w:rPr>
                <w:rFonts w:cs="Arial"/>
                <w:b w:val="0"/>
                <w:bCs w:val="0"/>
                <w:sz w:val="20"/>
              </w:rPr>
              <w:t>non-</w:t>
            </w:r>
            <w:r w:rsidR="002B588B" w:rsidRPr="002B588B">
              <w:rPr>
                <w:rFonts w:cs="Arial"/>
                <w:b w:val="0"/>
                <w:bCs w:val="0"/>
                <w:sz w:val="20"/>
              </w:rPr>
              <w:t xml:space="preserve">Physical Configs to be modified (i.e. Aggregates, Workloads, </w:t>
            </w:r>
            <w:proofErr w:type="spellStart"/>
            <w:r w:rsidR="002B588B" w:rsidRPr="002B588B">
              <w:rPr>
                <w:rFonts w:cs="Arial"/>
                <w:b w:val="0"/>
                <w:bCs w:val="0"/>
                <w:sz w:val="20"/>
              </w:rPr>
              <w:t>Etc</w:t>
            </w:r>
            <w:proofErr w:type="spellEnd"/>
            <w:r w:rsidR="002B588B" w:rsidRPr="002B588B">
              <w:rPr>
                <w:rFonts w:cs="Arial"/>
                <w:b w:val="0"/>
                <w:bCs w:val="0"/>
                <w:sz w:val="20"/>
              </w:rPr>
              <w:t>…)</w:t>
            </w:r>
          </w:p>
        </w:tc>
        <w:tc>
          <w:tcPr>
            <w:tcW w:w="730" w:type="dxa"/>
            <w:noWrap/>
            <w:hideMark/>
          </w:tcPr>
          <w:p w14:paraId="7A876F75" w14:textId="77777777" w:rsidR="00A524BC" w:rsidRPr="004F3408" w:rsidRDefault="00A524BC" w:rsidP="00A524BC">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sidRPr="004F3408">
              <w:rPr>
                <w:rFonts w:ascii="Calibri" w:hAnsi="Calibri" w:cs="Calibri"/>
                <w:color w:val="000000"/>
                <w:szCs w:val="22"/>
              </w:rPr>
              <w:lastRenderedPageBreak/>
              <w:t>yes</w:t>
            </w:r>
          </w:p>
        </w:tc>
        <w:tc>
          <w:tcPr>
            <w:tcW w:w="1349" w:type="dxa"/>
          </w:tcPr>
          <w:p w14:paraId="30EE1268" w14:textId="77777777" w:rsidR="00E277B2" w:rsidRPr="00D757E6" w:rsidRDefault="00E277B2" w:rsidP="00E277B2">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Cs w:val="22"/>
              </w:rPr>
            </w:pPr>
            <w:r w:rsidRPr="00424131">
              <w:rPr>
                <w:rFonts w:ascii="Calibri" w:hAnsi="Calibri" w:cs="Calibri"/>
                <w:b/>
                <w:bCs/>
                <w:color w:val="000000"/>
                <w:szCs w:val="22"/>
              </w:rPr>
              <w:t>Team</w:t>
            </w:r>
            <w:r>
              <w:rPr>
                <w:rFonts w:ascii="Calibri" w:hAnsi="Calibri" w:cs="Calibri"/>
                <w:b/>
                <w:bCs/>
                <w:color w:val="000000"/>
                <w:szCs w:val="22"/>
              </w:rPr>
              <w:t>(</w:t>
            </w:r>
            <w:r w:rsidRPr="00424131">
              <w:rPr>
                <w:rFonts w:ascii="Calibri" w:hAnsi="Calibri" w:cs="Calibri"/>
                <w:b/>
                <w:bCs/>
                <w:color w:val="000000"/>
                <w:szCs w:val="22"/>
              </w:rPr>
              <w:t>s</w:t>
            </w:r>
            <w:r>
              <w:rPr>
                <w:rFonts w:ascii="Calibri" w:hAnsi="Calibri" w:cs="Calibri"/>
                <w:b/>
                <w:bCs/>
                <w:color w:val="000000"/>
                <w:szCs w:val="22"/>
              </w:rPr>
              <w:t>)</w:t>
            </w:r>
            <w:r w:rsidRPr="00424131">
              <w:rPr>
                <w:rFonts w:ascii="Calibri" w:hAnsi="Calibri" w:cs="Calibri"/>
                <w:b/>
                <w:bCs/>
                <w:color w:val="000000"/>
                <w:szCs w:val="22"/>
              </w:rPr>
              <w:t>:</w:t>
            </w:r>
          </w:p>
          <w:p w14:paraId="6B0042A7" w14:textId="77777777" w:rsidR="00A524BC" w:rsidRDefault="007C1C9C" w:rsidP="00A524BC">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Fusion</w:t>
            </w:r>
          </w:p>
          <w:p w14:paraId="0C7D3775" w14:textId="77777777" w:rsidR="00E277B2" w:rsidRDefault="00E277B2" w:rsidP="00A524BC">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p>
          <w:p w14:paraId="3AC53F99" w14:textId="7AA58BF5" w:rsidR="00E277B2" w:rsidRPr="00424131" w:rsidRDefault="00E3700B" w:rsidP="00E277B2">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Cs w:val="22"/>
              </w:rPr>
            </w:pPr>
            <w:r>
              <w:rPr>
                <w:rFonts w:ascii="Calibri" w:hAnsi="Calibri" w:cs="Calibri"/>
                <w:b/>
                <w:bCs/>
                <w:color w:val="000000"/>
                <w:szCs w:val="22"/>
              </w:rPr>
              <w:t>LOE Lead:</w:t>
            </w:r>
          </w:p>
          <w:p w14:paraId="4B3E8E2C" w14:textId="3C259DFC" w:rsidR="00E277B2" w:rsidRPr="004F3408" w:rsidRDefault="00E277B2" w:rsidP="00E277B2">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Mark K</w:t>
            </w:r>
          </w:p>
        </w:tc>
      </w:tr>
      <w:tr w:rsidR="00A524BC" w:rsidRPr="004F3408" w14:paraId="3FC4C81E" w14:textId="77777777" w:rsidTr="00F6216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839" w:type="dxa"/>
          </w:tcPr>
          <w:p w14:paraId="2FC1D345" w14:textId="77777777" w:rsidR="00A524BC" w:rsidRDefault="00A524BC" w:rsidP="00A524BC">
            <w:pPr>
              <w:spacing w:after="0"/>
              <w:rPr>
                <w:rFonts w:cs="Arial"/>
                <w:sz w:val="20"/>
              </w:rPr>
            </w:pPr>
            <w:r w:rsidRPr="00310F32">
              <w:rPr>
                <w:rFonts w:cs="Arial"/>
                <w:b w:val="0"/>
                <w:bCs w:val="0"/>
                <w:sz w:val="20"/>
              </w:rPr>
              <w:t xml:space="preserve">As a CPQ User, I would like an alert to changes in the </w:t>
            </w:r>
            <w:r w:rsidR="0016735B">
              <w:rPr>
                <w:rFonts w:cs="Arial"/>
                <w:b w:val="0"/>
                <w:bCs w:val="0"/>
                <w:sz w:val="20"/>
              </w:rPr>
              <w:t xml:space="preserve">CPQ </w:t>
            </w:r>
            <w:r w:rsidRPr="00310F32">
              <w:rPr>
                <w:rFonts w:cs="Arial"/>
                <w:b w:val="0"/>
                <w:bCs w:val="0"/>
                <w:sz w:val="20"/>
              </w:rPr>
              <w:t xml:space="preserve">configuration that are no longer aligned with what was </w:t>
            </w:r>
            <w:r>
              <w:rPr>
                <w:rFonts w:cs="Arial"/>
                <w:b w:val="0"/>
                <w:bCs w:val="0"/>
                <w:sz w:val="20"/>
              </w:rPr>
              <w:t xml:space="preserve">previously </w:t>
            </w:r>
            <w:r w:rsidRPr="00310F32">
              <w:rPr>
                <w:rFonts w:cs="Arial"/>
                <w:b w:val="0"/>
                <w:bCs w:val="0"/>
                <w:sz w:val="20"/>
              </w:rPr>
              <w:t>technically sized, so I can request updated technical details to ensure alignment.</w:t>
            </w:r>
          </w:p>
          <w:p w14:paraId="692D4B64" w14:textId="77777777" w:rsidR="00045AFC" w:rsidRDefault="00045AFC" w:rsidP="00A524BC">
            <w:pPr>
              <w:spacing w:after="0"/>
              <w:rPr>
                <w:rFonts w:cs="Arial"/>
                <w:sz w:val="20"/>
              </w:rPr>
            </w:pPr>
          </w:p>
          <w:p w14:paraId="0ACECB32" w14:textId="77777777" w:rsidR="00045AFC" w:rsidRPr="00F015D6" w:rsidRDefault="00045AFC" w:rsidP="00A524BC">
            <w:pPr>
              <w:spacing w:after="0"/>
              <w:rPr>
                <w:rFonts w:cs="Arial"/>
                <w:b w:val="0"/>
                <w:bCs w:val="0"/>
                <w:sz w:val="20"/>
              </w:rPr>
            </w:pPr>
            <w:r w:rsidRPr="00F015D6">
              <w:rPr>
                <w:rFonts w:cs="Arial"/>
                <w:b w:val="0"/>
                <w:bCs w:val="0"/>
                <w:sz w:val="20"/>
              </w:rPr>
              <w:t>Acceptance Criteria:</w:t>
            </w:r>
          </w:p>
          <w:p w14:paraId="614543CB" w14:textId="77777777" w:rsidR="00045AFC" w:rsidRPr="00F015D6" w:rsidRDefault="00F85424" w:rsidP="00045AFC">
            <w:pPr>
              <w:pStyle w:val="ListParagraph"/>
              <w:numPr>
                <w:ilvl w:val="0"/>
                <w:numId w:val="40"/>
              </w:numPr>
              <w:spacing w:after="0"/>
              <w:rPr>
                <w:rFonts w:cs="Arial"/>
                <w:b w:val="0"/>
                <w:bCs w:val="0"/>
                <w:sz w:val="20"/>
              </w:rPr>
            </w:pPr>
            <w:r w:rsidRPr="00F015D6">
              <w:rPr>
                <w:rFonts w:cs="Arial"/>
                <w:b w:val="0"/>
                <w:bCs w:val="0"/>
                <w:sz w:val="20"/>
              </w:rPr>
              <w:t xml:space="preserve">If the CPQ user </w:t>
            </w:r>
            <w:r w:rsidR="005220C7" w:rsidRPr="00F015D6">
              <w:rPr>
                <w:rFonts w:cs="Arial"/>
                <w:b w:val="0"/>
                <w:bCs w:val="0"/>
                <w:sz w:val="20"/>
              </w:rPr>
              <w:t>requests Technical Details, and then alters the Core Configuration</w:t>
            </w:r>
          </w:p>
          <w:p w14:paraId="31B85166" w14:textId="0CE41E24" w:rsidR="00F015D6" w:rsidRPr="00F015D6" w:rsidRDefault="00F015D6" w:rsidP="006D4602">
            <w:pPr>
              <w:pStyle w:val="ListParagraph"/>
              <w:numPr>
                <w:ilvl w:val="1"/>
                <w:numId w:val="40"/>
              </w:numPr>
              <w:spacing w:after="0"/>
              <w:rPr>
                <w:rFonts w:cs="Arial"/>
                <w:b w:val="0"/>
                <w:bCs w:val="0"/>
                <w:sz w:val="20"/>
              </w:rPr>
            </w:pPr>
            <w:r w:rsidRPr="00F015D6">
              <w:rPr>
                <w:rFonts w:cs="Arial"/>
                <w:b w:val="0"/>
                <w:bCs w:val="0"/>
                <w:sz w:val="20"/>
              </w:rPr>
              <w:t>Invalidate the previously</w:t>
            </w:r>
            <w:r w:rsidR="00EC5B5E">
              <w:rPr>
                <w:rFonts w:cs="Arial"/>
                <w:b w:val="0"/>
                <w:bCs w:val="0"/>
                <w:sz w:val="20"/>
              </w:rPr>
              <w:t xml:space="preserve"> rendered</w:t>
            </w:r>
            <w:r w:rsidRPr="00F015D6">
              <w:rPr>
                <w:rFonts w:cs="Arial"/>
                <w:b w:val="0"/>
                <w:bCs w:val="0"/>
                <w:sz w:val="20"/>
              </w:rPr>
              <w:t xml:space="preserve"> Technical Details</w:t>
            </w:r>
          </w:p>
          <w:p w14:paraId="2127C6D5" w14:textId="2D45DDE2" w:rsidR="005220C7" w:rsidRPr="00045AFC" w:rsidRDefault="00F015D6" w:rsidP="006D4602">
            <w:pPr>
              <w:pStyle w:val="ListParagraph"/>
              <w:numPr>
                <w:ilvl w:val="1"/>
                <w:numId w:val="40"/>
              </w:numPr>
              <w:spacing w:after="0"/>
              <w:rPr>
                <w:rFonts w:cs="Arial"/>
                <w:sz w:val="20"/>
              </w:rPr>
            </w:pPr>
            <w:r w:rsidRPr="00F015D6">
              <w:rPr>
                <w:rFonts w:cs="Arial"/>
                <w:b w:val="0"/>
                <w:bCs w:val="0"/>
                <w:sz w:val="20"/>
              </w:rPr>
              <w:t>Alert the user they will need to be requested again</w:t>
            </w:r>
          </w:p>
        </w:tc>
        <w:tc>
          <w:tcPr>
            <w:tcW w:w="730" w:type="dxa"/>
            <w:noWrap/>
          </w:tcPr>
          <w:p w14:paraId="0E03A296" w14:textId="2F219A90" w:rsidR="00A524BC" w:rsidRPr="004F3408" w:rsidRDefault="00A524BC" w:rsidP="00A524B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yes</w:t>
            </w:r>
          </w:p>
        </w:tc>
        <w:tc>
          <w:tcPr>
            <w:tcW w:w="1349" w:type="dxa"/>
          </w:tcPr>
          <w:p w14:paraId="59A2A6D7" w14:textId="77777777" w:rsidR="003A3BF3" w:rsidRPr="00D757E6" w:rsidRDefault="003A3BF3" w:rsidP="003A3BF3">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Cs w:val="22"/>
              </w:rPr>
            </w:pPr>
            <w:r w:rsidRPr="00424131">
              <w:rPr>
                <w:rFonts w:ascii="Calibri" w:hAnsi="Calibri" w:cs="Calibri"/>
                <w:b/>
                <w:bCs/>
                <w:color w:val="000000"/>
                <w:szCs w:val="22"/>
              </w:rPr>
              <w:t>Team</w:t>
            </w:r>
            <w:r>
              <w:rPr>
                <w:rFonts w:ascii="Calibri" w:hAnsi="Calibri" w:cs="Calibri"/>
                <w:b/>
                <w:bCs/>
                <w:color w:val="000000"/>
                <w:szCs w:val="22"/>
              </w:rPr>
              <w:t>(</w:t>
            </w:r>
            <w:r w:rsidRPr="00424131">
              <w:rPr>
                <w:rFonts w:ascii="Calibri" w:hAnsi="Calibri" w:cs="Calibri"/>
                <w:b/>
                <w:bCs/>
                <w:color w:val="000000"/>
                <w:szCs w:val="22"/>
              </w:rPr>
              <w:t>s</w:t>
            </w:r>
            <w:r>
              <w:rPr>
                <w:rFonts w:ascii="Calibri" w:hAnsi="Calibri" w:cs="Calibri"/>
                <w:b/>
                <w:bCs/>
                <w:color w:val="000000"/>
                <w:szCs w:val="22"/>
              </w:rPr>
              <w:t>)</w:t>
            </w:r>
            <w:r w:rsidRPr="00424131">
              <w:rPr>
                <w:rFonts w:ascii="Calibri" w:hAnsi="Calibri" w:cs="Calibri"/>
                <w:b/>
                <w:bCs/>
                <w:color w:val="000000"/>
                <w:szCs w:val="22"/>
              </w:rPr>
              <w:t>:</w:t>
            </w:r>
          </w:p>
          <w:p w14:paraId="4FE77CB7" w14:textId="77777777" w:rsidR="003A3BF3" w:rsidRDefault="003A3BF3" w:rsidP="003A3BF3">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CPQ</w:t>
            </w:r>
          </w:p>
          <w:p w14:paraId="7EA866EC" w14:textId="77777777" w:rsidR="003A3BF3" w:rsidRDefault="003A3BF3" w:rsidP="003A3BF3">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p>
          <w:p w14:paraId="1D8161E6" w14:textId="13693DB7" w:rsidR="003A3BF3" w:rsidRPr="00424131" w:rsidRDefault="00E3700B" w:rsidP="003A3BF3">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Cs w:val="22"/>
              </w:rPr>
            </w:pPr>
            <w:r>
              <w:rPr>
                <w:rFonts w:ascii="Calibri" w:hAnsi="Calibri" w:cs="Calibri"/>
                <w:b/>
                <w:bCs/>
                <w:color w:val="000000"/>
                <w:szCs w:val="22"/>
              </w:rPr>
              <w:t>LOE Lead:</w:t>
            </w:r>
          </w:p>
          <w:p w14:paraId="3C8119BA" w14:textId="07957945" w:rsidR="00A524BC" w:rsidRDefault="003A3BF3" w:rsidP="003A3BF3">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Jyotsna</w:t>
            </w:r>
          </w:p>
        </w:tc>
      </w:tr>
      <w:tr w:rsidR="00A524BC" w:rsidRPr="004F3408" w14:paraId="7A0C06E6" w14:textId="7F585553" w:rsidTr="00F6216E">
        <w:trPr>
          <w:trHeight w:val="600"/>
        </w:trPr>
        <w:tc>
          <w:tcPr>
            <w:cnfStyle w:val="001000000000" w:firstRow="0" w:lastRow="0" w:firstColumn="1" w:lastColumn="0" w:oddVBand="0" w:evenVBand="0" w:oddHBand="0" w:evenHBand="0" w:firstRowFirstColumn="0" w:firstRowLastColumn="0" w:lastRowFirstColumn="0" w:lastRowLastColumn="0"/>
            <w:tcW w:w="7839" w:type="dxa"/>
            <w:hideMark/>
          </w:tcPr>
          <w:p w14:paraId="4D8C4FAF" w14:textId="77777777" w:rsidR="00A524BC" w:rsidRDefault="00A524BC" w:rsidP="00A524BC">
            <w:pPr>
              <w:spacing w:after="0"/>
              <w:rPr>
                <w:rFonts w:cs="Arial"/>
                <w:sz w:val="20"/>
              </w:rPr>
            </w:pPr>
            <w:r w:rsidRPr="004F3408">
              <w:rPr>
                <w:rFonts w:cs="Arial"/>
                <w:b w:val="0"/>
                <w:bCs w:val="0"/>
                <w:sz w:val="20"/>
              </w:rPr>
              <w:t xml:space="preserve">As a </w:t>
            </w:r>
            <w:r>
              <w:rPr>
                <w:rFonts w:cs="Arial"/>
                <w:b w:val="0"/>
                <w:bCs w:val="0"/>
                <w:sz w:val="20"/>
              </w:rPr>
              <w:t>Legacy Fusion User</w:t>
            </w:r>
            <w:r w:rsidRPr="004F3408">
              <w:rPr>
                <w:rFonts w:cs="Arial"/>
                <w:b w:val="0"/>
                <w:bCs w:val="0"/>
                <w:sz w:val="20"/>
              </w:rPr>
              <w:t>, I would like the technical details presented to me</w:t>
            </w:r>
            <w:r>
              <w:rPr>
                <w:rFonts w:cs="Arial"/>
                <w:b w:val="0"/>
                <w:bCs w:val="0"/>
                <w:sz w:val="20"/>
              </w:rPr>
              <w:t xml:space="preserve"> from CPQ</w:t>
            </w:r>
            <w:r w:rsidRPr="004F3408">
              <w:rPr>
                <w:rFonts w:cs="Arial"/>
                <w:b w:val="0"/>
                <w:bCs w:val="0"/>
                <w:sz w:val="20"/>
              </w:rPr>
              <w:t xml:space="preserve"> in a fashion that is familiar and intuitive, so I don’t have a difficult time adjusting to and learning an entirely new experience</w:t>
            </w:r>
          </w:p>
          <w:p w14:paraId="30F0D2EC" w14:textId="77777777" w:rsidR="00F015D6" w:rsidRDefault="00F015D6" w:rsidP="00A524BC">
            <w:pPr>
              <w:spacing w:after="0"/>
              <w:rPr>
                <w:rFonts w:cs="Arial"/>
                <w:sz w:val="20"/>
              </w:rPr>
            </w:pPr>
          </w:p>
          <w:p w14:paraId="21D86733" w14:textId="77777777" w:rsidR="00F015D6" w:rsidRPr="00F015D6" w:rsidRDefault="00F015D6" w:rsidP="00F015D6">
            <w:pPr>
              <w:spacing w:after="0"/>
              <w:rPr>
                <w:rFonts w:cs="Arial"/>
                <w:b w:val="0"/>
                <w:bCs w:val="0"/>
                <w:sz w:val="20"/>
              </w:rPr>
            </w:pPr>
            <w:r w:rsidRPr="00F015D6">
              <w:rPr>
                <w:rFonts w:cs="Arial"/>
                <w:b w:val="0"/>
                <w:bCs w:val="0"/>
                <w:sz w:val="20"/>
              </w:rPr>
              <w:t>Acceptance Criteria:</w:t>
            </w:r>
          </w:p>
          <w:p w14:paraId="05FBE39A" w14:textId="04E4B82D" w:rsidR="00F015D6" w:rsidRPr="003E6FFF" w:rsidRDefault="005763DE" w:rsidP="00F015D6">
            <w:pPr>
              <w:pStyle w:val="ListParagraph"/>
              <w:numPr>
                <w:ilvl w:val="0"/>
                <w:numId w:val="40"/>
              </w:numPr>
              <w:spacing w:after="0"/>
              <w:rPr>
                <w:rFonts w:cs="Arial"/>
                <w:b w:val="0"/>
                <w:bCs w:val="0"/>
                <w:sz w:val="20"/>
              </w:rPr>
            </w:pPr>
            <w:r>
              <w:rPr>
                <w:rFonts w:cs="Arial"/>
                <w:b w:val="0"/>
                <w:bCs w:val="0"/>
                <w:sz w:val="20"/>
              </w:rPr>
              <w:t xml:space="preserve">Provide a similar look/feel of Fusion, so </w:t>
            </w:r>
            <w:r w:rsidR="003E6FFF">
              <w:rPr>
                <w:rFonts w:cs="Arial"/>
                <w:b w:val="0"/>
                <w:bCs w:val="0"/>
                <w:sz w:val="20"/>
              </w:rPr>
              <w:t>CPQ users are not confused</w:t>
            </w:r>
          </w:p>
          <w:p w14:paraId="557A4C4C" w14:textId="350F727C" w:rsidR="003E6FFF" w:rsidRPr="00F015D6" w:rsidRDefault="003E6FFF" w:rsidP="00F015D6">
            <w:pPr>
              <w:pStyle w:val="ListParagraph"/>
              <w:numPr>
                <w:ilvl w:val="0"/>
                <w:numId w:val="40"/>
              </w:numPr>
              <w:spacing w:after="0"/>
              <w:rPr>
                <w:rFonts w:cs="Arial"/>
                <w:b w:val="0"/>
                <w:bCs w:val="0"/>
                <w:sz w:val="20"/>
              </w:rPr>
            </w:pPr>
            <w:r>
              <w:rPr>
                <w:rFonts w:cs="Arial"/>
                <w:b w:val="0"/>
                <w:bCs w:val="0"/>
                <w:sz w:val="20"/>
              </w:rPr>
              <w:t>Provide Aggregated Cluster details and Individual HA Pair details</w:t>
            </w:r>
            <w:r w:rsidR="00381755">
              <w:rPr>
                <w:rFonts w:cs="Arial"/>
                <w:b w:val="0"/>
                <w:bCs w:val="0"/>
                <w:sz w:val="20"/>
              </w:rPr>
              <w:t xml:space="preserve"> </w:t>
            </w:r>
            <w:proofErr w:type="gramStart"/>
            <w:r w:rsidR="00381755">
              <w:rPr>
                <w:rFonts w:cs="Arial"/>
                <w:b w:val="0"/>
                <w:bCs w:val="0"/>
                <w:sz w:val="20"/>
              </w:rPr>
              <w:t>similar to</w:t>
            </w:r>
            <w:proofErr w:type="gramEnd"/>
            <w:r w:rsidR="00381755">
              <w:rPr>
                <w:rFonts w:cs="Arial"/>
                <w:b w:val="0"/>
                <w:bCs w:val="0"/>
                <w:sz w:val="20"/>
              </w:rPr>
              <w:t xml:space="preserve"> Fusion</w:t>
            </w:r>
            <w:r w:rsidR="003C56B8">
              <w:rPr>
                <w:rFonts w:cs="Arial"/>
                <w:b w:val="0"/>
                <w:bCs w:val="0"/>
                <w:sz w:val="20"/>
              </w:rPr>
              <w:t xml:space="preserve"> (see conceptualization)</w:t>
            </w:r>
          </w:p>
          <w:p w14:paraId="1DFB8DE7" w14:textId="1AD9CF42" w:rsidR="00F015D6" w:rsidRPr="004F3408" w:rsidRDefault="00F015D6" w:rsidP="00A524BC">
            <w:pPr>
              <w:spacing w:after="0"/>
              <w:rPr>
                <w:rFonts w:cs="Arial"/>
                <w:b w:val="0"/>
                <w:bCs w:val="0"/>
                <w:sz w:val="20"/>
              </w:rPr>
            </w:pPr>
          </w:p>
        </w:tc>
        <w:tc>
          <w:tcPr>
            <w:tcW w:w="730" w:type="dxa"/>
            <w:noWrap/>
            <w:hideMark/>
          </w:tcPr>
          <w:p w14:paraId="567FA5E4" w14:textId="77777777" w:rsidR="00A524BC" w:rsidRPr="004F3408" w:rsidRDefault="00A524BC" w:rsidP="00A524BC">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sidRPr="004F3408">
              <w:rPr>
                <w:rFonts w:ascii="Calibri" w:hAnsi="Calibri" w:cs="Calibri"/>
                <w:color w:val="000000"/>
                <w:szCs w:val="22"/>
              </w:rPr>
              <w:t>yes</w:t>
            </w:r>
          </w:p>
        </w:tc>
        <w:tc>
          <w:tcPr>
            <w:tcW w:w="1349" w:type="dxa"/>
          </w:tcPr>
          <w:p w14:paraId="712C4601" w14:textId="77777777" w:rsidR="003A3BF3" w:rsidRPr="00D757E6" w:rsidRDefault="003A3BF3" w:rsidP="003A3BF3">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Cs w:val="22"/>
              </w:rPr>
            </w:pPr>
            <w:r w:rsidRPr="00424131">
              <w:rPr>
                <w:rFonts w:ascii="Calibri" w:hAnsi="Calibri" w:cs="Calibri"/>
                <w:b/>
                <w:bCs/>
                <w:color w:val="000000"/>
                <w:szCs w:val="22"/>
              </w:rPr>
              <w:t>Team</w:t>
            </w:r>
            <w:r>
              <w:rPr>
                <w:rFonts w:ascii="Calibri" w:hAnsi="Calibri" w:cs="Calibri"/>
                <w:b/>
                <w:bCs/>
                <w:color w:val="000000"/>
                <w:szCs w:val="22"/>
              </w:rPr>
              <w:t>(</w:t>
            </w:r>
            <w:r w:rsidRPr="00424131">
              <w:rPr>
                <w:rFonts w:ascii="Calibri" w:hAnsi="Calibri" w:cs="Calibri"/>
                <w:b/>
                <w:bCs/>
                <w:color w:val="000000"/>
                <w:szCs w:val="22"/>
              </w:rPr>
              <w:t>s</w:t>
            </w:r>
            <w:r>
              <w:rPr>
                <w:rFonts w:ascii="Calibri" w:hAnsi="Calibri" w:cs="Calibri"/>
                <w:b/>
                <w:bCs/>
                <w:color w:val="000000"/>
                <w:szCs w:val="22"/>
              </w:rPr>
              <w:t>)</w:t>
            </w:r>
            <w:r w:rsidRPr="00424131">
              <w:rPr>
                <w:rFonts w:ascii="Calibri" w:hAnsi="Calibri" w:cs="Calibri"/>
                <w:b/>
                <w:bCs/>
                <w:color w:val="000000"/>
                <w:szCs w:val="22"/>
              </w:rPr>
              <w:t>:</w:t>
            </w:r>
          </w:p>
          <w:p w14:paraId="4A869264" w14:textId="77777777" w:rsidR="003A3BF3" w:rsidRDefault="003A3BF3" w:rsidP="003A3BF3">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CPQ</w:t>
            </w:r>
          </w:p>
          <w:p w14:paraId="27AAF440" w14:textId="77777777" w:rsidR="003A3BF3" w:rsidRDefault="003A3BF3" w:rsidP="003A3BF3">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p>
          <w:p w14:paraId="646900A2" w14:textId="60228F83" w:rsidR="003A3BF3" w:rsidRPr="00424131" w:rsidRDefault="00E3700B" w:rsidP="003A3BF3">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Cs w:val="22"/>
              </w:rPr>
            </w:pPr>
            <w:r>
              <w:rPr>
                <w:rFonts w:ascii="Calibri" w:hAnsi="Calibri" w:cs="Calibri"/>
                <w:b/>
                <w:bCs/>
                <w:color w:val="000000"/>
                <w:szCs w:val="22"/>
              </w:rPr>
              <w:t>LOE Lead:</w:t>
            </w:r>
          </w:p>
          <w:p w14:paraId="7ACE5C97" w14:textId="2B4A2856" w:rsidR="00A524BC" w:rsidRPr="004F3408" w:rsidRDefault="003A3BF3" w:rsidP="003A3BF3">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Jyotsna</w:t>
            </w:r>
          </w:p>
        </w:tc>
      </w:tr>
      <w:tr w:rsidR="00A524BC" w:rsidRPr="004F3408" w14:paraId="06D7AE94" w14:textId="1AC5328E" w:rsidTr="00F6216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839" w:type="dxa"/>
            <w:hideMark/>
          </w:tcPr>
          <w:p w14:paraId="6CAF5DB9" w14:textId="77777777" w:rsidR="00A524BC" w:rsidRDefault="00A524BC" w:rsidP="00A524BC">
            <w:pPr>
              <w:spacing w:after="0"/>
              <w:rPr>
                <w:rFonts w:cs="Arial"/>
                <w:sz w:val="20"/>
              </w:rPr>
            </w:pPr>
            <w:r w:rsidRPr="004F3408">
              <w:rPr>
                <w:rFonts w:cs="Arial"/>
                <w:b w:val="0"/>
                <w:bCs w:val="0"/>
                <w:sz w:val="20"/>
              </w:rPr>
              <w:t>As a Fusion Modeling Service, configurations shared by CPQ should be easily transformed into a modeled solution for technical sizing, so there is minimal chance for error and failures</w:t>
            </w:r>
          </w:p>
          <w:p w14:paraId="3374D660" w14:textId="77777777" w:rsidR="00381755" w:rsidRDefault="00381755" w:rsidP="00A524BC">
            <w:pPr>
              <w:spacing w:after="0"/>
              <w:rPr>
                <w:rFonts w:cs="Arial"/>
                <w:sz w:val="20"/>
              </w:rPr>
            </w:pPr>
          </w:p>
          <w:p w14:paraId="7E200360" w14:textId="77777777" w:rsidR="00381755" w:rsidRDefault="00381755" w:rsidP="00A524BC">
            <w:pPr>
              <w:spacing w:after="0"/>
              <w:rPr>
                <w:rFonts w:cs="Arial"/>
                <w:sz w:val="20"/>
              </w:rPr>
            </w:pPr>
            <w:r>
              <w:rPr>
                <w:rFonts w:cs="Arial"/>
                <w:b w:val="0"/>
                <w:bCs w:val="0"/>
                <w:sz w:val="20"/>
              </w:rPr>
              <w:t>Acceptance Criteria:</w:t>
            </w:r>
          </w:p>
          <w:p w14:paraId="3A71950C" w14:textId="184D1573" w:rsidR="00381755" w:rsidRPr="00080AAC" w:rsidRDefault="00381755" w:rsidP="00381755">
            <w:pPr>
              <w:pStyle w:val="ListParagraph"/>
              <w:numPr>
                <w:ilvl w:val="0"/>
                <w:numId w:val="40"/>
              </w:numPr>
              <w:spacing w:after="0"/>
              <w:rPr>
                <w:rFonts w:cs="Arial"/>
                <w:b w:val="0"/>
                <w:bCs w:val="0"/>
                <w:sz w:val="20"/>
              </w:rPr>
            </w:pPr>
            <w:r w:rsidRPr="00080AAC">
              <w:rPr>
                <w:rFonts w:cs="Arial"/>
                <w:b w:val="0"/>
                <w:bCs w:val="0"/>
                <w:sz w:val="20"/>
              </w:rPr>
              <w:t>R</w:t>
            </w:r>
            <w:r w:rsidR="004002AA" w:rsidRPr="00080AAC">
              <w:rPr>
                <w:rFonts w:cs="Arial"/>
                <w:b w:val="0"/>
                <w:bCs w:val="0"/>
                <w:sz w:val="20"/>
              </w:rPr>
              <w:t xml:space="preserve">equests to the Fusion Modeling service should </w:t>
            </w:r>
            <w:proofErr w:type="spellStart"/>
            <w:r w:rsidR="004002AA" w:rsidRPr="00080AAC">
              <w:rPr>
                <w:rFonts w:cs="Arial"/>
                <w:b w:val="0"/>
                <w:bCs w:val="0"/>
                <w:sz w:val="20"/>
              </w:rPr>
              <w:t>used</w:t>
            </w:r>
            <w:proofErr w:type="spellEnd"/>
            <w:r w:rsidR="004002AA" w:rsidRPr="00080AAC">
              <w:rPr>
                <w:rFonts w:cs="Arial"/>
                <w:b w:val="0"/>
                <w:bCs w:val="0"/>
                <w:sz w:val="20"/>
              </w:rPr>
              <w:t xml:space="preserve"> common data keys and </w:t>
            </w:r>
            <w:r w:rsidR="00ED0FEA" w:rsidRPr="00080AAC">
              <w:rPr>
                <w:rFonts w:cs="Arial"/>
                <w:b w:val="0"/>
                <w:bCs w:val="0"/>
                <w:sz w:val="20"/>
              </w:rPr>
              <w:t>product structures, so they can be easily transformed</w:t>
            </w:r>
          </w:p>
        </w:tc>
        <w:tc>
          <w:tcPr>
            <w:tcW w:w="730" w:type="dxa"/>
            <w:noWrap/>
            <w:hideMark/>
          </w:tcPr>
          <w:p w14:paraId="326FD1FD" w14:textId="77777777" w:rsidR="00A524BC" w:rsidRPr="004F3408" w:rsidRDefault="00A524BC" w:rsidP="00A524B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sidRPr="004F3408">
              <w:rPr>
                <w:rFonts w:ascii="Calibri" w:hAnsi="Calibri" w:cs="Calibri"/>
                <w:color w:val="000000"/>
                <w:szCs w:val="22"/>
              </w:rPr>
              <w:t>yes</w:t>
            </w:r>
          </w:p>
        </w:tc>
        <w:tc>
          <w:tcPr>
            <w:tcW w:w="1349" w:type="dxa"/>
          </w:tcPr>
          <w:p w14:paraId="023265E5" w14:textId="77777777" w:rsidR="00FF096E" w:rsidRPr="00D757E6" w:rsidRDefault="00FF096E" w:rsidP="00FF096E">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Cs w:val="22"/>
              </w:rPr>
            </w:pPr>
            <w:r w:rsidRPr="00424131">
              <w:rPr>
                <w:rFonts w:ascii="Calibri" w:hAnsi="Calibri" w:cs="Calibri"/>
                <w:b/>
                <w:bCs/>
                <w:color w:val="000000"/>
                <w:szCs w:val="22"/>
              </w:rPr>
              <w:t>Team</w:t>
            </w:r>
            <w:r>
              <w:rPr>
                <w:rFonts w:ascii="Calibri" w:hAnsi="Calibri" w:cs="Calibri"/>
                <w:b/>
                <w:bCs/>
                <w:color w:val="000000"/>
                <w:szCs w:val="22"/>
              </w:rPr>
              <w:t>(</w:t>
            </w:r>
            <w:r w:rsidRPr="00424131">
              <w:rPr>
                <w:rFonts w:ascii="Calibri" w:hAnsi="Calibri" w:cs="Calibri"/>
                <w:b/>
                <w:bCs/>
                <w:color w:val="000000"/>
                <w:szCs w:val="22"/>
              </w:rPr>
              <w:t>s</w:t>
            </w:r>
            <w:r>
              <w:rPr>
                <w:rFonts w:ascii="Calibri" w:hAnsi="Calibri" w:cs="Calibri"/>
                <w:b/>
                <w:bCs/>
                <w:color w:val="000000"/>
                <w:szCs w:val="22"/>
              </w:rPr>
              <w:t>)</w:t>
            </w:r>
            <w:r w:rsidRPr="00424131">
              <w:rPr>
                <w:rFonts w:ascii="Calibri" w:hAnsi="Calibri" w:cs="Calibri"/>
                <w:b/>
                <w:bCs/>
                <w:color w:val="000000"/>
                <w:szCs w:val="22"/>
              </w:rPr>
              <w:t>:</w:t>
            </w:r>
          </w:p>
          <w:p w14:paraId="472B1432" w14:textId="17B669B5" w:rsidR="009B499D" w:rsidRDefault="009B499D" w:rsidP="009B499D">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CPQ</w:t>
            </w:r>
          </w:p>
          <w:p w14:paraId="5AB2A24C" w14:textId="77777777" w:rsidR="009B499D" w:rsidRDefault="009B499D" w:rsidP="009B499D">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Fusion</w:t>
            </w:r>
          </w:p>
          <w:p w14:paraId="1209192D" w14:textId="77777777" w:rsidR="009B499D" w:rsidRDefault="009B499D" w:rsidP="009B499D">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EPIC</w:t>
            </w:r>
          </w:p>
          <w:p w14:paraId="49F09EAC" w14:textId="77777777" w:rsidR="00A524BC" w:rsidRDefault="00A524BC" w:rsidP="00A524B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p>
          <w:p w14:paraId="2F03F684" w14:textId="7800E235" w:rsidR="001C758C" w:rsidRPr="00424131" w:rsidRDefault="00E3700B" w:rsidP="001C758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Cs w:val="22"/>
              </w:rPr>
            </w:pPr>
            <w:r>
              <w:rPr>
                <w:rFonts w:ascii="Calibri" w:hAnsi="Calibri" w:cs="Calibri"/>
                <w:b/>
                <w:bCs/>
                <w:color w:val="000000"/>
                <w:szCs w:val="22"/>
              </w:rPr>
              <w:t>LOE Lead:</w:t>
            </w:r>
          </w:p>
          <w:p w14:paraId="1A314270" w14:textId="4614EB1D" w:rsidR="001C758C" w:rsidRPr="004F3408" w:rsidRDefault="001C758C" w:rsidP="001C758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Mark K</w:t>
            </w:r>
          </w:p>
        </w:tc>
      </w:tr>
      <w:tr w:rsidR="00A524BC" w:rsidRPr="004F3408" w14:paraId="49149978" w14:textId="1722447A" w:rsidTr="00F6216E">
        <w:trPr>
          <w:trHeight w:val="600"/>
        </w:trPr>
        <w:tc>
          <w:tcPr>
            <w:cnfStyle w:val="001000000000" w:firstRow="0" w:lastRow="0" w:firstColumn="1" w:lastColumn="0" w:oddVBand="0" w:evenVBand="0" w:oddHBand="0" w:evenHBand="0" w:firstRowFirstColumn="0" w:firstRowLastColumn="0" w:lastRowFirstColumn="0" w:lastRowLastColumn="0"/>
            <w:tcW w:w="7839" w:type="dxa"/>
            <w:hideMark/>
          </w:tcPr>
          <w:p w14:paraId="071B5587" w14:textId="77777777" w:rsidR="00A524BC" w:rsidRDefault="00A524BC" w:rsidP="00A524BC">
            <w:pPr>
              <w:spacing w:after="0"/>
              <w:rPr>
                <w:rFonts w:cs="Arial"/>
                <w:sz w:val="20"/>
              </w:rPr>
            </w:pPr>
            <w:r w:rsidRPr="004F3408">
              <w:rPr>
                <w:rFonts w:cs="Arial"/>
                <w:b w:val="0"/>
                <w:bCs w:val="0"/>
                <w:sz w:val="20"/>
              </w:rPr>
              <w:t>As a CPQ API, technical details shared in the Fusion response should be easily transformed and presented to users, so there is minimal chance for error and failures</w:t>
            </w:r>
          </w:p>
          <w:p w14:paraId="0925D606" w14:textId="3B125E9E" w:rsidR="00080AAC" w:rsidRDefault="00080AAC" w:rsidP="00A524BC">
            <w:pPr>
              <w:spacing w:after="0"/>
              <w:rPr>
                <w:rFonts w:cs="Arial"/>
                <w:b w:val="0"/>
                <w:bCs w:val="0"/>
                <w:sz w:val="20"/>
              </w:rPr>
            </w:pPr>
          </w:p>
          <w:p w14:paraId="4AC4AFEF" w14:textId="3C2D9D7A" w:rsidR="00080AAC" w:rsidRPr="00080AAC" w:rsidRDefault="00080AAC" w:rsidP="00A524BC">
            <w:pPr>
              <w:spacing w:after="0"/>
              <w:rPr>
                <w:rFonts w:cs="Arial"/>
                <w:b w:val="0"/>
                <w:bCs w:val="0"/>
                <w:sz w:val="20"/>
              </w:rPr>
            </w:pPr>
            <w:r w:rsidRPr="00080AAC">
              <w:rPr>
                <w:rFonts w:cs="Arial"/>
                <w:b w:val="0"/>
                <w:bCs w:val="0"/>
                <w:sz w:val="20"/>
              </w:rPr>
              <w:t>Acceptance Criteria:</w:t>
            </w:r>
          </w:p>
          <w:p w14:paraId="1B512B2D" w14:textId="24498C68" w:rsidR="00080AAC" w:rsidRPr="00080AAC" w:rsidRDefault="00080AAC" w:rsidP="00080AAC">
            <w:pPr>
              <w:pStyle w:val="ListParagraph"/>
              <w:numPr>
                <w:ilvl w:val="0"/>
                <w:numId w:val="40"/>
              </w:numPr>
              <w:spacing w:after="0"/>
              <w:rPr>
                <w:rFonts w:cs="Arial"/>
                <w:sz w:val="20"/>
              </w:rPr>
            </w:pPr>
            <w:r w:rsidRPr="00080AAC">
              <w:rPr>
                <w:rFonts w:cs="Arial"/>
                <w:b w:val="0"/>
                <w:bCs w:val="0"/>
                <w:sz w:val="20"/>
              </w:rPr>
              <w:t>Responses from the Fusion Modeling service should use</w:t>
            </w:r>
            <w:r w:rsidR="006017E5">
              <w:rPr>
                <w:rFonts w:cs="Arial"/>
                <w:b w:val="0"/>
                <w:bCs w:val="0"/>
                <w:sz w:val="20"/>
              </w:rPr>
              <w:t xml:space="preserve"> </w:t>
            </w:r>
            <w:r w:rsidRPr="00080AAC">
              <w:rPr>
                <w:rFonts w:cs="Arial"/>
                <w:b w:val="0"/>
                <w:bCs w:val="0"/>
                <w:sz w:val="20"/>
              </w:rPr>
              <w:t>common data keys and product structures, so they can be easily transformed</w:t>
            </w:r>
          </w:p>
        </w:tc>
        <w:tc>
          <w:tcPr>
            <w:tcW w:w="730" w:type="dxa"/>
            <w:noWrap/>
            <w:hideMark/>
          </w:tcPr>
          <w:p w14:paraId="13F214CC" w14:textId="77777777" w:rsidR="00A524BC" w:rsidRPr="004F3408" w:rsidRDefault="00A524BC" w:rsidP="00A524BC">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sidRPr="004F3408">
              <w:rPr>
                <w:rFonts w:ascii="Calibri" w:hAnsi="Calibri" w:cs="Calibri"/>
                <w:color w:val="000000"/>
                <w:szCs w:val="22"/>
              </w:rPr>
              <w:t>yes</w:t>
            </w:r>
          </w:p>
        </w:tc>
        <w:tc>
          <w:tcPr>
            <w:tcW w:w="1349" w:type="dxa"/>
          </w:tcPr>
          <w:p w14:paraId="3070AA38" w14:textId="77777777" w:rsidR="00FF096E" w:rsidRPr="00D757E6" w:rsidRDefault="00FF096E" w:rsidP="00FF096E">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Cs w:val="22"/>
              </w:rPr>
            </w:pPr>
            <w:r w:rsidRPr="00424131">
              <w:rPr>
                <w:rFonts w:ascii="Calibri" w:hAnsi="Calibri" w:cs="Calibri"/>
                <w:b/>
                <w:bCs/>
                <w:color w:val="000000"/>
                <w:szCs w:val="22"/>
              </w:rPr>
              <w:t>Team</w:t>
            </w:r>
            <w:r>
              <w:rPr>
                <w:rFonts w:ascii="Calibri" w:hAnsi="Calibri" w:cs="Calibri"/>
                <w:b/>
                <w:bCs/>
                <w:color w:val="000000"/>
                <w:szCs w:val="22"/>
              </w:rPr>
              <w:t>(</w:t>
            </w:r>
            <w:r w:rsidRPr="00424131">
              <w:rPr>
                <w:rFonts w:ascii="Calibri" w:hAnsi="Calibri" w:cs="Calibri"/>
                <w:b/>
                <w:bCs/>
                <w:color w:val="000000"/>
                <w:szCs w:val="22"/>
              </w:rPr>
              <w:t>s</w:t>
            </w:r>
            <w:r>
              <w:rPr>
                <w:rFonts w:ascii="Calibri" w:hAnsi="Calibri" w:cs="Calibri"/>
                <w:b/>
                <w:bCs/>
                <w:color w:val="000000"/>
                <w:szCs w:val="22"/>
              </w:rPr>
              <w:t>)</w:t>
            </w:r>
            <w:r w:rsidRPr="00424131">
              <w:rPr>
                <w:rFonts w:ascii="Calibri" w:hAnsi="Calibri" w:cs="Calibri"/>
                <w:b/>
                <w:bCs/>
                <w:color w:val="000000"/>
                <w:szCs w:val="22"/>
              </w:rPr>
              <w:t>:</w:t>
            </w:r>
          </w:p>
          <w:p w14:paraId="0217857B" w14:textId="77777777" w:rsidR="009B499D" w:rsidRDefault="009B499D" w:rsidP="009B499D">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CPQ</w:t>
            </w:r>
          </w:p>
          <w:p w14:paraId="5B6860A7" w14:textId="77777777" w:rsidR="009B499D" w:rsidRDefault="009B499D" w:rsidP="009B499D">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Fusion</w:t>
            </w:r>
          </w:p>
          <w:p w14:paraId="4E50BD83" w14:textId="1A7D2913" w:rsidR="009B499D" w:rsidRDefault="009B499D" w:rsidP="009B499D">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EPIC</w:t>
            </w:r>
          </w:p>
          <w:p w14:paraId="4E9D878E" w14:textId="77777777" w:rsidR="001C758C" w:rsidRDefault="001C758C" w:rsidP="009B499D">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p>
          <w:p w14:paraId="295E1C90" w14:textId="09EEC5FC" w:rsidR="001C758C" w:rsidRPr="00424131" w:rsidRDefault="00E3700B" w:rsidP="001C758C">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Cs w:val="22"/>
              </w:rPr>
            </w:pPr>
            <w:r>
              <w:rPr>
                <w:rFonts w:ascii="Calibri" w:hAnsi="Calibri" w:cs="Calibri"/>
                <w:b/>
                <w:bCs/>
                <w:color w:val="000000"/>
                <w:szCs w:val="22"/>
              </w:rPr>
              <w:t>LOE Lead:</w:t>
            </w:r>
          </w:p>
          <w:p w14:paraId="18A9A948" w14:textId="1A7A78F6" w:rsidR="00A524BC" w:rsidRPr="004F3408" w:rsidRDefault="001C758C" w:rsidP="001C758C">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Mark K</w:t>
            </w:r>
          </w:p>
        </w:tc>
      </w:tr>
      <w:tr w:rsidR="00A524BC" w:rsidRPr="004F3408" w14:paraId="3BE7FFF2" w14:textId="77777777" w:rsidTr="00F6216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839" w:type="dxa"/>
          </w:tcPr>
          <w:p w14:paraId="21156929" w14:textId="77777777" w:rsidR="00A524BC" w:rsidRDefault="00A524BC" w:rsidP="00A524BC">
            <w:pPr>
              <w:spacing w:after="0"/>
              <w:rPr>
                <w:rFonts w:cs="Arial"/>
                <w:sz w:val="20"/>
              </w:rPr>
            </w:pPr>
            <w:r>
              <w:rPr>
                <w:rFonts w:cs="Arial"/>
                <w:b w:val="0"/>
                <w:bCs w:val="0"/>
                <w:sz w:val="20"/>
              </w:rPr>
              <w:t xml:space="preserve">As a CPQ User, I would like to be made aware of what hardware is not accounted for in the environmental details, so it is clear in the Technical Proposals (i.e. Switches, Cabinets, </w:t>
            </w:r>
            <w:proofErr w:type="spellStart"/>
            <w:r>
              <w:rPr>
                <w:rFonts w:cs="Arial"/>
                <w:b w:val="0"/>
                <w:bCs w:val="0"/>
                <w:sz w:val="20"/>
              </w:rPr>
              <w:t>Etc</w:t>
            </w:r>
            <w:proofErr w:type="spellEnd"/>
            <w:r>
              <w:rPr>
                <w:rFonts w:cs="Arial"/>
                <w:b w:val="0"/>
                <w:bCs w:val="0"/>
                <w:sz w:val="20"/>
              </w:rPr>
              <w:t>…)</w:t>
            </w:r>
          </w:p>
          <w:p w14:paraId="5F4ED50A" w14:textId="77777777" w:rsidR="004C1EFA" w:rsidRDefault="004C1EFA" w:rsidP="00A524BC">
            <w:pPr>
              <w:spacing w:after="0"/>
              <w:rPr>
                <w:rFonts w:cs="Arial"/>
                <w:b w:val="0"/>
                <w:bCs w:val="0"/>
                <w:sz w:val="20"/>
              </w:rPr>
            </w:pPr>
          </w:p>
          <w:p w14:paraId="3AF01050" w14:textId="77777777" w:rsidR="004C1EFA" w:rsidRPr="00821138" w:rsidRDefault="004C1EFA" w:rsidP="00A524BC">
            <w:pPr>
              <w:spacing w:after="0"/>
              <w:rPr>
                <w:rFonts w:cs="Arial"/>
                <w:b w:val="0"/>
                <w:bCs w:val="0"/>
                <w:sz w:val="20"/>
              </w:rPr>
            </w:pPr>
            <w:r w:rsidRPr="00821138">
              <w:rPr>
                <w:rFonts w:cs="Arial"/>
                <w:b w:val="0"/>
                <w:bCs w:val="0"/>
                <w:sz w:val="20"/>
              </w:rPr>
              <w:t>Acceptance Criteria:</w:t>
            </w:r>
          </w:p>
          <w:p w14:paraId="2CFEB6C5" w14:textId="456EE5FA" w:rsidR="004C1EFA" w:rsidRPr="004C1EFA" w:rsidRDefault="00821138" w:rsidP="004C1EFA">
            <w:pPr>
              <w:pStyle w:val="ListParagraph"/>
              <w:numPr>
                <w:ilvl w:val="0"/>
                <w:numId w:val="40"/>
              </w:numPr>
              <w:spacing w:after="0"/>
              <w:rPr>
                <w:rFonts w:cs="Arial"/>
                <w:sz w:val="20"/>
              </w:rPr>
            </w:pPr>
            <w:r w:rsidRPr="00821138">
              <w:rPr>
                <w:rFonts w:cs="Arial"/>
                <w:b w:val="0"/>
                <w:bCs w:val="0"/>
                <w:sz w:val="20"/>
              </w:rPr>
              <w:t>Notifications in both the UI and Report indicating what hardware is not accounted for in the Environmental details</w:t>
            </w:r>
          </w:p>
        </w:tc>
        <w:tc>
          <w:tcPr>
            <w:tcW w:w="730" w:type="dxa"/>
            <w:noWrap/>
          </w:tcPr>
          <w:p w14:paraId="42B66E0C" w14:textId="4544D846" w:rsidR="00A524BC" w:rsidRPr="004F3408" w:rsidRDefault="00A524BC" w:rsidP="00A524B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yes</w:t>
            </w:r>
          </w:p>
        </w:tc>
        <w:tc>
          <w:tcPr>
            <w:tcW w:w="1349" w:type="dxa"/>
          </w:tcPr>
          <w:p w14:paraId="6D3EE462" w14:textId="77777777" w:rsidR="00FF096E" w:rsidRPr="00D757E6" w:rsidRDefault="00FF096E" w:rsidP="00FF096E">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Cs w:val="22"/>
              </w:rPr>
            </w:pPr>
            <w:r w:rsidRPr="00424131">
              <w:rPr>
                <w:rFonts w:ascii="Calibri" w:hAnsi="Calibri" w:cs="Calibri"/>
                <w:b/>
                <w:bCs/>
                <w:color w:val="000000"/>
                <w:szCs w:val="22"/>
              </w:rPr>
              <w:t>Team</w:t>
            </w:r>
            <w:r>
              <w:rPr>
                <w:rFonts w:ascii="Calibri" w:hAnsi="Calibri" w:cs="Calibri"/>
                <w:b/>
                <w:bCs/>
                <w:color w:val="000000"/>
                <w:szCs w:val="22"/>
              </w:rPr>
              <w:t>(</w:t>
            </w:r>
            <w:r w:rsidRPr="00424131">
              <w:rPr>
                <w:rFonts w:ascii="Calibri" w:hAnsi="Calibri" w:cs="Calibri"/>
                <w:b/>
                <w:bCs/>
                <w:color w:val="000000"/>
                <w:szCs w:val="22"/>
              </w:rPr>
              <w:t>s</w:t>
            </w:r>
            <w:r>
              <w:rPr>
                <w:rFonts w:ascii="Calibri" w:hAnsi="Calibri" w:cs="Calibri"/>
                <w:b/>
                <w:bCs/>
                <w:color w:val="000000"/>
                <w:szCs w:val="22"/>
              </w:rPr>
              <w:t>)</w:t>
            </w:r>
            <w:r w:rsidRPr="00424131">
              <w:rPr>
                <w:rFonts w:ascii="Calibri" w:hAnsi="Calibri" w:cs="Calibri"/>
                <w:b/>
                <w:bCs/>
                <w:color w:val="000000"/>
                <w:szCs w:val="22"/>
              </w:rPr>
              <w:t>:</w:t>
            </w:r>
          </w:p>
          <w:p w14:paraId="524F0473" w14:textId="77777777" w:rsidR="00A524BC" w:rsidRDefault="00F22868" w:rsidP="00A524B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CPQ</w:t>
            </w:r>
          </w:p>
          <w:p w14:paraId="04FC509F" w14:textId="77777777" w:rsidR="00F22868" w:rsidRDefault="00F22868" w:rsidP="00A524B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Fusion</w:t>
            </w:r>
          </w:p>
          <w:p w14:paraId="4408B6E9" w14:textId="77777777" w:rsidR="00164F89" w:rsidRDefault="00164F89" w:rsidP="00A524B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p>
          <w:p w14:paraId="33C8830D" w14:textId="06CBD8D1" w:rsidR="00164F89" w:rsidRPr="007272D4" w:rsidRDefault="00E3700B" w:rsidP="00A524B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Cs w:val="22"/>
              </w:rPr>
            </w:pPr>
            <w:r>
              <w:rPr>
                <w:rFonts w:ascii="Calibri" w:hAnsi="Calibri" w:cs="Calibri"/>
                <w:b/>
                <w:bCs/>
                <w:color w:val="000000"/>
                <w:szCs w:val="22"/>
              </w:rPr>
              <w:t>LOE Lead:</w:t>
            </w:r>
          </w:p>
          <w:p w14:paraId="6BA88AF6" w14:textId="5A856885" w:rsidR="00164F89" w:rsidRDefault="00164F89" w:rsidP="00A524B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J</w:t>
            </w:r>
            <w:r w:rsidR="007272D4">
              <w:rPr>
                <w:rFonts w:ascii="Calibri" w:hAnsi="Calibri" w:cs="Calibri"/>
                <w:color w:val="000000"/>
                <w:szCs w:val="22"/>
              </w:rPr>
              <w:t>oint</w:t>
            </w:r>
          </w:p>
        </w:tc>
      </w:tr>
      <w:tr w:rsidR="00B72E54" w:rsidRPr="004F3408" w14:paraId="0D1E759B" w14:textId="77777777" w:rsidTr="00F6216E">
        <w:trPr>
          <w:trHeight w:val="600"/>
        </w:trPr>
        <w:tc>
          <w:tcPr>
            <w:cnfStyle w:val="001000000000" w:firstRow="0" w:lastRow="0" w:firstColumn="1" w:lastColumn="0" w:oddVBand="0" w:evenVBand="0" w:oddHBand="0" w:evenHBand="0" w:firstRowFirstColumn="0" w:firstRowLastColumn="0" w:lastRowFirstColumn="0" w:lastRowLastColumn="0"/>
            <w:tcW w:w="7839" w:type="dxa"/>
          </w:tcPr>
          <w:p w14:paraId="6A360B15" w14:textId="23F11EE9" w:rsidR="00B72E54" w:rsidRDefault="00B72E54" w:rsidP="00B72E54">
            <w:pPr>
              <w:spacing w:after="0"/>
              <w:rPr>
                <w:rFonts w:cs="Arial"/>
                <w:sz w:val="20"/>
              </w:rPr>
            </w:pPr>
            <w:r w:rsidRPr="00EE0511">
              <w:rPr>
                <w:rFonts w:cs="Arial"/>
                <w:b w:val="0"/>
                <w:bCs w:val="0"/>
                <w:sz w:val="20"/>
              </w:rPr>
              <w:t xml:space="preserve">As </w:t>
            </w:r>
            <w:r>
              <w:rPr>
                <w:rFonts w:cs="Arial"/>
                <w:b w:val="0"/>
                <w:bCs w:val="0"/>
                <w:sz w:val="20"/>
              </w:rPr>
              <w:t>a</w:t>
            </w:r>
            <w:r w:rsidR="00D24DF7">
              <w:rPr>
                <w:rFonts w:cs="Arial"/>
                <w:b w:val="0"/>
                <w:bCs w:val="0"/>
                <w:sz w:val="20"/>
              </w:rPr>
              <w:t xml:space="preserve"> Solution Architect</w:t>
            </w:r>
            <w:r w:rsidRPr="00EE0511">
              <w:rPr>
                <w:rFonts w:cs="Arial"/>
                <w:b w:val="0"/>
                <w:bCs w:val="0"/>
                <w:sz w:val="20"/>
              </w:rPr>
              <w:t xml:space="preserve">, I need the ability to share a saved </w:t>
            </w:r>
            <w:r>
              <w:rPr>
                <w:rFonts w:cs="Arial"/>
                <w:b w:val="0"/>
                <w:bCs w:val="0"/>
                <w:sz w:val="20"/>
              </w:rPr>
              <w:t xml:space="preserve">CPQ </w:t>
            </w:r>
            <w:r w:rsidRPr="00EE0511">
              <w:rPr>
                <w:rFonts w:cs="Arial"/>
                <w:b w:val="0"/>
                <w:bCs w:val="0"/>
                <w:sz w:val="20"/>
              </w:rPr>
              <w:t xml:space="preserve">template </w:t>
            </w:r>
            <w:r w:rsidR="00D24DF7">
              <w:rPr>
                <w:rFonts w:cs="Arial"/>
                <w:b w:val="0"/>
                <w:bCs w:val="0"/>
                <w:sz w:val="20"/>
              </w:rPr>
              <w:t xml:space="preserve">id </w:t>
            </w:r>
            <w:r w:rsidRPr="00EE0511">
              <w:rPr>
                <w:rFonts w:cs="Arial"/>
                <w:b w:val="0"/>
                <w:bCs w:val="0"/>
                <w:sz w:val="20"/>
              </w:rPr>
              <w:t xml:space="preserve">with a </w:t>
            </w:r>
            <w:r w:rsidR="00E20CEE">
              <w:rPr>
                <w:rFonts w:cs="Arial"/>
                <w:b w:val="0"/>
                <w:bCs w:val="0"/>
                <w:sz w:val="20"/>
              </w:rPr>
              <w:t>Quoting Specialist</w:t>
            </w:r>
            <w:r w:rsidRPr="00EE0511">
              <w:rPr>
                <w:rFonts w:cs="Arial"/>
                <w:b w:val="0"/>
                <w:bCs w:val="0"/>
                <w:sz w:val="20"/>
              </w:rPr>
              <w:t xml:space="preserve"> for use in quotes, as </w:t>
            </w:r>
            <w:r w:rsidR="00E20CEE">
              <w:rPr>
                <w:rFonts w:cs="Arial"/>
                <w:b w:val="0"/>
                <w:bCs w:val="0"/>
                <w:sz w:val="20"/>
              </w:rPr>
              <w:t xml:space="preserve">I may design the solution, but I do not build </w:t>
            </w:r>
            <w:r w:rsidR="009C7889">
              <w:rPr>
                <w:rFonts w:cs="Arial"/>
                <w:b w:val="0"/>
                <w:bCs w:val="0"/>
                <w:sz w:val="20"/>
              </w:rPr>
              <w:t>the quotes.</w:t>
            </w:r>
          </w:p>
          <w:p w14:paraId="36541792" w14:textId="77777777" w:rsidR="00B72E54" w:rsidRDefault="00B72E54" w:rsidP="00B72E54">
            <w:pPr>
              <w:spacing w:after="0"/>
              <w:rPr>
                <w:rFonts w:cs="Arial"/>
                <w:b w:val="0"/>
                <w:bCs w:val="0"/>
                <w:sz w:val="20"/>
              </w:rPr>
            </w:pPr>
          </w:p>
          <w:p w14:paraId="531907F1" w14:textId="77777777" w:rsidR="00B72E54" w:rsidRPr="004D7BD1" w:rsidRDefault="00B72E54" w:rsidP="00B72E54">
            <w:pPr>
              <w:spacing w:after="0"/>
              <w:rPr>
                <w:rFonts w:cs="Arial"/>
                <w:b w:val="0"/>
                <w:bCs w:val="0"/>
                <w:sz w:val="20"/>
              </w:rPr>
            </w:pPr>
            <w:r w:rsidRPr="004D7BD1">
              <w:rPr>
                <w:rFonts w:cs="Arial"/>
                <w:b w:val="0"/>
                <w:bCs w:val="0"/>
                <w:sz w:val="20"/>
              </w:rPr>
              <w:t>Acceptance Criteria:</w:t>
            </w:r>
          </w:p>
          <w:p w14:paraId="02528278" w14:textId="5FE4C860" w:rsidR="00B72E54" w:rsidRPr="004D7BD1" w:rsidRDefault="00B72E54" w:rsidP="00B72E54">
            <w:pPr>
              <w:pStyle w:val="ListParagraph"/>
              <w:numPr>
                <w:ilvl w:val="0"/>
                <w:numId w:val="40"/>
              </w:numPr>
              <w:spacing w:after="0"/>
              <w:rPr>
                <w:rFonts w:cs="Arial"/>
                <w:b w:val="0"/>
                <w:bCs w:val="0"/>
                <w:sz w:val="20"/>
              </w:rPr>
            </w:pPr>
            <w:r w:rsidRPr="004D7BD1">
              <w:rPr>
                <w:rFonts w:cs="Arial"/>
                <w:b w:val="0"/>
                <w:bCs w:val="0"/>
                <w:sz w:val="20"/>
              </w:rPr>
              <w:t>Allow CPQ users the ability to share saved configuration</w:t>
            </w:r>
            <w:r w:rsidR="00C73018">
              <w:rPr>
                <w:rFonts w:cs="Arial"/>
                <w:b w:val="0"/>
                <w:bCs w:val="0"/>
                <w:sz w:val="20"/>
              </w:rPr>
              <w:t xml:space="preserve"> template IDs </w:t>
            </w:r>
            <w:r w:rsidRPr="004D7BD1">
              <w:rPr>
                <w:rFonts w:cs="Arial"/>
                <w:b w:val="0"/>
                <w:bCs w:val="0"/>
                <w:sz w:val="20"/>
              </w:rPr>
              <w:t>with other users</w:t>
            </w:r>
          </w:p>
          <w:p w14:paraId="3263E7DF" w14:textId="61EE6544" w:rsidR="00B72E54" w:rsidRPr="004D7BD1" w:rsidRDefault="00B72E54" w:rsidP="00B72E54">
            <w:pPr>
              <w:pStyle w:val="ListParagraph"/>
              <w:numPr>
                <w:ilvl w:val="0"/>
                <w:numId w:val="40"/>
              </w:numPr>
              <w:spacing w:after="0"/>
              <w:rPr>
                <w:rFonts w:cs="Arial"/>
                <w:b w:val="0"/>
                <w:bCs w:val="0"/>
                <w:sz w:val="20"/>
              </w:rPr>
            </w:pPr>
            <w:r w:rsidRPr="004D7BD1">
              <w:rPr>
                <w:rFonts w:cs="Arial"/>
                <w:b w:val="0"/>
                <w:bCs w:val="0"/>
                <w:sz w:val="20"/>
              </w:rPr>
              <w:t xml:space="preserve">Other users should be able to </w:t>
            </w:r>
            <w:r w:rsidR="006C1FF8">
              <w:rPr>
                <w:rFonts w:cs="Arial"/>
                <w:b w:val="0"/>
                <w:bCs w:val="0"/>
                <w:sz w:val="20"/>
              </w:rPr>
              <w:t>build quotes using that template IDs</w:t>
            </w:r>
            <w:r w:rsidRPr="004D7BD1">
              <w:rPr>
                <w:rFonts w:cs="Arial"/>
                <w:b w:val="0"/>
                <w:bCs w:val="0"/>
                <w:sz w:val="20"/>
              </w:rPr>
              <w:t xml:space="preserve"> to their own quotes</w:t>
            </w:r>
          </w:p>
          <w:p w14:paraId="2BE8FDCE" w14:textId="77777777" w:rsidR="00B72E54" w:rsidRPr="00AE05C1" w:rsidRDefault="00B72E54" w:rsidP="00AE05C1">
            <w:pPr>
              <w:spacing w:after="0"/>
              <w:rPr>
                <w:rFonts w:cs="Arial"/>
                <w:sz w:val="20"/>
              </w:rPr>
            </w:pPr>
          </w:p>
        </w:tc>
        <w:tc>
          <w:tcPr>
            <w:tcW w:w="730" w:type="dxa"/>
            <w:noWrap/>
          </w:tcPr>
          <w:p w14:paraId="245D8F3F" w14:textId="264F5AED" w:rsidR="00B72E54" w:rsidRDefault="00B72E54" w:rsidP="00A524BC">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yes</w:t>
            </w:r>
          </w:p>
        </w:tc>
        <w:tc>
          <w:tcPr>
            <w:tcW w:w="1349" w:type="dxa"/>
          </w:tcPr>
          <w:p w14:paraId="12E1DF4C" w14:textId="77777777" w:rsidR="00B72E54" w:rsidRDefault="006D232B" w:rsidP="00FF096E">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Cs w:val="22"/>
              </w:rPr>
            </w:pPr>
            <w:r>
              <w:rPr>
                <w:rFonts w:ascii="Calibri" w:hAnsi="Calibri" w:cs="Calibri"/>
                <w:b/>
                <w:bCs/>
                <w:color w:val="000000"/>
                <w:szCs w:val="22"/>
              </w:rPr>
              <w:t>Team(s):</w:t>
            </w:r>
          </w:p>
          <w:p w14:paraId="57A1DA58" w14:textId="77777777" w:rsidR="006D232B" w:rsidRPr="006734CE" w:rsidRDefault="006D232B" w:rsidP="00FF096E">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sidRPr="006734CE">
              <w:rPr>
                <w:rFonts w:ascii="Calibri" w:hAnsi="Calibri" w:cs="Calibri"/>
                <w:color w:val="000000"/>
                <w:szCs w:val="22"/>
              </w:rPr>
              <w:t>CPQ</w:t>
            </w:r>
          </w:p>
          <w:p w14:paraId="42DAC76C" w14:textId="77777777" w:rsidR="006D232B" w:rsidRDefault="006D232B" w:rsidP="00FF096E">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Cs w:val="22"/>
              </w:rPr>
            </w:pPr>
          </w:p>
          <w:p w14:paraId="3D5A9399" w14:textId="77777777" w:rsidR="006D232B" w:rsidRDefault="006D232B" w:rsidP="00FF096E">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Cs w:val="22"/>
              </w:rPr>
            </w:pPr>
            <w:r>
              <w:rPr>
                <w:rFonts w:ascii="Calibri" w:hAnsi="Calibri" w:cs="Calibri"/>
                <w:b/>
                <w:bCs/>
                <w:color w:val="000000"/>
                <w:szCs w:val="22"/>
              </w:rPr>
              <w:t>LOE Lead</w:t>
            </w:r>
            <w:r w:rsidR="006734CE">
              <w:rPr>
                <w:rFonts w:ascii="Calibri" w:hAnsi="Calibri" w:cs="Calibri"/>
                <w:b/>
                <w:bCs/>
                <w:color w:val="000000"/>
                <w:szCs w:val="22"/>
              </w:rPr>
              <w:t>:</w:t>
            </w:r>
          </w:p>
          <w:p w14:paraId="344D1B56" w14:textId="240F980E" w:rsidR="006734CE" w:rsidRPr="006734CE" w:rsidRDefault="006734CE" w:rsidP="00FF096E">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sidRPr="006734CE">
              <w:rPr>
                <w:rFonts w:ascii="Calibri" w:hAnsi="Calibri" w:cs="Calibri"/>
                <w:color w:val="000000"/>
                <w:szCs w:val="22"/>
              </w:rPr>
              <w:t>Jyotsna</w:t>
            </w:r>
          </w:p>
        </w:tc>
      </w:tr>
      <w:tr w:rsidR="00A524BC" w:rsidRPr="004F3408" w14:paraId="513886E7" w14:textId="5842471F" w:rsidTr="00F6216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839" w:type="dxa"/>
          </w:tcPr>
          <w:p w14:paraId="31BDCA16" w14:textId="77777777" w:rsidR="00A524BC" w:rsidRDefault="00A524BC" w:rsidP="00A524BC">
            <w:pPr>
              <w:spacing w:after="0"/>
              <w:rPr>
                <w:rFonts w:cs="Arial"/>
                <w:sz w:val="20"/>
              </w:rPr>
            </w:pPr>
            <w:r w:rsidRPr="004F3408">
              <w:rPr>
                <w:rFonts w:cs="Arial"/>
                <w:b w:val="0"/>
                <w:bCs w:val="0"/>
                <w:sz w:val="20"/>
              </w:rPr>
              <w:t xml:space="preserve">As a Sales Team, I would like to see estimated performance profiles based on </w:t>
            </w:r>
            <w:r>
              <w:rPr>
                <w:rFonts w:cs="Arial"/>
                <w:b w:val="0"/>
                <w:bCs w:val="0"/>
                <w:sz w:val="20"/>
              </w:rPr>
              <w:t>common</w:t>
            </w:r>
            <w:r w:rsidRPr="004F3408">
              <w:rPr>
                <w:rFonts w:cs="Arial"/>
                <w:b w:val="0"/>
                <w:bCs w:val="0"/>
                <w:sz w:val="20"/>
              </w:rPr>
              <w:t xml:space="preserve"> workload profiles, so I can show performance estimates </w:t>
            </w:r>
            <w:proofErr w:type="gramStart"/>
            <w:r w:rsidRPr="004F3408">
              <w:rPr>
                <w:rFonts w:cs="Arial"/>
                <w:b w:val="0"/>
                <w:bCs w:val="0"/>
                <w:sz w:val="20"/>
              </w:rPr>
              <w:t>similar to</w:t>
            </w:r>
            <w:proofErr w:type="gramEnd"/>
            <w:r w:rsidRPr="004F3408">
              <w:rPr>
                <w:rFonts w:cs="Arial"/>
                <w:b w:val="0"/>
                <w:bCs w:val="0"/>
                <w:sz w:val="20"/>
              </w:rPr>
              <w:t xml:space="preserve"> our competitors.</w:t>
            </w:r>
          </w:p>
          <w:p w14:paraId="35A85F55" w14:textId="77777777" w:rsidR="00821138" w:rsidRDefault="00821138" w:rsidP="00A524BC">
            <w:pPr>
              <w:spacing w:after="0"/>
              <w:rPr>
                <w:rFonts w:cs="Arial"/>
                <w:sz w:val="20"/>
              </w:rPr>
            </w:pPr>
          </w:p>
          <w:p w14:paraId="0A4F4719" w14:textId="77777777" w:rsidR="00821138" w:rsidRDefault="00821138" w:rsidP="00A524BC">
            <w:pPr>
              <w:spacing w:after="0"/>
              <w:rPr>
                <w:rFonts w:cs="Arial"/>
                <w:sz w:val="20"/>
              </w:rPr>
            </w:pPr>
            <w:r>
              <w:rPr>
                <w:rFonts w:cs="Arial"/>
                <w:b w:val="0"/>
                <w:bCs w:val="0"/>
                <w:sz w:val="20"/>
              </w:rPr>
              <w:t>Acceptance Criteria:</w:t>
            </w:r>
          </w:p>
          <w:p w14:paraId="5D05FF94" w14:textId="77777777" w:rsidR="00821138" w:rsidRPr="000F5A40" w:rsidRDefault="00EC2086" w:rsidP="00821138">
            <w:pPr>
              <w:pStyle w:val="ListParagraph"/>
              <w:numPr>
                <w:ilvl w:val="0"/>
                <w:numId w:val="40"/>
              </w:numPr>
              <w:spacing w:after="0"/>
              <w:rPr>
                <w:rFonts w:cs="Arial"/>
                <w:b w:val="0"/>
                <w:bCs w:val="0"/>
                <w:sz w:val="20"/>
              </w:rPr>
            </w:pPr>
            <w:r w:rsidRPr="000F5A40">
              <w:rPr>
                <w:rFonts w:cs="Arial"/>
                <w:b w:val="0"/>
                <w:bCs w:val="0"/>
                <w:sz w:val="20"/>
              </w:rPr>
              <w:t>Basic performance measurements (IOPS, Throughput &amp; Avg Utilization)</w:t>
            </w:r>
          </w:p>
          <w:p w14:paraId="7769531F" w14:textId="77777777" w:rsidR="00EC2086" w:rsidRPr="000F5A40" w:rsidRDefault="00EC2086" w:rsidP="00821138">
            <w:pPr>
              <w:pStyle w:val="ListParagraph"/>
              <w:numPr>
                <w:ilvl w:val="0"/>
                <w:numId w:val="40"/>
              </w:numPr>
              <w:spacing w:after="0"/>
              <w:rPr>
                <w:rFonts w:cs="Arial"/>
                <w:b w:val="0"/>
                <w:bCs w:val="0"/>
                <w:sz w:val="20"/>
              </w:rPr>
            </w:pPr>
            <w:r w:rsidRPr="000F5A40">
              <w:rPr>
                <w:rFonts w:cs="Arial"/>
                <w:b w:val="0"/>
                <w:bCs w:val="0"/>
                <w:sz w:val="20"/>
              </w:rPr>
              <w:t xml:space="preserve">Based on </w:t>
            </w:r>
            <w:r w:rsidR="000F5A40" w:rsidRPr="000F5A40">
              <w:rPr>
                <w:rFonts w:cs="Arial"/>
                <w:b w:val="0"/>
                <w:bCs w:val="0"/>
                <w:sz w:val="20"/>
              </w:rPr>
              <w:t>three common performance profiles</w:t>
            </w:r>
          </w:p>
          <w:p w14:paraId="7751A73D" w14:textId="77777777" w:rsidR="000F5A40" w:rsidRDefault="000F5A40" w:rsidP="00821138">
            <w:pPr>
              <w:pStyle w:val="ListParagraph"/>
              <w:numPr>
                <w:ilvl w:val="0"/>
                <w:numId w:val="40"/>
              </w:numPr>
              <w:spacing w:after="0"/>
              <w:rPr>
                <w:rFonts w:cs="Arial"/>
                <w:sz w:val="20"/>
              </w:rPr>
            </w:pPr>
            <w:r w:rsidRPr="000F5A40">
              <w:rPr>
                <w:rFonts w:cs="Arial"/>
                <w:b w:val="0"/>
                <w:bCs w:val="0"/>
                <w:sz w:val="20"/>
              </w:rPr>
              <w:t>Does not require the user to enter workload details</w:t>
            </w:r>
          </w:p>
          <w:p w14:paraId="2740044E" w14:textId="77777777" w:rsidR="00931A42" w:rsidRPr="00FF096E" w:rsidRDefault="00931A42" w:rsidP="00821138">
            <w:pPr>
              <w:pStyle w:val="ListParagraph"/>
              <w:numPr>
                <w:ilvl w:val="0"/>
                <w:numId w:val="40"/>
              </w:numPr>
              <w:spacing w:after="0"/>
              <w:rPr>
                <w:rFonts w:cs="Arial"/>
                <w:b w:val="0"/>
                <w:bCs w:val="0"/>
                <w:sz w:val="20"/>
              </w:rPr>
            </w:pPr>
            <w:r w:rsidRPr="00FF096E">
              <w:rPr>
                <w:rFonts w:cs="Arial"/>
                <w:b w:val="0"/>
                <w:bCs w:val="0"/>
                <w:sz w:val="20"/>
              </w:rPr>
              <w:t xml:space="preserve">Include performance </w:t>
            </w:r>
            <w:r w:rsidR="00FF096E" w:rsidRPr="00FF096E">
              <w:rPr>
                <w:rFonts w:cs="Arial"/>
                <w:b w:val="0"/>
                <w:bCs w:val="0"/>
                <w:sz w:val="20"/>
              </w:rPr>
              <w:t>details in Fusion API Response</w:t>
            </w:r>
          </w:p>
          <w:p w14:paraId="6210CB5E" w14:textId="52C004B3" w:rsidR="00FF096E" w:rsidRPr="00821138" w:rsidRDefault="00FF096E" w:rsidP="00821138">
            <w:pPr>
              <w:pStyle w:val="ListParagraph"/>
              <w:numPr>
                <w:ilvl w:val="0"/>
                <w:numId w:val="40"/>
              </w:numPr>
              <w:spacing w:after="0"/>
              <w:rPr>
                <w:rFonts w:cs="Arial"/>
                <w:sz w:val="20"/>
              </w:rPr>
            </w:pPr>
            <w:r w:rsidRPr="00FF096E">
              <w:rPr>
                <w:rFonts w:cs="Arial"/>
                <w:b w:val="0"/>
                <w:bCs w:val="0"/>
                <w:sz w:val="20"/>
              </w:rPr>
              <w:t>CPQ render performance details along with other Technical Details</w:t>
            </w:r>
          </w:p>
        </w:tc>
        <w:tc>
          <w:tcPr>
            <w:tcW w:w="730" w:type="dxa"/>
            <w:noWrap/>
          </w:tcPr>
          <w:p w14:paraId="3956C7B7" w14:textId="38169426" w:rsidR="00A524BC" w:rsidRPr="004F3408" w:rsidRDefault="00985DA2" w:rsidP="00A524B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sidRPr="00B23EBE">
              <w:rPr>
                <w:rFonts w:ascii="Calibri" w:hAnsi="Calibri" w:cs="Calibri"/>
                <w:color w:val="000000"/>
                <w:sz w:val="18"/>
                <w:szCs w:val="18"/>
              </w:rPr>
              <w:lastRenderedPageBreak/>
              <w:t>stretch</w:t>
            </w:r>
          </w:p>
        </w:tc>
        <w:tc>
          <w:tcPr>
            <w:tcW w:w="1349" w:type="dxa"/>
          </w:tcPr>
          <w:p w14:paraId="20CC6CBA" w14:textId="77777777" w:rsidR="00FF096E" w:rsidRPr="00D757E6" w:rsidRDefault="00FF096E" w:rsidP="00FF096E">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Cs w:val="22"/>
              </w:rPr>
            </w:pPr>
            <w:r w:rsidRPr="00424131">
              <w:rPr>
                <w:rFonts w:ascii="Calibri" w:hAnsi="Calibri" w:cs="Calibri"/>
                <w:b/>
                <w:bCs/>
                <w:color w:val="000000"/>
                <w:szCs w:val="22"/>
              </w:rPr>
              <w:t>Team</w:t>
            </w:r>
            <w:r>
              <w:rPr>
                <w:rFonts w:ascii="Calibri" w:hAnsi="Calibri" w:cs="Calibri"/>
                <w:b/>
                <w:bCs/>
                <w:color w:val="000000"/>
                <w:szCs w:val="22"/>
              </w:rPr>
              <w:t>(</w:t>
            </w:r>
            <w:r w:rsidRPr="00424131">
              <w:rPr>
                <w:rFonts w:ascii="Calibri" w:hAnsi="Calibri" w:cs="Calibri"/>
                <w:b/>
                <w:bCs/>
                <w:color w:val="000000"/>
                <w:szCs w:val="22"/>
              </w:rPr>
              <w:t>s</w:t>
            </w:r>
            <w:r>
              <w:rPr>
                <w:rFonts w:ascii="Calibri" w:hAnsi="Calibri" w:cs="Calibri"/>
                <w:b/>
                <w:bCs/>
                <w:color w:val="000000"/>
                <w:szCs w:val="22"/>
              </w:rPr>
              <w:t>)</w:t>
            </w:r>
            <w:r w:rsidRPr="00424131">
              <w:rPr>
                <w:rFonts w:ascii="Calibri" w:hAnsi="Calibri" w:cs="Calibri"/>
                <w:b/>
                <w:bCs/>
                <w:color w:val="000000"/>
                <w:szCs w:val="22"/>
              </w:rPr>
              <w:t>:</w:t>
            </w:r>
          </w:p>
          <w:p w14:paraId="0D57DC76" w14:textId="77777777" w:rsidR="00A524BC" w:rsidRDefault="009F6770" w:rsidP="00A524B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Sizer</w:t>
            </w:r>
          </w:p>
          <w:p w14:paraId="7B823947" w14:textId="77777777" w:rsidR="009F6770" w:rsidRDefault="009F6770" w:rsidP="00A524B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lastRenderedPageBreak/>
              <w:t>CPQ</w:t>
            </w:r>
          </w:p>
          <w:p w14:paraId="1B010CEF" w14:textId="77777777" w:rsidR="00CB6B94" w:rsidRDefault="00CB6B94" w:rsidP="00A524B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p>
          <w:p w14:paraId="1259E553" w14:textId="7DC19C94" w:rsidR="00CB6B94" w:rsidRPr="00424131" w:rsidRDefault="00E3700B" w:rsidP="00CB6B94">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Cs w:val="22"/>
              </w:rPr>
            </w:pPr>
            <w:r>
              <w:rPr>
                <w:rFonts w:ascii="Calibri" w:hAnsi="Calibri" w:cs="Calibri"/>
                <w:b/>
                <w:bCs/>
                <w:color w:val="000000"/>
                <w:szCs w:val="22"/>
              </w:rPr>
              <w:t>LOE Lead:</w:t>
            </w:r>
          </w:p>
          <w:p w14:paraId="01AF5E56" w14:textId="1747CA1E" w:rsidR="00CB6B94" w:rsidRDefault="00CB6B94" w:rsidP="00CB6B94">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proofErr w:type="spellStart"/>
            <w:r>
              <w:rPr>
                <w:rFonts w:ascii="Calibri" w:hAnsi="Calibri" w:cs="Calibri"/>
                <w:color w:val="000000"/>
                <w:szCs w:val="22"/>
              </w:rPr>
              <w:t>Syam</w:t>
            </w:r>
            <w:proofErr w:type="spellEnd"/>
          </w:p>
        </w:tc>
      </w:tr>
      <w:tr w:rsidR="00A524BC" w:rsidRPr="004F3408" w14:paraId="6EBE5882" w14:textId="6999EF0E" w:rsidTr="00F6216E">
        <w:trPr>
          <w:trHeight w:val="600"/>
        </w:trPr>
        <w:tc>
          <w:tcPr>
            <w:cnfStyle w:val="001000000000" w:firstRow="0" w:lastRow="0" w:firstColumn="1" w:lastColumn="0" w:oddVBand="0" w:evenVBand="0" w:oddHBand="0" w:evenHBand="0" w:firstRowFirstColumn="0" w:firstRowLastColumn="0" w:lastRowFirstColumn="0" w:lastRowLastColumn="0"/>
            <w:tcW w:w="7839" w:type="dxa"/>
            <w:hideMark/>
          </w:tcPr>
          <w:p w14:paraId="368CCE7C" w14:textId="77777777" w:rsidR="00A524BC" w:rsidRDefault="00A524BC" w:rsidP="00A524BC">
            <w:pPr>
              <w:spacing w:after="0"/>
              <w:rPr>
                <w:rFonts w:cs="Arial"/>
                <w:sz w:val="20"/>
              </w:rPr>
            </w:pPr>
            <w:r w:rsidRPr="004F3408">
              <w:rPr>
                <w:rFonts w:cs="Arial"/>
                <w:b w:val="0"/>
                <w:bCs w:val="0"/>
                <w:sz w:val="20"/>
              </w:rPr>
              <w:lastRenderedPageBreak/>
              <w:t>As a</w:t>
            </w:r>
            <w:r>
              <w:rPr>
                <w:rFonts w:cs="Arial"/>
                <w:b w:val="0"/>
                <w:bCs w:val="0"/>
                <w:sz w:val="20"/>
              </w:rPr>
              <w:t xml:space="preserve"> CPQ User</w:t>
            </w:r>
            <w:r w:rsidRPr="004F3408">
              <w:rPr>
                <w:rFonts w:cs="Arial"/>
                <w:b w:val="0"/>
                <w:bCs w:val="0"/>
                <w:sz w:val="20"/>
              </w:rPr>
              <w:t>, in addition to standard ONTAP AFF/FAS solutions, I would like similar capabilities for HCI, so I don't have to use multiple tools.</w:t>
            </w:r>
          </w:p>
          <w:p w14:paraId="19669797" w14:textId="77777777" w:rsidR="00825D3F" w:rsidRDefault="00825D3F" w:rsidP="00A524BC">
            <w:pPr>
              <w:spacing w:after="0"/>
              <w:rPr>
                <w:rFonts w:cs="Arial"/>
                <w:sz w:val="20"/>
              </w:rPr>
            </w:pPr>
          </w:p>
          <w:p w14:paraId="73DC93AA" w14:textId="77777777" w:rsidR="00825D3F" w:rsidRDefault="00825D3F" w:rsidP="00A524BC">
            <w:pPr>
              <w:spacing w:after="0"/>
              <w:rPr>
                <w:rFonts w:cs="Arial"/>
                <w:sz w:val="20"/>
              </w:rPr>
            </w:pPr>
            <w:r>
              <w:rPr>
                <w:rFonts w:cs="Arial"/>
                <w:b w:val="0"/>
                <w:bCs w:val="0"/>
                <w:sz w:val="20"/>
              </w:rPr>
              <w:t>Acceptance Criteria:</w:t>
            </w:r>
          </w:p>
          <w:p w14:paraId="18665663" w14:textId="57628A63" w:rsidR="00825D3F" w:rsidRPr="0075145F" w:rsidRDefault="0075145F" w:rsidP="00825D3F">
            <w:pPr>
              <w:pStyle w:val="ListParagraph"/>
              <w:numPr>
                <w:ilvl w:val="0"/>
                <w:numId w:val="40"/>
              </w:numPr>
              <w:spacing w:after="0"/>
              <w:rPr>
                <w:rFonts w:cs="Arial"/>
                <w:b w:val="0"/>
                <w:bCs w:val="0"/>
                <w:sz w:val="20"/>
              </w:rPr>
            </w:pPr>
            <w:r w:rsidRPr="0075145F">
              <w:rPr>
                <w:rFonts w:cs="Arial"/>
                <w:b w:val="0"/>
                <w:bCs w:val="0"/>
                <w:sz w:val="20"/>
              </w:rPr>
              <w:t>Match workflow/user stories proposed for AFF/FAS</w:t>
            </w:r>
          </w:p>
        </w:tc>
        <w:tc>
          <w:tcPr>
            <w:tcW w:w="730" w:type="dxa"/>
            <w:noWrap/>
            <w:hideMark/>
          </w:tcPr>
          <w:p w14:paraId="290CE51D" w14:textId="6354C788" w:rsidR="00A524BC" w:rsidRPr="004F3408" w:rsidRDefault="00B23EBE" w:rsidP="00A524BC">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sidRPr="00B23EBE">
              <w:rPr>
                <w:rFonts w:ascii="Calibri" w:hAnsi="Calibri" w:cs="Calibri"/>
                <w:color w:val="000000"/>
                <w:sz w:val="18"/>
                <w:szCs w:val="18"/>
              </w:rPr>
              <w:t>stretch</w:t>
            </w:r>
          </w:p>
        </w:tc>
        <w:tc>
          <w:tcPr>
            <w:tcW w:w="1349" w:type="dxa"/>
          </w:tcPr>
          <w:p w14:paraId="7AD0E493" w14:textId="77777777" w:rsidR="00CB74E5" w:rsidRPr="00D757E6" w:rsidRDefault="00CB74E5" w:rsidP="00CB74E5">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Cs w:val="22"/>
              </w:rPr>
            </w:pPr>
            <w:r w:rsidRPr="00424131">
              <w:rPr>
                <w:rFonts w:ascii="Calibri" w:hAnsi="Calibri" w:cs="Calibri"/>
                <w:b/>
                <w:bCs/>
                <w:color w:val="000000"/>
                <w:szCs w:val="22"/>
              </w:rPr>
              <w:t>Team</w:t>
            </w:r>
            <w:r>
              <w:rPr>
                <w:rFonts w:ascii="Calibri" w:hAnsi="Calibri" w:cs="Calibri"/>
                <w:b/>
                <w:bCs/>
                <w:color w:val="000000"/>
                <w:szCs w:val="22"/>
              </w:rPr>
              <w:t>(</w:t>
            </w:r>
            <w:r w:rsidRPr="00424131">
              <w:rPr>
                <w:rFonts w:ascii="Calibri" w:hAnsi="Calibri" w:cs="Calibri"/>
                <w:b/>
                <w:bCs/>
                <w:color w:val="000000"/>
                <w:szCs w:val="22"/>
              </w:rPr>
              <w:t>s</w:t>
            </w:r>
            <w:r>
              <w:rPr>
                <w:rFonts w:ascii="Calibri" w:hAnsi="Calibri" w:cs="Calibri"/>
                <w:b/>
                <w:bCs/>
                <w:color w:val="000000"/>
                <w:szCs w:val="22"/>
              </w:rPr>
              <w:t>)</w:t>
            </w:r>
            <w:r w:rsidRPr="00424131">
              <w:rPr>
                <w:rFonts w:ascii="Calibri" w:hAnsi="Calibri" w:cs="Calibri"/>
                <w:b/>
                <w:bCs/>
                <w:color w:val="000000"/>
                <w:szCs w:val="22"/>
              </w:rPr>
              <w:t>:</w:t>
            </w:r>
          </w:p>
          <w:p w14:paraId="4A752C68" w14:textId="77777777" w:rsidR="00522E4A" w:rsidRDefault="00522E4A" w:rsidP="00522E4A">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CPQ</w:t>
            </w:r>
          </w:p>
          <w:p w14:paraId="0C357511" w14:textId="77777777" w:rsidR="00522E4A" w:rsidRDefault="00522E4A" w:rsidP="00522E4A">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Fusion</w:t>
            </w:r>
          </w:p>
          <w:p w14:paraId="1BE54694" w14:textId="77777777" w:rsidR="00A524BC" w:rsidRDefault="00522E4A" w:rsidP="00522E4A">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EPIC</w:t>
            </w:r>
          </w:p>
          <w:p w14:paraId="0D99E401" w14:textId="77777777" w:rsidR="0029206F" w:rsidRDefault="0029206F" w:rsidP="00522E4A">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p>
          <w:p w14:paraId="3182C552" w14:textId="42D959C4" w:rsidR="0029206F" w:rsidRPr="0029206F" w:rsidRDefault="00E3700B" w:rsidP="00522E4A">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Cs w:val="22"/>
              </w:rPr>
            </w:pPr>
            <w:r>
              <w:rPr>
                <w:rFonts w:ascii="Calibri" w:hAnsi="Calibri" w:cs="Calibri"/>
                <w:b/>
                <w:bCs/>
                <w:color w:val="000000"/>
                <w:szCs w:val="22"/>
              </w:rPr>
              <w:t>LOE Lead:</w:t>
            </w:r>
          </w:p>
          <w:p w14:paraId="5174E877" w14:textId="13938EFA" w:rsidR="0029206F" w:rsidRPr="004F3408" w:rsidRDefault="0029206F" w:rsidP="00522E4A">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Joint</w:t>
            </w:r>
          </w:p>
        </w:tc>
      </w:tr>
      <w:tr w:rsidR="00A524BC" w:rsidRPr="004F3408" w14:paraId="0566B83D" w14:textId="77777777" w:rsidTr="00F6216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839" w:type="dxa"/>
          </w:tcPr>
          <w:p w14:paraId="5E46B483" w14:textId="77777777" w:rsidR="00A524BC" w:rsidRDefault="00A524BC" w:rsidP="00A524BC">
            <w:pPr>
              <w:spacing w:after="0"/>
              <w:rPr>
                <w:rFonts w:cs="Arial"/>
                <w:sz w:val="20"/>
              </w:rPr>
            </w:pPr>
            <w:r w:rsidRPr="004F3408">
              <w:rPr>
                <w:rFonts w:cs="Arial"/>
                <w:b w:val="0"/>
                <w:bCs w:val="0"/>
                <w:sz w:val="20"/>
              </w:rPr>
              <w:t>As a</w:t>
            </w:r>
            <w:r>
              <w:rPr>
                <w:rFonts w:cs="Arial"/>
                <w:b w:val="0"/>
                <w:bCs w:val="0"/>
                <w:sz w:val="20"/>
              </w:rPr>
              <w:t xml:space="preserve"> CPQ User</w:t>
            </w:r>
            <w:r w:rsidRPr="004F3408">
              <w:rPr>
                <w:rFonts w:cs="Arial"/>
                <w:b w:val="0"/>
                <w:bCs w:val="0"/>
                <w:sz w:val="20"/>
              </w:rPr>
              <w:t xml:space="preserve">, in addition to standard ONTAP AFF/FAS solutions, I would like similar capabilities for </w:t>
            </w:r>
            <w:r>
              <w:rPr>
                <w:rFonts w:cs="Arial"/>
                <w:b w:val="0"/>
                <w:bCs w:val="0"/>
                <w:sz w:val="20"/>
              </w:rPr>
              <w:t>All SAN Array</w:t>
            </w:r>
            <w:r w:rsidRPr="004F3408">
              <w:rPr>
                <w:rFonts w:cs="Arial"/>
                <w:b w:val="0"/>
                <w:bCs w:val="0"/>
                <w:sz w:val="20"/>
              </w:rPr>
              <w:t>, so I don't have to use multiple tools.</w:t>
            </w:r>
          </w:p>
          <w:p w14:paraId="4F3F71DA" w14:textId="77777777" w:rsidR="0075145F" w:rsidRDefault="0075145F" w:rsidP="00A524BC">
            <w:pPr>
              <w:spacing w:after="0"/>
              <w:rPr>
                <w:rFonts w:cs="Arial"/>
                <w:b w:val="0"/>
                <w:bCs w:val="0"/>
                <w:sz w:val="20"/>
              </w:rPr>
            </w:pPr>
          </w:p>
          <w:p w14:paraId="4FFFA238" w14:textId="77777777" w:rsidR="0075145F" w:rsidRDefault="0075145F" w:rsidP="0075145F">
            <w:pPr>
              <w:spacing w:after="0"/>
              <w:rPr>
                <w:rFonts w:cs="Arial"/>
                <w:sz w:val="20"/>
              </w:rPr>
            </w:pPr>
            <w:r>
              <w:rPr>
                <w:rFonts w:cs="Arial"/>
                <w:b w:val="0"/>
                <w:bCs w:val="0"/>
                <w:sz w:val="20"/>
              </w:rPr>
              <w:t>Acceptance Criteria:</w:t>
            </w:r>
          </w:p>
          <w:p w14:paraId="672D1DAA" w14:textId="7911DEBF" w:rsidR="0075145F" w:rsidRPr="0075145F" w:rsidRDefault="0075145F" w:rsidP="0075145F">
            <w:pPr>
              <w:pStyle w:val="ListParagraph"/>
              <w:numPr>
                <w:ilvl w:val="0"/>
                <w:numId w:val="40"/>
              </w:numPr>
              <w:spacing w:after="0"/>
              <w:rPr>
                <w:rFonts w:cs="Arial"/>
                <w:b w:val="0"/>
                <w:bCs w:val="0"/>
                <w:sz w:val="20"/>
              </w:rPr>
            </w:pPr>
            <w:r w:rsidRPr="0075145F">
              <w:rPr>
                <w:rFonts w:cs="Arial"/>
                <w:b w:val="0"/>
                <w:bCs w:val="0"/>
                <w:sz w:val="20"/>
              </w:rPr>
              <w:t>Match workflow/user stories proposed for AFF/FAS</w:t>
            </w:r>
          </w:p>
        </w:tc>
        <w:tc>
          <w:tcPr>
            <w:tcW w:w="730" w:type="dxa"/>
            <w:noWrap/>
          </w:tcPr>
          <w:p w14:paraId="48D7F938" w14:textId="24A81C33" w:rsidR="00A524BC" w:rsidRPr="004F3408" w:rsidRDefault="00B23EBE" w:rsidP="00A524B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sidRPr="00B23EBE">
              <w:rPr>
                <w:rFonts w:ascii="Calibri" w:hAnsi="Calibri" w:cs="Calibri"/>
                <w:color w:val="000000"/>
                <w:sz w:val="18"/>
                <w:szCs w:val="18"/>
              </w:rPr>
              <w:t>stretch</w:t>
            </w:r>
          </w:p>
        </w:tc>
        <w:tc>
          <w:tcPr>
            <w:tcW w:w="1349" w:type="dxa"/>
          </w:tcPr>
          <w:p w14:paraId="686160F1" w14:textId="77777777" w:rsidR="00CB74E5" w:rsidRPr="00D757E6" w:rsidRDefault="00CB74E5" w:rsidP="00CB74E5">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Cs w:val="22"/>
              </w:rPr>
            </w:pPr>
            <w:r w:rsidRPr="00424131">
              <w:rPr>
                <w:rFonts w:ascii="Calibri" w:hAnsi="Calibri" w:cs="Calibri"/>
                <w:b/>
                <w:bCs/>
                <w:color w:val="000000"/>
                <w:szCs w:val="22"/>
              </w:rPr>
              <w:t>Team</w:t>
            </w:r>
            <w:r>
              <w:rPr>
                <w:rFonts w:ascii="Calibri" w:hAnsi="Calibri" w:cs="Calibri"/>
                <w:b/>
                <w:bCs/>
                <w:color w:val="000000"/>
                <w:szCs w:val="22"/>
              </w:rPr>
              <w:t>(</w:t>
            </w:r>
            <w:r w:rsidRPr="00424131">
              <w:rPr>
                <w:rFonts w:ascii="Calibri" w:hAnsi="Calibri" w:cs="Calibri"/>
                <w:b/>
                <w:bCs/>
                <w:color w:val="000000"/>
                <w:szCs w:val="22"/>
              </w:rPr>
              <w:t>s</w:t>
            </w:r>
            <w:r>
              <w:rPr>
                <w:rFonts w:ascii="Calibri" w:hAnsi="Calibri" w:cs="Calibri"/>
                <w:b/>
                <w:bCs/>
                <w:color w:val="000000"/>
                <w:szCs w:val="22"/>
              </w:rPr>
              <w:t>)</w:t>
            </w:r>
            <w:r w:rsidRPr="00424131">
              <w:rPr>
                <w:rFonts w:ascii="Calibri" w:hAnsi="Calibri" w:cs="Calibri"/>
                <w:b/>
                <w:bCs/>
                <w:color w:val="000000"/>
                <w:szCs w:val="22"/>
              </w:rPr>
              <w:t>:</w:t>
            </w:r>
          </w:p>
          <w:p w14:paraId="7B3E7D17" w14:textId="77777777" w:rsidR="00A524BC" w:rsidRDefault="00DF2726" w:rsidP="00A524B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CPQ</w:t>
            </w:r>
          </w:p>
          <w:p w14:paraId="3C40728A" w14:textId="77777777" w:rsidR="00DF2726" w:rsidRDefault="00DF2726" w:rsidP="00A524B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Fusion</w:t>
            </w:r>
          </w:p>
          <w:p w14:paraId="1D7E76C7" w14:textId="77777777" w:rsidR="00DF2726" w:rsidRDefault="00522E4A" w:rsidP="00A524B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EPIC</w:t>
            </w:r>
          </w:p>
          <w:p w14:paraId="5C1627F5" w14:textId="77777777" w:rsidR="007B6FF7" w:rsidRDefault="007B6FF7" w:rsidP="00A524BC">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p>
          <w:p w14:paraId="5907C32F" w14:textId="18EC2586" w:rsidR="007B6FF7" w:rsidRPr="007272D4" w:rsidRDefault="00E3700B" w:rsidP="007B6FF7">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Cs w:val="22"/>
              </w:rPr>
            </w:pPr>
            <w:r>
              <w:rPr>
                <w:rFonts w:ascii="Calibri" w:hAnsi="Calibri" w:cs="Calibri"/>
                <w:b/>
                <w:bCs/>
                <w:color w:val="000000"/>
                <w:szCs w:val="22"/>
              </w:rPr>
              <w:t>LOE Lead:</w:t>
            </w:r>
          </w:p>
          <w:p w14:paraId="2080B9DB" w14:textId="19D7D278" w:rsidR="007B6FF7" w:rsidRDefault="007B6FF7" w:rsidP="007B6FF7">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Joint</w:t>
            </w:r>
          </w:p>
        </w:tc>
      </w:tr>
      <w:tr w:rsidR="00CB74E5" w:rsidRPr="004F3408" w14:paraId="180E534B" w14:textId="77777777" w:rsidTr="00F6216E">
        <w:trPr>
          <w:trHeight w:val="600"/>
        </w:trPr>
        <w:tc>
          <w:tcPr>
            <w:cnfStyle w:val="001000000000" w:firstRow="0" w:lastRow="0" w:firstColumn="1" w:lastColumn="0" w:oddVBand="0" w:evenVBand="0" w:oddHBand="0" w:evenHBand="0" w:firstRowFirstColumn="0" w:firstRowLastColumn="0" w:lastRowFirstColumn="0" w:lastRowLastColumn="0"/>
            <w:tcW w:w="7839" w:type="dxa"/>
          </w:tcPr>
          <w:p w14:paraId="2C293F61" w14:textId="77777777" w:rsidR="00CB74E5" w:rsidRDefault="00CB74E5" w:rsidP="00CB74E5">
            <w:pPr>
              <w:spacing w:after="0"/>
              <w:rPr>
                <w:rFonts w:cs="Arial"/>
                <w:sz w:val="20"/>
              </w:rPr>
            </w:pPr>
            <w:r w:rsidRPr="004F3408">
              <w:rPr>
                <w:rFonts w:cs="Arial"/>
                <w:b w:val="0"/>
                <w:bCs w:val="0"/>
                <w:sz w:val="20"/>
              </w:rPr>
              <w:t>As a</w:t>
            </w:r>
            <w:r>
              <w:rPr>
                <w:rFonts w:cs="Arial"/>
                <w:b w:val="0"/>
                <w:bCs w:val="0"/>
                <w:sz w:val="20"/>
              </w:rPr>
              <w:t xml:space="preserve"> CPQ User</w:t>
            </w:r>
            <w:r w:rsidRPr="004F3408">
              <w:rPr>
                <w:rFonts w:cs="Arial"/>
                <w:b w:val="0"/>
                <w:bCs w:val="0"/>
                <w:sz w:val="20"/>
              </w:rPr>
              <w:t>, in addition to standard ONTAP AFF/FAS solutions, I would like similar capabilities for MetroCluster, so I don't have to use multiple tools.</w:t>
            </w:r>
          </w:p>
          <w:p w14:paraId="45712688" w14:textId="77777777" w:rsidR="00CB74E5" w:rsidRDefault="00CB74E5" w:rsidP="00CB74E5">
            <w:pPr>
              <w:spacing w:after="0"/>
              <w:rPr>
                <w:rFonts w:cs="Arial"/>
                <w:sz w:val="20"/>
              </w:rPr>
            </w:pPr>
          </w:p>
          <w:p w14:paraId="20E01563" w14:textId="77777777" w:rsidR="00CB74E5" w:rsidRDefault="00CB74E5" w:rsidP="00CB74E5">
            <w:pPr>
              <w:spacing w:after="0"/>
              <w:rPr>
                <w:rFonts w:cs="Arial"/>
                <w:sz w:val="20"/>
              </w:rPr>
            </w:pPr>
            <w:r>
              <w:rPr>
                <w:rFonts w:cs="Arial"/>
                <w:b w:val="0"/>
                <w:bCs w:val="0"/>
                <w:sz w:val="20"/>
              </w:rPr>
              <w:t>Acceptance Criteria:</w:t>
            </w:r>
          </w:p>
          <w:p w14:paraId="24B79243" w14:textId="4FA1329B" w:rsidR="00CB74E5" w:rsidRPr="004F3408" w:rsidRDefault="00CB74E5" w:rsidP="00CB74E5">
            <w:pPr>
              <w:spacing w:after="0"/>
              <w:rPr>
                <w:rFonts w:cs="Arial"/>
                <w:b w:val="0"/>
                <w:bCs w:val="0"/>
                <w:sz w:val="20"/>
              </w:rPr>
            </w:pPr>
            <w:r w:rsidRPr="00ED5BA5">
              <w:rPr>
                <w:rFonts w:cs="Arial"/>
                <w:b w:val="0"/>
                <w:bCs w:val="0"/>
                <w:sz w:val="20"/>
              </w:rPr>
              <w:t>Match workflow/user stories proposed for AFF/FAS</w:t>
            </w:r>
          </w:p>
        </w:tc>
        <w:tc>
          <w:tcPr>
            <w:tcW w:w="730" w:type="dxa"/>
            <w:noWrap/>
          </w:tcPr>
          <w:p w14:paraId="3172E88F" w14:textId="761F54A0" w:rsidR="00CB74E5" w:rsidRPr="004F3408" w:rsidRDefault="00CB74E5" w:rsidP="00CB74E5">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sidRPr="007F238E">
              <w:rPr>
                <w:rFonts w:ascii="Calibri" w:hAnsi="Calibri" w:cs="Calibri"/>
                <w:color w:val="000000"/>
                <w:sz w:val="18"/>
                <w:szCs w:val="18"/>
              </w:rPr>
              <w:t>stretch</w:t>
            </w:r>
          </w:p>
        </w:tc>
        <w:tc>
          <w:tcPr>
            <w:tcW w:w="1349" w:type="dxa"/>
          </w:tcPr>
          <w:p w14:paraId="4C11F7EF" w14:textId="77777777" w:rsidR="00CB74E5" w:rsidRPr="00D757E6" w:rsidRDefault="00CB74E5" w:rsidP="00CB74E5">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Cs w:val="22"/>
              </w:rPr>
            </w:pPr>
            <w:r w:rsidRPr="00424131">
              <w:rPr>
                <w:rFonts w:ascii="Calibri" w:hAnsi="Calibri" w:cs="Calibri"/>
                <w:b/>
                <w:bCs/>
                <w:color w:val="000000"/>
                <w:szCs w:val="22"/>
              </w:rPr>
              <w:t>Team</w:t>
            </w:r>
            <w:r>
              <w:rPr>
                <w:rFonts w:ascii="Calibri" w:hAnsi="Calibri" w:cs="Calibri"/>
                <w:b/>
                <w:bCs/>
                <w:color w:val="000000"/>
                <w:szCs w:val="22"/>
              </w:rPr>
              <w:t>(</w:t>
            </w:r>
            <w:r w:rsidRPr="00424131">
              <w:rPr>
                <w:rFonts w:ascii="Calibri" w:hAnsi="Calibri" w:cs="Calibri"/>
                <w:b/>
                <w:bCs/>
                <w:color w:val="000000"/>
                <w:szCs w:val="22"/>
              </w:rPr>
              <w:t>s</w:t>
            </w:r>
            <w:r>
              <w:rPr>
                <w:rFonts w:ascii="Calibri" w:hAnsi="Calibri" w:cs="Calibri"/>
                <w:b/>
                <w:bCs/>
                <w:color w:val="000000"/>
                <w:szCs w:val="22"/>
              </w:rPr>
              <w:t>)</w:t>
            </w:r>
            <w:r w:rsidRPr="00424131">
              <w:rPr>
                <w:rFonts w:ascii="Calibri" w:hAnsi="Calibri" w:cs="Calibri"/>
                <w:b/>
                <w:bCs/>
                <w:color w:val="000000"/>
                <w:szCs w:val="22"/>
              </w:rPr>
              <w:t>:</w:t>
            </w:r>
          </w:p>
          <w:p w14:paraId="2AFE62AE" w14:textId="77777777" w:rsidR="00CB74E5" w:rsidRDefault="00CB74E5" w:rsidP="00CB74E5">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CPQ</w:t>
            </w:r>
          </w:p>
          <w:p w14:paraId="7C1C7E0E" w14:textId="77777777" w:rsidR="00CB74E5" w:rsidRDefault="00CB74E5" w:rsidP="00CB74E5">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Fusion</w:t>
            </w:r>
          </w:p>
          <w:p w14:paraId="54535AB0" w14:textId="7B5D6F79" w:rsidR="00CB74E5" w:rsidRDefault="00CB74E5" w:rsidP="00CB74E5">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EPIC</w:t>
            </w:r>
          </w:p>
          <w:p w14:paraId="4A8A7097" w14:textId="77777777" w:rsidR="007B6FF7" w:rsidRDefault="007B6FF7" w:rsidP="00CB74E5">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p>
          <w:p w14:paraId="1CCB0435" w14:textId="58AA5697" w:rsidR="007B6FF7" w:rsidRPr="007272D4" w:rsidRDefault="00E3700B" w:rsidP="007B6FF7">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Cs w:val="22"/>
              </w:rPr>
            </w:pPr>
            <w:r>
              <w:rPr>
                <w:rFonts w:ascii="Calibri" w:hAnsi="Calibri" w:cs="Calibri"/>
                <w:b/>
                <w:bCs/>
                <w:color w:val="000000"/>
                <w:szCs w:val="22"/>
              </w:rPr>
              <w:t>LOE Lead:</w:t>
            </w:r>
          </w:p>
          <w:p w14:paraId="4E9A7F31" w14:textId="336D18CE" w:rsidR="007B6FF7" w:rsidRPr="004F3408" w:rsidRDefault="007B6FF7" w:rsidP="007B6FF7">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Joint</w:t>
            </w:r>
          </w:p>
        </w:tc>
      </w:tr>
      <w:tr w:rsidR="00CB74E5" w:rsidRPr="004F3408" w14:paraId="68A5CB17" w14:textId="77777777" w:rsidTr="00F6216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839" w:type="dxa"/>
          </w:tcPr>
          <w:p w14:paraId="532DD253" w14:textId="77777777" w:rsidR="00CB74E5" w:rsidRDefault="00CB74E5" w:rsidP="00CB74E5">
            <w:pPr>
              <w:spacing w:after="0"/>
              <w:rPr>
                <w:rFonts w:cs="Arial"/>
                <w:sz w:val="20"/>
              </w:rPr>
            </w:pPr>
            <w:r>
              <w:rPr>
                <w:rFonts w:cs="Arial"/>
                <w:b w:val="0"/>
                <w:bCs w:val="0"/>
                <w:sz w:val="20"/>
              </w:rPr>
              <w:t xml:space="preserve">As a CPQ User, I would like other non-core stack hardware accounted for in the Environmental details (Switches, Racks, </w:t>
            </w:r>
            <w:proofErr w:type="spellStart"/>
            <w:r>
              <w:rPr>
                <w:rFonts w:cs="Arial"/>
                <w:b w:val="0"/>
                <w:bCs w:val="0"/>
                <w:sz w:val="20"/>
              </w:rPr>
              <w:t>Etc</w:t>
            </w:r>
            <w:proofErr w:type="spellEnd"/>
            <w:r>
              <w:rPr>
                <w:rFonts w:cs="Arial"/>
                <w:b w:val="0"/>
                <w:bCs w:val="0"/>
                <w:sz w:val="20"/>
              </w:rPr>
              <w:t xml:space="preserve">…).   </w:t>
            </w:r>
          </w:p>
          <w:p w14:paraId="1FEA95A4" w14:textId="77777777" w:rsidR="00CB74E5" w:rsidRDefault="00CB74E5" w:rsidP="00CB74E5">
            <w:pPr>
              <w:spacing w:after="0"/>
              <w:rPr>
                <w:rFonts w:cs="Arial"/>
                <w:sz w:val="20"/>
              </w:rPr>
            </w:pPr>
          </w:p>
          <w:p w14:paraId="057B861B" w14:textId="77777777" w:rsidR="00CB74E5" w:rsidRDefault="00CB74E5" w:rsidP="00CB74E5">
            <w:pPr>
              <w:spacing w:after="0"/>
              <w:rPr>
                <w:rFonts w:cs="Arial"/>
                <w:sz w:val="20"/>
              </w:rPr>
            </w:pPr>
            <w:r>
              <w:rPr>
                <w:rFonts w:cs="Arial"/>
                <w:b w:val="0"/>
                <w:bCs w:val="0"/>
                <w:sz w:val="20"/>
              </w:rPr>
              <w:t>Acceptance Criteria:</w:t>
            </w:r>
          </w:p>
          <w:p w14:paraId="6ED45EE5" w14:textId="77777777" w:rsidR="00CB74E5" w:rsidRPr="005A5942" w:rsidRDefault="00CB74E5" w:rsidP="00CB74E5">
            <w:pPr>
              <w:pStyle w:val="ListParagraph"/>
              <w:numPr>
                <w:ilvl w:val="0"/>
                <w:numId w:val="40"/>
              </w:numPr>
              <w:spacing w:after="0"/>
              <w:rPr>
                <w:rFonts w:cs="Arial"/>
                <w:b w:val="0"/>
                <w:bCs w:val="0"/>
                <w:sz w:val="20"/>
              </w:rPr>
            </w:pPr>
            <w:r>
              <w:rPr>
                <w:rFonts w:cs="Arial"/>
                <w:b w:val="0"/>
                <w:bCs w:val="0"/>
                <w:sz w:val="20"/>
              </w:rPr>
              <w:t>In addition to core stack hardware, pass other hardware that impact environmental details to Fusion Modeling API</w:t>
            </w:r>
          </w:p>
          <w:p w14:paraId="64497405" w14:textId="77777777" w:rsidR="00CB74E5" w:rsidRPr="000F5A40" w:rsidRDefault="00CB74E5" w:rsidP="00CB74E5">
            <w:pPr>
              <w:pStyle w:val="ListParagraph"/>
              <w:numPr>
                <w:ilvl w:val="0"/>
                <w:numId w:val="40"/>
              </w:numPr>
              <w:spacing w:after="0"/>
              <w:rPr>
                <w:rFonts w:cs="Arial"/>
                <w:b w:val="0"/>
                <w:bCs w:val="0"/>
                <w:sz w:val="20"/>
              </w:rPr>
            </w:pPr>
            <w:r>
              <w:rPr>
                <w:rFonts w:cs="Arial"/>
                <w:b w:val="0"/>
                <w:bCs w:val="0"/>
                <w:sz w:val="20"/>
              </w:rPr>
              <w:t>Fusion modeling API return environmental details for additional hardware along with core stack</w:t>
            </w:r>
          </w:p>
          <w:p w14:paraId="561A6541" w14:textId="77777777" w:rsidR="00CB74E5" w:rsidRPr="004F3408" w:rsidRDefault="00CB74E5" w:rsidP="00CB74E5">
            <w:pPr>
              <w:spacing w:after="0"/>
              <w:rPr>
                <w:rFonts w:cs="Arial"/>
                <w:sz w:val="20"/>
              </w:rPr>
            </w:pPr>
          </w:p>
        </w:tc>
        <w:tc>
          <w:tcPr>
            <w:tcW w:w="730" w:type="dxa"/>
            <w:noWrap/>
          </w:tcPr>
          <w:p w14:paraId="4DAB4682" w14:textId="70F4D555" w:rsidR="00CB74E5" w:rsidRPr="00B23EBE" w:rsidRDefault="00CB74E5" w:rsidP="00CB74E5">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Pr>
                <w:rFonts w:ascii="Calibri" w:hAnsi="Calibri" w:cs="Calibri"/>
                <w:color w:val="000000"/>
                <w:szCs w:val="22"/>
              </w:rPr>
              <w:t>no</w:t>
            </w:r>
          </w:p>
        </w:tc>
        <w:tc>
          <w:tcPr>
            <w:tcW w:w="1349" w:type="dxa"/>
          </w:tcPr>
          <w:p w14:paraId="6181CFE9" w14:textId="77777777" w:rsidR="00CB74E5" w:rsidRPr="00D757E6" w:rsidRDefault="00CB74E5" w:rsidP="00CB74E5">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Cs w:val="22"/>
              </w:rPr>
            </w:pPr>
            <w:r w:rsidRPr="00424131">
              <w:rPr>
                <w:rFonts w:ascii="Calibri" w:hAnsi="Calibri" w:cs="Calibri"/>
                <w:b/>
                <w:bCs/>
                <w:color w:val="000000"/>
                <w:szCs w:val="22"/>
              </w:rPr>
              <w:t>Team</w:t>
            </w:r>
            <w:r>
              <w:rPr>
                <w:rFonts w:ascii="Calibri" w:hAnsi="Calibri" w:cs="Calibri"/>
                <w:b/>
                <w:bCs/>
                <w:color w:val="000000"/>
                <w:szCs w:val="22"/>
              </w:rPr>
              <w:t>(</w:t>
            </w:r>
            <w:r w:rsidRPr="00424131">
              <w:rPr>
                <w:rFonts w:ascii="Calibri" w:hAnsi="Calibri" w:cs="Calibri"/>
                <w:b/>
                <w:bCs/>
                <w:color w:val="000000"/>
                <w:szCs w:val="22"/>
              </w:rPr>
              <w:t>s</w:t>
            </w:r>
            <w:r>
              <w:rPr>
                <w:rFonts w:ascii="Calibri" w:hAnsi="Calibri" w:cs="Calibri"/>
                <w:b/>
                <w:bCs/>
                <w:color w:val="000000"/>
                <w:szCs w:val="22"/>
              </w:rPr>
              <w:t>)</w:t>
            </w:r>
            <w:r w:rsidRPr="00424131">
              <w:rPr>
                <w:rFonts w:ascii="Calibri" w:hAnsi="Calibri" w:cs="Calibri"/>
                <w:b/>
                <w:bCs/>
                <w:color w:val="000000"/>
                <w:szCs w:val="22"/>
              </w:rPr>
              <w:t>:</w:t>
            </w:r>
          </w:p>
          <w:p w14:paraId="7BA8FED5" w14:textId="77777777" w:rsidR="00CB74E5" w:rsidRDefault="00CB74E5" w:rsidP="00CB74E5">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CPQ</w:t>
            </w:r>
          </w:p>
          <w:p w14:paraId="252C76AF" w14:textId="77777777" w:rsidR="00CB74E5" w:rsidRDefault="00CB74E5" w:rsidP="00CB74E5">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Fusion</w:t>
            </w:r>
          </w:p>
          <w:p w14:paraId="4F8C5F2F" w14:textId="77777777" w:rsidR="00055E2C" w:rsidRDefault="00055E2C" w:rsidP="00CB74E5">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p>
          <w:p w14:paraId="4E4E43E3" w14:textId="4385004B" w:rsidR="00055E2C" w:rsidRPr="00055E2C" w:rsidRDefault="00E3700B" w:rsidP="00CB74E5">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Cs w:val="22"/>
              </w:rPr>
            </w:pPr>
            <w:r>
              <w:rPr>
                <w:rFonts w:ascii="Calibri" w:hAnsi="Calibri" w:cs="Calibri"/>
                <w:b/>
                <w:bCs/>
                <w:color w:val="000000"/>
                <w:szCs w:val="22"/>
              </w:rPr>
              <w:t>LOE Lead:</w:t>
            </w:r>
          </w:p>
          <w:p w14:paraId="3EBCB62E" w14:textId="1BCDF2A8" w:rsidR="00055E2C" w:rsidRDefault="00055E2C" w:rsidP="00CB74E5">
            <w:pPr>
              <w:spacing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Fusion</w:t>
            </w:r>
          </w:p>
        </w:tc>
      </w:tr>
      <w:tr w:rsidR="00CB74E5" w:rsidRPr="004F3408" w14:paraId="47719EF2" w14:textId="56D9AEB4" w:rsidTr="00F6216E">
        <w:trPr>
          <w:trHeight w:val="600"/>
        </w:trPr>
        <w:tc>
          <w:tcPr>
            <w:cnfStyle w:val="001000000000" w:firstRow="0" w:lastRow="0" w:firstColumn="1" w:lastColumn="0" w:oddVBand="0" w:evenVBand="0" w:oddHBand="0" w:evenHBand="0" w:firstRowFirstColumn="0" w:firstRowLastColumn="0" w:lastRowFirstColumn="0" w:lastRowLastColumn="0"/>
            <w:tcW w:w="7839" w:type="dxa"/>
            <w:hideMark/>
          </w:tcPr>
          <w:p w14:paraId="7E3BBA0A" w14:textId="77777777" w:rsidR="00CB74E5" w:rsidRDefault="00CB74E5" w:rsidP="00CB74E5">
            <w:pPr>
              <w:spacing w:after="0"/>
              <w:rPr>
                <w:rFonts w:cs="Arial"/>
                <w:sz w:val="20"/>
              </w:rPr>
            </w:pPr>
            <w:r w:rsidRPr="004F3408">
              <w:rPr>
                <w:rFonts w:cs="Arial"/>
                <w:b w:val="0"/>
                <w:bCs w:val="0"/>
                <w:sz w:val="20"/>
              </w:rPr>
              <w:t>As a Sales Rep, I would like to produce technical reports from the quote generation area, so I do not have to return to the Configurator</w:t>
            </w:r>
          </w:p>
          <w:p w14:paraId="0F5D091E" w14:textId="77777777" w:rsidR="00CB74E5" w:rsidRDefault="00CB74E5" w:rsidP="00CB74E5">
            <w:pPr>
              <w:spacing w:after="0"/>
              <w:rPr>
                <w:rFonts w:cs="Arial"/>
                <w:sz w:val="20"/>
              </w:rPr>
            </w:pPr>
          </w:p>
          <w:p w14:paraId="7E3B70CD" w14:textId="77777777" w:rsidR="00CB74E5" w:rsidRDefault="00CB74E5" w:rsidP="00CB74E5">
            <w:pPr>
              <w:spacing w:after="0"/>
              <w:rPr>
                <w:rFonts w:cs="Arial"/>
                <w:sz w:val="20"/>
              </w:rPr>
            </w:pPr>
            <w:r>
              <w:rPr>
                <w:rFonts w:cs="Arial"/>
                <w:b w:val="0"/>
                <w:bCs w:val="0"/>
                <w:sz w:val="20"/>
              </w:rPr>
              <w:t>Acceptance Criteria:</w:t>
            </w:r>
          </w:p>
          <w:p w14:paraId="17565E4D" w14:textId="74663969" w:rsidR="00CB74E5" w:rsidRPr="00567BBF" w:rsidRDefault="00CB74E5" w:rsidP="00CB74E5">
            <w:pPr>
              <w:pStyle w:val="ListParagraph"/>
              <w:numPr>
                <w:ilvl w:val="0"/>
                <w:numId w:val="40"/>
              </w:numPr>
              <w:spacing w:after="0"/>
              <w:rPr>
                <w:rFonts w:cs="Arial"/>
                <w:b w:val="0"/>
                <w:bCs w:val="0"/>
                <w:sz w:val="20"/>
              </w:rPr>
            </w:pPr>
            <w:r w:rsidRPr="00567BBF">
              <w:rPr>
                <w:rFonts w:cs="Arial"/>
                <w:b w:val="0"/>
                <w:bCs w:val="0"/>
                <w:sz w:val="20"/>
              </w:rPr>
              <w:t>Allow QuoteEdge users the ability to generate the Technical Proposals</w:t>
            </w:r>
          </w:p>
        </w:tc>
        <w:tc>
          <w:tcPr>
            <w:tcW w:w="730" w:type="dxa"/>
            <w:noWrap/>
            <w:hideMark/>
          </w:tcPr>
          <w:p w14:paraId="676C792D" w14:textId="77777777" w:rsidR="00CB74E5" w:rsidRPr="004F3408" w:rsidRDefault="00CB74E5" w:rsidP="00CB74E5">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sidRPr="004F3408">
              <w:rPr>
                <w:rFonts w:ascii="Calibri" w:hAnsi="Calibri" w:cs="Calibri"/>
                <w:color w:val="000000"/>
                <w:szCs w:val="22"/>
              </w:rPr>
              <w:t>no</w:t>
            </w:r>
          </w:p>
        </w:tc>
        <w:tc>
          <w:tcPr>
            <w:tcW w:w="1349" w:type="dxa"/>
          </w:tcPr>
          <w:p w14:paraId="6CD4E009" w14:textId="77777777" w:rsidR="00CB74E5" w:rsidRPr="00D757E6" w:rsidRDefault="00CB74E5" w:rsidP="00CB74E5">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Cs w:val="22"/>
              </w:rPr>
            </w:pPr>
            <w:r w:rsidRPr="00424131">
              <w:rPr>
                <w:rFonts w:ascii="Calibri" w:hAnsi="Calibri" w:cs="Calibri"/>
                <w:b/>
                <w:bCs/>
                <w:color w:val="000000"/>
                <w:szCs w:val="22"/>
              </w:rPr>
              <w:t>Team</w:t>
            </w:r>
            <w:r>
              <w:rPr>
                <w:rFonts w:ascii="Calibri" w:hAnsi="Calibri" w:cs="Calibri"/>
                <w:b/>
                <w:bCs/>
                <w:color w:val="000000"/>
                <w:szCs w:val="22"/>
              </w:rPr>
              <w:t>(</w:t>
            </w:r>
            <w:r w:rsidRPr="00424131">
              <w:rPr>
                <w:rFonts w:ascii="Calibri" w:hAnsi="Calibri" w:cs="Calibri"/>
                <w:b/>
                <w:bCs/>
                <w:color w:val="000000"/>
                <w:szCs w:val="22"/>
              </w:rPr>
              <w:t>s</w:t>
            </w:r>
            <w:r>
              <w:rPr>
                <w:rFonts w:ascii="Calibri" w:hAnsi="Calibri" w:cs="Calibri"/>
                <w:b/>
                <w:bCs/>
                <w:color w:val="000000"/>
                <w:szCs w:val="22"/>
              </w:rPr>
              <w:t>)</w:t>
            </w:r>
            <w:r w:rsidRPr="00424131">
              <w:rPr>
                <w:rFonts w:ascii="Calibri" w:hAnsi="Calibri" w:cs="Calibri"/>
                <w:b/>
                <w:bCs/>
                <w:color w:val="000000"/>
                <w:szCs w:val="22"/>
              </w:rPr>
              <w:t>:</w:t>
            </w:r>
          </w:p>
          <w:p w14:paraId="3DA397E8" w14:textId="7ED3CFDE" w:rsidR="00CB74E5" w:rsidRDefault="00CB74E5" w:rsidP="00CB74E5">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proofErr w:type="spellStart"/>
            <w:r>
              <w:rPr>
                <w:rFonts w:ascii="Calibri" w:hAnsi="Calibri" w:cs="Calibri"/>
                <w:color w:val="000000"/>
                <w:szCs w:val="22"/>
              </w:rPr>
              <w:t>ConfigEdge</w:t>
            </w:r>
            <w:proofErr w:type="spellEnd"/>
          </w:p>
          <w:p w14:paraId="480762A4" w14:textId="77777777" w:rsidR="00CB74E5" w:rsidRDefault="00CB74E5" w:rsidP="00CB74E5">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p>
          <w:p w14:paraId="5E6012BB" w14:textId="3C25C777" w:rsidR="00CB74E5" w:rsidRPr="00424131" w:rsidRDefault="00E3700B" w:rsidP="00CB74E5">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Cs w:val="22"/>
              </w:rPr>
            </w:pPr>
            <w:r>
              <w:rPr>
                <w:rFonts w:ascii="Calibri" w:hAnsi="Calibri" w:cs="Calibri"/>
                <w:b/>
                <w:bCs/>
                <w:color w:val="000000"/>
                <w:szCs w:val="22"/>
              </w:rPr>
              <w:t>LOE Lead:</w:t>
            </w:r>
          </w:p>
          <w:p w14:paraId="7810154A" w14:textId="26BB7204" w:rsidR="00CB74E5" w:rsidRPr="004F3408" w:rsidRDefault="00CB74E5" w:rsidP="00CB74E5">
            <w:pPr>
              <w:spacing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Jyotsna</w:t>
            </w:r>
          </w:p>
        </w:tc>
      </w:tr>
    </w:tbl>
    <w:p w14:paraId="47282256" w14:textId="1D141D7E" w:rsidR="00E05D80" w:rsidRDefault="00975262" w:rsidP="004F3408">
      <w:r>
        <w:t xml:space="preserve"> </w:t>
      </w:r>
    </w:p>
    <w:tbl>
      <w:tblPr>
        <w:tblStyle w:val="GridTable4-Accent1"/>
        <w:tblW w:w="0" w:type="auto"/>
        <w:tblLook w:val="04A0" w:firstRow="1" w:lastRow="0" w:firstColumn="1" w:lastColumn="0" w:noHBand="0" w:noVBand="1"/>
      </w:tblPr>
      <w:tblGrid>
        <w:gridCol w:w="7651"/>
        <w:gridCol w:w="656"/>
        <w:gridCol w:w="1043"/>
      </w:tblGrid>
      <w:tr w:rsidR="00B72E54" w14:paraId="45FECD17" w14:textId="77777777" w:rsidTr="00AE5FBA">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848" w:type="dxa"/>
          </w:tcPr>
          <w:p w14:paraId="76969248" w14:textId="77777777" w:rsidR="00B72E54" w:rsidRDefault="00B72E54" w:rsidP="00AE5FBA">
            <w:pPr>
              <w:spacing w:after="0"/>
              <w:rPr>
                <w:rFonts w:cs="Arial"/>
                <w:sz w:val="20"/>
              </w:rPr>
            </w:pPr>
            <w:r w:rsidRPr="00EE0511">
              <w:rPr>
                <w:rFonts w:cs="Arial"/>
                <w:b w:val="0"/>
                <w:bCs w:val="0"/>
                <w:sz w:val="20"/>
              </w:rPr>
              <w:t xml:space="preserve">As a </w:t>
            </w:r>
            <w:r>
              <w:rPr>
                <w:rFonts w:cs="Arial"/>
                <w:b w:val="0"/>
                <w:bCs w:val="0"/>
                <w:sz w:val="20"/>
              </w:rPr>
              <w:t>CPQ User</w:t>
            </w:r>
            <w:r w:rsidRPr="00EE0511">
              <w:rPr>
                <w:rFonts w:cs="Arial"/>
                <w:b w:val="0"/>
                <w:bCs w:val="0"/>
                <w:sz w:val="20"/>
              </w:rPr>
              <w:t xml:space="preserve">, I need the ability to share a saved </w:t>
            </w:r>
            <w:r>
              <w:rPr>
                <w:rFonts w:cs="Arial"/>
                <w:b w:val="0"/>
                <w:bCs w:val="0"/>
                <w:sz w:val="20"/>
              </w:rPr>
              <w:t xml:space="preserve">CPQ </w:t>
            </w:r>
            <w:r w:rsidRPr="00EE0511">
              <w:rPr>
                <w:rFonts w:cs="Arial"/>
                <w:b w:val="0"/>
                <w:bCs w:val="0"/>
                <w:sz w:val="20"/>
              </w:rPr>
              <w:t>template with a colleague for use in other quotes, as this will save time and reduce the chance for errors</w:t>
            </w:r>
          </w:p>
          <w:p w14:paraId="0976CBF8" w14:textId="77777777" w:rsidR="00B72E54" w:rsidRDefault="00B72E54" w:rsidP="00AE5FBA">
            <w:pPr>
              <w:spacing w:after="0"/>
              <w:rPr>
                <w:rFonts w:cs="Arial"/>
                <w:b w:val="0"/>
                <w:bCs w:val="0"/>
                <w:sz w:val="20"/>
              </w:rPr>
            </w:pPr>
          </w:p>
          <w:p w14:paraId="2D7BADA8" w14:textId="77777777" w:rsidR="00B72E54" w:rsidRPr="004D7BD1" w:rsidRDefault="00B72E54" w:rsidP="00AE5FBA">
            <w:pPr>
              <w:spacing w:after="0"/>
              <w:rPr>
                <w:rFonts w:cs="Arial"/>
                <w:b w:val="0"/>
                <w:bCs w:val="0"/>
                <w:sz w:val="20"/>
              </w:rPr>
            </w:pPr>
            <w:r w:rsidRPr="004D7BD1">
              <w:rPr>
                <w:rFonts w:cs="Arial"/>
                <w:b w:val="0"/>
                <w:bCs w:val="0"/>
                <w:sz w:val="20"/>
              </w:rPr>
              <w:t>Acceptance Criteria:</w:t>
            </w:r>
          </w:p>
          <w:p w14:paraId="7CC1C139" w14:textId="77777777" w:rsidR="00B72E54" w:rsidRPr="004D7BD1" w:rsidRDefault="00B72E54" w:rsidP="00B72E54">
            <w:pPr>
              <w:pStyle w:val="ListParagraph"/>
              <w:numPr>
                <w:ilvl w:val="0"/>
                <w:numId w:val="40"/>
              </w:numPr>
              <w:spacing w:after="0"/>
              <w:rPr>
                <w:rFonts w:cs="Arial"/>
                <w:b w:val="0"/>
                <w:bCs w:val="0"/>
                <w:sz w:val="20"/>
              </w:rPr>
            </w:pPr>
            <w:r w:rsidRPr="004D7BD1">
              <w:rPr>
                <w:rFonts w:cs="Arial"/>
                <w:b w:val="0"/>
                <w:bCs w:val="0"/>
                <w:sz w:val="20"/>
              </w:rPr>
              <w:t>Allow CPQ users the ability to share saved configurations with other users</w:t>
            </w:r>
          </w:p>
          <w:p w14:paraId="301E9494" w14:textId="77777777" w:rsidR="00B72E54" w:rsidRPr="004D7BD1" w:rsidRDefault="00B72E54" w:rsidP="00B72E54">
            <w:pPr>
              <w:pStyle w:val="ListParagraph"/>
              <w:numPr>
                <w:ilvl w:val="0"/>
                <w:numId w:val="40"/>
              </w:numPr>
              <w:spacing w:after="0"/>
              <w:rPr>
                <w:rFonts w:cs="Arial"/>
                <w:b w:val="0"/>
                <w:bCs w:val="0"/>
                <w:sz w:val="20"/>
              </w:rPr>
            </w:pPr>
            <w:r w:rsidRPr="004D7BD1">
              <w:rPr>
                <w:rFonts w:cs="Arial"/>
                <w:b w:val="0"/>
                <w:bCs w:val="0"/>
                <w:sz w:val="20"/>
              </w:rPr>
              <w:t>Other users should be able to manipulate or add saved templates to their own quotes</w:t>
            </w:r>
          </w:p>
          <w:p w14:paraId="2036C8C2" w14:textId="77777777" w:rsidR="00B72E54" w:rsidRPr="004D7BD1" w:rsidRDefault="00B72E54" w:rsidP="00B72E54">
            <w:pPr>
              <w:pStyle w:val="ListParagraph"/>
              <w:numPr>
                <w:ilvl w:val="0"/>
                <w:numId w:val="40"/>
              </w:numPr>
              <w:spacing w:after="0"/>
              <w:rPr>
                <w:rFonts w:cs="Arial"/>
                <w:b w:val="0"/>
                <w:bCs w:val="0"/>
                <w:sz w:val="20"/>
              </w:rPr>
            </w:pPr>
            <w:r w:rsidRPr="004D7BD1">
              <w:rPr>
                <w:rFonts w:cs="Arial"/>
                <w:b w:val="0"/>
                <w:bCs w:val="0"/>
                <w:sz w:val="20"/>
              </w:rPr>
              <w:t>Other users should be able to request technical details on the shared templates</w:t>
            </w:r>
          </w:p>
          <w:p w14:paraId="70C08FE4" w14:textId="77777777" w:rsidR="00B72E54" w:rsidRPr="004F4BC5" w:rsidRDefault="00B72E54" w:rsidP="00AE5FBA">
            <w:pPr>
              <w:pStyle w:val="ListParagraph"/>
              <w:spacing w:after="0"/>
              <w:rPr>
                <w:rFonts w:cs="Arial"/>
                <w:sz w:val="20"/>
              </w:rPr>
            </w:pPr>
          </w:p>
        </w:tc>
        <w:tc>
          <w:tcPr>
            <w:tcW w:w="656" w:type="dxa"/>
            <w:noWrap/>
          </w:tcPr>
          <w:p w14:paraId="265D20BB" w14:textId="77777777" w:rsidR="00B72E54" w:rsidRPr="004F3408" w:rsidRDefault="00B72E54" w:rsidP="00AE5FBA">
            <w:pPr>
              <w:spacing w:after="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no</w:t>
            </w:r>
          </w:p>
        </w:tc>
        <w:tc>
          <w:tcPr>
            <w:tcW w:w="1072" w:type="dxa"/>
          </w:tcPr>
          <w:p w14:paraId="5DBD65FF" w14:textId="77777777" w:rsidR="00B72E54" w:rsidRDefault="00B72E54" w:rsidP="00AE5FBA">
            <w:pPr>
              <w:spacing w:after="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2"/>
              </w:rPr>
            </w:pPr>
          </w:p>
        </w:tc>
      </w:tr>
    </w:tbl>
    <w:p w14:paraId="27BC1C4E" w14:textId="77777777" w:rsidR="00B72E54" w:rsidRDefault="00B72E54" w:rsidP="004F3408"/>
    <w:p w14:paraId="0DD40553" w14:textId="3BB139CA" w:rsidR="00AA7B11" w:rsidRDefault="005E1100">
      <w:pPr>
        <w:pStyle w:val="Heading1"/>
      </w:pPr>
      <w:bookmarkStart w:id="12" w:name="_Toc34388531"/>
      <w:r>
        <w:lastRenderedPageBreak/>
        <w:t>Reporting Requirements</w:t>
      </w:r>
      <w:bookmarkEnd w:id="12"/>
    </w:p>
    <w:p w14:paraId="619299AF" w14:textId="1902C085" w:rsidR="00411323" w:rsidRDefault="00411323" w:rsidP="00411323">
      <w:pPr>
        <w:spacing w:after="200" w:line="276" w:lineRule="auto"/>
        <w:rPr>
          <w:b/>
          <w:bCs/>
          <w:sz w:val="28"/>
          <w:szCs w:val="24"/>
        </w:rPr>
      </w:pPr>
    </w:p>
    <w:tbl>
      <w:tblPr>
        <w:tblStyle w:val="GridTable4-Accent1"/>
        <w:tblW w:w="0" w:type="auto"/>
        <w:tblLook w:val="04A0" w:firstRow="1" w:lastRow="0" w:firstColumn="1" w:lastColumn="0" w:noHBand="0" w:noVBand="1"/>
      </w:tblPr>
      <w:tblGrid>
        <w:gridCol w:w="9350"/>
      </w:tblGrid>
      <w:tr w:rsidR="00C414BA" w:rsidRPr="00F8472E" w14:paraId="766D0B2E" w14:textId="77777777" w:rsidTr="00C41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8F97E3F" w14:textId="701193AA" w:rsidR="00C414BA" w:rsidRPr="00F8472E" w:rsidRDefault="004D6492" w:rsidP="00411323">
            <w:pPr>
              <w:spacing w:after="200" w:line="276" w:lineRule="auto"/>
              <w:rPr>
                <w:b w:val="0"/>
                <w:bCs w:val="0"/>
                <w:sz w:val="20"/>
              </w:rPr>
            </w:pPr>
            <w:r w:rsidRPr="00F8472E">
              <w:rPr>
                <w:b w:val="0"/>
                <w:bCs w:val="0"/>
                <w:sz w:val="20"/>
              </w:rPr>
              <w:t>Metric</w:t>
            </w:r>
            <w:r w:rsidR="00565FD3" w:rsidRPr="00F8472E">
              <w:rPr>
                <w:b w:val="0"/>
                <w:bCs w:val="0"/>
                <w:sz w:val="20"/>
              </w:rPr>
              <w:t>s</w:t>
            </w:r>
          </w:p>
        </w:tc>
      </w:tr>
      <w:tr w:rsidR="00616438" w:rsidRPr="00F8472E" w14:paraId="3A4B05F3" w14:textId="77777777" w:rsidTr="00C41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446643A" w14:textId="77777777" w:rsidR="00616438" w:rsidRPr="005E1100" w:rsidRDefault="00616438" w:rsidP="00616438">
            <w:pPr>
              <w:spacing w:after="200" w:line="276" w:lineRule="auto"/>
              <w:rPr>
                <w:b w:val="0"/>
                <w:bCs w:val="0"/>
                <w:sz w:val="20"/>
              </w:rPr>
            </w:pPr>
            <w:r w:rsidRPr="005E1100">
              <w:rPr>
                <w:b w:val="0"/>
                <w:bCs w:val="0"/>
                <w:sz w:val="20"/>
              </w:rPr>
              <w:t>For reporting purposes, the ability to link:</w:t>
            </w:r>
          </w:p>
          <w:p w14:paraId="3B7FBEC4" w14:textId="154A4D1D" w:rsidR="00616438" w:rsidRPr="003E4804" w:rsidRDefault="00616438" w:rsidP="00616438">
            <w:pPr>
              <w:pStyle w:val="ListParagraph"/>
              <w:numPr>
                <w:ilvl w:val="0"/>
                <w:numId w:val="39"/>
              </w:numPr>
              <w:spacing w:after="200" w:line="276" w:lineRule="auto"/>
              <w:rPr>
                <w:b w:val="0"/>
                <w:bCs w:val="0"/>
                <w:sz w:val="20"/>
              </w:rPr>
            </w:pPr>
            <w:r w:rsidRPr="005E1100">
              <w:rPr>
                <w:b w:val="0"/>
                <w:bCs w:val="0"/>
                <w:sz w:val="20"/>
              </w:rPr>
              <w:t>CPQ Configuration ID</w:t>
            </w:r>
          </w:p>
          <w:p w14:paraId="1F91A2D2" w14:textId="3120138E" w:rsidR="003E4804" w:rsidRPr="005E1100" w:rsidRDefault="003E4804" w:rsidP="00616438">
            <w:pPr>
              <w:pStyle w:val="ListParagraph"/>
              <w:numPr>
                <w:ilvl w:val="0"/>
                <w:numId w:val="39"/>
              </w:numPr>
              <w:spacing w:after="200" w:line="276" w:lineRule="auto"/>
              <w:rPr>
                <w:b w:val="0"/>
                <w:bCs w:val="0"/>
                <w:sz w:val="20"/>
              </w:rPr>
            </w:pPr>
            <w:r w:rsidRPr="005E1100">
              <w:rPr>
                <w:b w:val="0"/>
                <w:bCs w:val="0"/>
                <w:sz w:val="20"/>
              </w:rPr>
              <w:t>Fusion Project ID</w:t>
            </w:r>
          </w:p>
          <w:p w14:paraId="2EC639CC" w14:textId="76E697E1" w:rsidR="00616438" w:rsidRPr="005E1100" w:rsidRDefault="00616438" w:rsidP="00616438">
            <w:pPr>
              <w:pStyle w:val="ListParagraph"/>
              <w:numPr>
                <w:ilvl w:val="0"/>
                <w:numId w:val="39"/>
              </w:numPr>
              <w:spacing w:after="200" w:line="276" w:lineRule="auto"/>
              <w:rPr>
                <w:b w:val="0"/>
                <w:bCs w:val="0"/>
                <w:sz w:val="20"/>
              </w:rPr>
            </w:pPr>
            <w:r w:rsidRPr="005E1100">
              <w:rPr>
                <w:b w:val="0"/>
                <w:bCs w:val="0"/>
                <w:sz w:val="20"/>
              </w:rPr>
              <w:t>Quote ID</w:t>
            </w:r>
            <w:r>
              <w:rPr>
                <w:b w:val="0"/>
                <w:bCs w:val="0"/>
                <w:sz w:val="20"/>
              </w:rPr>
              <w:t xml:space="preserve"> (optional)</w:t>
            </w:r>
          </w:p>
          <w:p w14:paraId="05A423BA" w14:textId="0F87E2F7" w:rsidR="00616438" w:rsidRPr="005E1100" w:rsidRDefault="00616438" w:rsidP="00616438">
            <w:pPr>
              <w:pStyle w:val="ListParagraph"/>
              <w:numPr>
                <w:ilvl w:val="0"/>
                <w:numId w:val="39"/>
              </w:numPr>
              <w:spacing w:after="200" w:line="276" w:lineRule="auto"/>
              <w:rPr>
                <w:b w:val="0"/>
                <w:bCs w:val="0"/>
                <w:sz w:val="20"/>
              </w:rPr>
            </w:pPr>
            <w:r w:rsidRPr="005E1100">
              <w:rPr>
                <w:b w:val="0"/>
                <w:bCs w:val="0"/>
                <w:sz w:val="20"/>
              </w:rPr>
              <w:t>Opportunity ID</w:t>
            </w:r>
            <w:r>
              <w:rPr>
                <w:b w:val="0"/>
                <w:bCs w:val="0"/>
                <w:sz w:val="20"/>
              </w:rPr>
              <w:t xml:space="preserve"> (optional)</w:t>
            </w:r>
          </w:p>
          <w:p w14:paraId="2FE333E8" w14:textId="336DFC51" w:rsidR="00616438" w:rsidRPr="0010737E" w:rsidRDefault="00616438" w:rsidP="003E4804">
            <w:pPr>
              <w:pStyle w:val="ListParagraph"/>
              <w:numPr>
                <w:ilvl w:val="0"/>
                <w:numId w:val="39"/>
              </w:numPr>
              <w:spacing w:after="200" w:line="276" w:lineRule="auto"/>
              <w:rPr>
                <w:strike/>
                <w:sz w:val="20"/>
              </w:rPr>
            </w:pPr>
            <w:r w:rsidRPr="0010737E">
              <w:rPr>
                <w:b w:val="0"/>
                <w:bCs w:val="0"/>
                <w:strike/>
                <w:sz w:val="20"/>
              </w:rPr>
              <w:t>Sales Order ID (optional)</w:t>
            </w:r>
          </w:p>
        </w:tc>
      </w:tr>
      <w:tr w:rsidR="00C414BA" w:rsidRPr="00F8472E" w14:paraId="133B6502" w14:textId="77777777" w:rsidTr="00C414BA">
        <w:tc>
          <w:tcPr>
            <w:cnfStyle w:val="001000000000" w:firstRow="0" w:lastRow="0" w:firstColumn="1" w:lastColumn="0" w:oddVBand="0" w:evenVBand="0" w:oddHBand="0" w:evenHBand="0" w:firstRowFirstColumn="0" w:firstRowLastColumn="0" w:lastRowFirstColumn="0" w:lastRowLastColumn="0"/>
            <w:tcW w:w="9576" w:type="dxa"/>
          </w:tcPr>
          <w:p w14:paraId="6AC12003" w14:textId="0DF614A5" w:rsidR="004D6492" w:rsidRDefault="004D6492" w:rsidP="00411323">
            <w:pPr>
              <w:spacing w:after="200" w:line="276" w:lineRule="auto"/>
              <w:rPr>
                <w:sz w:val="20"/>
              </w:rPr>
            </w:pPr>
            <w:r w:rsidRPr="00F8472E">
              <w:rPr>
                <w:b w:val="0"/>
                <w:bCs w:val="0"/>
                <w:sz w:val="20"/>
              </w:rPr>
              <w:t>How often users request Technical Details</w:t>
            </w:r>
          </w:p>
          <w:p w14:paraId="5052CAD0" w14:textId="67CF8FCB" w:rsidR="00E94C01" w:rsidRPr="003112EC" w:rsidRDefault="003112EC" w:rsidP="00411323">
            <w:pPr>
              <w:pStyle w:val="ListParagraph"/>
              <w:numPr>
                <w:ilvl w:val="0"/>
                <w:numId w:val="41"/>
              </w:numPr>
              <w:spacing w:after="200" w:line="276" w:lineRule="auto"/>
              <w:rPr>
                <w:b w:val="0"/>
                <w:bCs w:val="0"/>
                <w:sz w:val="20"/>
              </w:rPr>
            </w:pPr>
            <w:r w:rsidRPr="003112EC">
              <w:rPr>
                <w:b w:val="0"/>
                <w:bCs w:val="0"/>
                <w:sz w:val="20"/>
              </w:rPr>
              <w:t>For CPQ Projects that Qualify, how many do or do not use Technical Details</w:t>
            </w:r>
          </w:p>
        </w:tc>
      </w:tr>
      <w:tr w:rsidR="004D6492" w:rsidRPr="00F8472E" w14:paraId="376A0971" w14:textId="77777777" w:rsidTr="00C41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0AFE827" w14:textId="0E84EBB5" w:rsidR="004D6492" w:rsidRPr="00F8472E" w:rsidRDefault="004D6492" w:rsidP="00411323">
            <w:pPr>
              <w:spacing w:after="200" w:line="276" w:lineRule="auto"/>
              <w:rPr>
                <w:b w:val="0"/>
                <w:bCs w:val="0"/>
                <w:sz w:val="20"/>
              </w:rPr>
            </w:pPr>
            <w:r w:rsidRPr="00F8472E">
              <w:rPr>
                <w:b w:val="0"/>
                <w:bCs w:val="0"/>
                <w:sz w:val="20"/>
              </w:rPr>
              <w:t xml:space="preserve">How often </w:t>
            </w:r>
            <w:r w:rsidR="00F53CCC" w:rsidRPr="00F8472E">
              <w:rPr>
                <w:b w:val="0"/>
                <w:bCs w:val="0"/>
                <w:sz w:val="20"/>
              </w:rPr>
              <w:t xml:space="preserve">users </w:t>
            </w:r>
            <w:r w:rsidR="003E16F1" w:rsidRPr="00F8472E">
              <w:rPr>
                <w:b w:val="0"/>
                <w:bCs w:val="0"/>
                <w:sz w:val="20"/>
              </w:rPr>
              <w:t>generate Technical Reports and which ones</w:t>
            </w:r>
          </w:p>
        </w:tc>
      </w:tr>
      <w:tr w:rsidR="009573EC" w:rsidRPr="00F8472E" w14:paraId="4D61B56D" w14:textId="77777777" w:rsidTr="00C414BA">
        <w:tc>
          <w:tcPr>
            <w:cnfStyle w:val="001000000000" w:firstRow="0" w:lastRow="0" w:firstColumn="1" w:lastColumn="0" w:oddVBand="0" w:evenVBand="0" w:oddHBand="0" w:evenHBand="0" w:firstRowFirstColumn="0" w:firstRowLastColumn="0" w:lastRowFirstColumn="0" w:lastRowLastColumn="0"/>
            <w:tcW w:w="9576" w:type="dxa"/>
          </w:tcPr>
          <w:p w14:paraId="378D9389" w14:textId="654A2ED2" w:rsidR="009573EC" w:rsidRPr="00F8472E" w:rsidRDefault="009573EC" w:rsidP="00411323">
            <w:pPr>
              <w:spacing w:after="200" w:line="276" w:lineRule="auto"/>
              <w:rPr>
                <w:b w:val="0"/>
                <w:bCs w:val="0"/>
                <w:sz w:val="20"/>
              </w:rPr>
            </w:pPr>
            <w:r w:rsidRPr="00F8472E">
              <w:rPr>
                <w:b w:val="0"/>
                <w:bCs w:val="0"/>
                <w:sz w:val="20"/>
              </w:rPr>
              <w:t>How often an API failure occurs</w:t>
            </w:r>
            <w:r w:rsidR="00B77831" w:rsidRPr="00F8472E">
              <w:rPr>
                <w:b w:val="0"/>
                <w:bCs w:val="0"/>
                <w:sz w:val="20"/>
              </w:rPr>
              <w:t xml:space="preserve"> and the failure reason</w:t>
            </w:r>
          </w:p>
        </w:tc>
      </w:tr>
      <w:tr w:rsidR="005018D3" w:rsidRPr="00F8472E" w14:paraId="50CAC321" w14:textId="77777777" w:rsidTr="00C41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F545196" w14:textId="01778863" w:rsidR="005018D3" w:rsidRPr="00F8472E" w:rsidRDefault="00F8472E" w:rsidP="00411323">
            <w:pPr>
              <w:spacing w:after="200" w:line="276" w:lineRule="auto"/>
              <w:rPr>
                <w:b w:val="0"/>
                <w:bCs w:val="0"/>
                <w:sz w:val="20"/>
              </w:rPr>
            </w:pPr>
            <w:r w:rsidRPr="00F8472E">
              <w:rPr>
                <w:b w:val="0"/>
                <w:bCs w:val="0"/>
                <w:sz w:val="20"/>
              </w:rPr>
              <w:t>How often a technically validated, configuration is priced, quoted and booked</w:t>
            </w:r>
          </w:p>
        </w:tc>
      </w:tr>
      <w:tr w:rsidR="00D635CF" w:rsidRPr="00F8472E" w14:paraId="16BDB2A6" w14:textId="77777777" w:rsidTr="00C414BA">
        <w:tc>
          <w:tcPr>
            <w:cnfStyle w:val="001000000000" w:firstRow="0" w:lastRow="0" w:firstColumn="1" w:lastColumn="0" w:oddVBand="0" w:evenVBand="0" w:oddHBand="0" w:evenHBand="0" w:firstRowFirstColumn="0" w:firstRowLastColumn="0" w:lastRowFirstColumn="0" w:lastRowLastColumn="0"/>
            <w:tcW w:w="9576" w:type="dxa"/>
          </w:tcPr>
          <w:p w14:paraId="1061E5E8" w14:textId="3AB16EAC" w:rsidR="006D2082" w:rsidRPr="003E4804" w:rsidRDefault="003E4804" w:rsidP="003E4804">
            <w:pPr>
              <w:spacing w:after="200" w:line="276" w:lineRule="auto"/>
              <w:rPr>
                <w:b w:val="0"/>
                <w:bCs w:val="0"/>
                <w:sz w:val="20"/>
              </w:rPr>
            </w:pPr>
            <w:r w:rsidRPr="003E4804">
              <w:rPr>
                <w:b w:val="0"/>
                <w:bCs w:val="0"/>
                <w:sz w:val="20"/>
              </w:rPr>
              <w:t>How often are users modifying Fusion CPQ Projects &amp; Why</w:t>
            </w:r>
          </w:p>
        </w:tc>
      </w:tr>
      <w:tr w:rsidR="00302C19" w:rsidRPr="00F8472E" w14:paraId="79B4296D" w14:textId="77777777" w:rsidTr="00C41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738D0EF" w14:textId="445DA4F5" w:rsidR="00302C19" w:rsidRPr="006153D6" w:rsidRDefault="00302C19" w:rsidP="003E4804">
            <w:pPr>
              <w:spacing w:after="200" w:line="276" w:lineRule="auto"/>
              <w:rPr>
                <w:b w:val="0"/>
                <w:bCs w:val="0"/>
                <w:sz w:val="20"/>
              </w:rPr>
            </w:pPr>
            <w:r w:rsidRPr="006153D6">
              <w:rPr>
                <w:b w:val="0"/>
                <w:bCs w:val="0"/>
                <w:sz w:val="20"/>
              </w:rPr>
              <w:t>Service health reporting</w:t>
            </w:r>
          </w:p>
        </w:tc>
      </w:tr>
    </w:tbl>
    <w:p w14:paraId="1C59207B" w14:textId="77777777" w:rsidR="009D23F1" w:rsidRDefault="009D23F1" w:rsidP="00411323">
      <w:pPr>
        <w:spacing w:after="200" w:line="276" w:lineRule="auto"/>
        <w:rPr>
          <w:b/>
          <w:bCs/>
          <w:sz w:val="28"/>
          <w:szCs w:val="24"/>
        </w:rPr>
      </w:pPr>
    </w:p>
    <w:p w14:paraId="3A09E05F" w14:textId="55105D20" w:rsidR="00DE00E9" w:rsidRDefault="00DE00E9" w:rsidP="00E624DD">
      <w:pPr>
        <w:pStyle w:val="Heading1"/>
      </w:pPr>
      <w:bookmarkStart w:id="13" w:name="_Toc34388532"/>
      <w:r>
        <w:lastRenderedPageBreak/>
        <w:t>Primary Integration Pathways &amp; Building Blocks</w:t>
      </w:r>
      <w:bookmarkEnd w:id="13"/>
    </w:p>
    <w:p w14:paraId="6FD16818" w14:textId="4DE6CEAF" w:rsidR="00DE00E9" w:rsidRPr="00DE00E9" w:rsidRDefault="00DE00E9" w:rsidP="00DE00E9">
      <w:pPr>
        <w:pStyle w:val="NAProposalTextDouble"/>
      </w:pPr>
      <w:r>
        <w:rPr>
          <w:noProof/>
        </w:rPr>
        <w:drawing>
          <wp:inline distT="0" distB="0" distL="0" distR="0" wp14:anchorId="2A93F87A" wp14:editId="09B01F30">
            <wp:extent cx="5123809" cy="49619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3809" cy="4961905"/>
                    </a:xfrm>
                    <a:prstGeom prst="rect">
                      <a:avLst/>
                    </a:prstGeom>
                  </pic:spPr>
                </pic:pic>
              </a:graphicData>
            </a:graphic>
          </wp:inline>
        </w:drawing>
      </w:r>
    </w:p>
    <w:p w14:paraId="3E849ED4" w14:textId="0CF435A5" w:rsidR="006660A7" w:rsidRPr="00AD562D" w:rsidRDefault="007D67E2" w:rsidP="00E624DD">
      <w:pPr>
        <w:pStyle w:val="Heading1"/>
      </w:pPr>
      <w:bookmarkStart w:id="14" w:name="_Toc34388533"/>
      <w:r>
        <w:lastRenderedPageBreak/>
        <w:t>Conceptualization</w:t>
      </w:r>
      <w:r w:rsidR="00F10EED">
        <w:t xml:space="preserve"> &amp; Existing Examples</w:t>
      </w:r>
      <w:bookmarkEnd w:id="14"/>
    </w:p>
    <w:p w14:paraId="18FE803F" w14:textId="5D8426B9" w:rsidR="00201C42" w:rsidRDefault="00F10EED" w:rsidP="00AA7B11">
      <w:pPr>
        <w:pStyle w:val="NAProposalTextDouble"/>
      </w:pPr>
      <w:r>
        <w:t xml:space="preserve">CPQ Concept:  </w:t>
      </w:r>
      <w:r w:rsidR="002D47E2">
        <w:t xml:space="preserve">Ability to </w:t>
      </w:r>
      <w:r w:rsidR="008A5B2B">
        <w:t>request</w:t>
      </w:r>
      <w:r w:rsidR="002D47E2">
        <w:t xml:space="preserve"> Technical Details</w:t>
      </w:r>
    </w:p>
    <w:p w14:paraId="7091A3BB" w14:textId="54D469E6" w:rsidR="00954E1C" w:rsidRDefault="00954E1C" w:rsidP="00AA7B11">
      <w:pPr>
        <w:pStyle w:val="NAProposalTextDouble"/>
      </w:pPr>
      <w:r w:rsidRPr="00954E1C">
        <w:rPr>
          <w:noProof/>
        </w:rPr>
        <w:drawing>
          <wp:inline distT="0" distB="0" distL="0" distR="0" wp14:anchorId="3525A5F7" wp14:editId="1F0CA1DE">
            <wp:extent cx="6496050" cy="2428385"/>
            <wp:effectExtent l="0" t="0" r="0" b="0"/>
            <wp:docPr id="7" name="Picture 6">
              <a:extLst xmlns:a="http://schemas.openxmlformats.org/drawingml/2006/main">
                <a:ext uri="{FF2B5EF4-FFF2-40B4-BE49-F238E27FC236}">
                  <a16:creationId xmlns:a16="http://schemas.microsoft.com/office/drawing/2014/main" id="{82500680-3B10-475A-98E5-B419BA01EA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2500680-3B10-475A-98E5-B419BA01EAAF}"/>
                        </a:ext>
                      </a:extLst>
                    </pic:cNvPr>
                    <pic:cNvPicPr>
                      <a:picLocks noChangeAspect="1"/>
                    </pic:cNvPicPr>
                  </pic:nvPicPr>
                  <pic:blipFill>
                    <a:blip r:embed="rId11"/>
                    <a:stretch>
                      <a:fillRect/>
                    </a:stretch>
                  </pic:blipFill>
                  <pic:spPr>
                    <a:xfrm>
                      <a:off x="0" y="0"/>
                      <a:ext cx="6512738" cy="2434623"/>
                    </a:xfrm>
                    <a:prstGeom prst="rect">
                      <a:avLst/>
                    </a:prstGeom>
                  </pic:spPr>
                </pic:pic>
              </a:graphicData>
            </a:graphic>
          </wp:inline>
        </w:drawing>
      </w:r>
    </w:p>
    <w:p w14:paraId="73EF7FD5" w14:textId="77777777" w:rsidR="00954E1C" w:rsidRDefault="00954E1C" w:rsidP="00AA7B11">
      <w:pPr>
        <w:pStyle w:val="NAProposalTextDouble"/>
      </w:pPr>
    </w:p>
    <w:p w14:paraId="0046ACD5" w14:textId="13543A7D" w:rsidR="00201C42" w:rsidRDefault="00F10EED" w:rsidP="00201C42">
      <w:pPr>
        <w:rPr>
          <w:rFonts w:ascii="Calibri" w:hAnsi="Calibri"/>
        </w:rPr>
      </w:pPr>
      <w:r>
        <w:rPr>
          <w:rFonts w:ascii="Calibri" w:hAnsi="Calibri"/>
        </w:rPr>
        <w:t xml:space="preserve">CPQ Concept:  </w:t>
      </w:r>
      <w:r w:rsidR="008A5B2B">
        <w:rPr>
          <w:rFonts w:ascii="Calibri" w:hAnsi="Calibri"/>
        </w:rPr>
        <w:t>Ability to render those Technical Details &amp; Produce a Report</w:t>
      </w:r>
    </w:p>
    <w:p w14:paraId="411DC675" w14:textId="5BCE1D29" w:rsidR="00201C42" w:rsidRDefault="00465E14" w:rsidP="00AA7B11">
      <w:pPr>
        <w:pStyle w:val="NAProposalTextDouble"/>
      </w:pPr>
      <w:r w:rsidRPr="00465E14">
        <w:rPr>
          <w:noProof/>
        </w:rPr>
        <w:drawing>
          <wp:inline distT="0" distB="0" distL="0" distR="0" wp14:anchorId="1C204536" wp14:editId="14B84A50">
            <wp:extent cx="6511674" cy="2438400"/>
            <wp:effectExtent l="0" t="0" r="3810" b="0"/>
            <wp:docPr id="1026" name="Picture 2">
              <a:extLst xmlns:a="http://schemas.openxmlformats.org/drawingml/2006/main">
                <a:ext uri="{FF2B5EF4-FFF2-40B4-BE49-F238E27FC236}">
                  <a16:creationId xmlns:a16="http://schemas.microsoft.com/office/drawing/2014/main" id="{C0BA8241-C522-4534-AD56-87DCC19028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0BA8241-C522-4534-AD56-87DCC19028EB}"/>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pic:blipFill>
                  <pic:spPr bwMode="auto">
                    <a:xfrm>
                      <a:off x="0" y="0"/>
                      <a:ext cx="6548400" cy="2452153"/>
                    </a:xfrm>
                    <a:prstGeom prst="rect">
                      <a:avLst/>
                    </a:prstGeom>
                    <a:noFill/>
                    <a:effectLst/>
                  </pic:spPr>
                </pic:pic>
              </a:graphicData>
            </a:graphic>
          </wp:inline>
        </w:drawing>
      </w:r>
    </w:p>
    <w:p w14:paraId="0D418CC2" w14:textId="3245A8B8" w:rsidR="00B63DFA" w:rsidRDefault="00B63DFA" w:rsidP="00AA7B11">
      <w:pPr>
        <w:pStyle w:val="NAProposalTextDouble"/>
      </w:pPr>
    </w:p>
    <w:p w14:paraId="35665EBB" w14:textId="0C0C55AF" w:rsidR="00664491" w:rsidRDefault="00664491" w:rsidP="00AA7B11">
      <w:pPr>
        <w:pStyle w:val="NAProposalTextDouble"/>
      </w:pPr>
      <w:r>
        <w:t>Ag</w:t>
      </w:r>
      <w:r w:rsidR="00FC32D5">
        <w:t>g</w:t>
      </w:r>
      <w:r>
        <w:t xml:space="preserve">regated Cluster Level Details and </w:t>
      </w:r>
      <w:r w:rsidR="00FC32D5">
        <w:t>Individual HA Pair Details</w:t>
      </w:r>
    </w:p>
    <w:tbl>
      <w:tblPr>
        <w:tblStyle w:val="TableGrid"/>
        <w:tblW w:w="10347" w:type="dxa"/>
        <w:tblLook w:val="04A0" w:firstRow="1" w:lastRow="0" w:firstColumn="1" w:lastColumn="0" w:noHBand="0" w:noVBand="1"/>
      </w:tblPr>
      <w:tblGrid>
        <w:gridCol w:w="3475"/>
        <w:gridCol w:w="3475"/>
        <w:gridCol w:w="3397"/>
      </w:tblGrid>
      <w:tr w:rsidR="00FC32D5" w:rsidRPr="00F8472E" w14:paraId="209852DF" w14:textId="77777777" w:rsidTr="00FC32D5">
        <w:trPr>
          <w:trHeight w:val="381"/>
        </w:trPr>
        <w:tc>
          <w:tcPr>
            <w:tcW w:w="3475" w:type="dxa"/>
          </w:tcPr>
          <w:p w14:paraId="2EDB1895" w14:textId="77777777" w:rsidR="00FC32D5" w:rsidRPr="00F8472E" w:rsidRDefault="00FC32D5" w:rsidP="00D50358">
            <w:pPr>
              <w:pStyle w:val="NAProposalTextDouble"/>
              <w:rPr>
                <w:rFonts w:cs="Arial"/>
              </w:rPr>
            </w:pPr>
            <w:r w:rsidRPr="00F8472E">
              <w:rPr>
                <w:rFonts w:cs="Arial"/>
              </w:rPr>
              <w:t>Cluster Level</w:t>
            </w:r>
          </w:p>
        </w:tc>
        <w:tc>
          <w:tcPr>
            <w:tcW w:w="3475" w:type="dxa"/>
          </w:tcPr>
          <w:p w14:paraId="264ADEED" w14:textId="77777777" w:rsidR="00FC32D5" w:rsidRPr="00F8472E" w:rsidRDefault="00FC32D5" w:rsidP="00D50358">
            <w:pPr>
              <w:pStyle w:val="NAProposalTextDouble"/>
              <w:rPr>
                <w:rFonts w:cs="Arial"/>
              </w:rPr>
            </w:pPr>
            <w:r w:rsidRPr="00F8472E">
              <w:rPr>
                <w:rFonts w:cs="Arial"/>
              </w:rPr>
              <w:t>A300 HA Pair</w:t>
            </w:r>
          </w:p>
        </w:tc>
        <w:tc>
          <w:tcPr>
            <w:tcW w:w="3397" w:type="dxa"/>
          </w:tcPr>
          <w:p w14:paraId="2156F8ED" w14:textId="77777777" w:rsidR="00FC32D5" w:rsidRPr="00F8472E" w:rsidRDefault="00FC32D5" w:rsidP="00D50358">
            <w:pPr>
              <w:pStyle w:val="NAProposalTextDouble"/>
              <w:rPr>
                <w:rFonts w:cs="Arial"/>
              </w:rPr>
            </w:pPr>
            <w:r w:rsidRPr="00F8472E">
              <w:rPr>
                <w:rFonts w:cs="Arial"/>
              </w:rPr>
              <w:t>A220 HA Pair</w:t>
            </w:r>
          </w:p>
        </w:tc>
      </w:tr>
      <w:tr w:rsidR="00FC32D5" w:rsidRPr="00F8472E" w14:paraId="2C366EF2" w14:textId="77777777" w:rsidTr="00FC32D5">
        <w:trPr>
          <w:trHeight w:val="3177"/>
        </w:trPr>
        <w:tc>
          <w:tcPr>
            <w:tcW w:w="3475" w:type="dxa"/>
          </w:tcPr>
          <w:p w14:paraId="0EB00663" w14:textId="77777777" w:rsidR="00FC32D5" w:rsidRPr="00F8472E" w:rsidRDefault="00FC32D5" w:rsidP="00D50358">
            <w:pPr>
              <w:pStyle w:val="NAProposalTextDouble"/>
              <w:rPr>
                <w:rFonts w:cs="Arial"/>
              </w:rPr>
            </w:pPr>
            <w:r w:rsidRPr="00F8472E">
              <w:rPr>
                <w:rFonts w:cs="Arial"/>
                <w:noProof/>
              </w:rPr>
              <w:drawing>
                <wp:inline distT="0" distB="0" distL="0" distR="0" wp14:anchorId="3F4B13FB" wp14:editId="3E4A5B67">
                  <wp:extent cx="1208599" cy="178754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4370" cy="1870029"/>
                          </a:xfrm>
                          <a:prstGeom prst="rect">
                            <a:avLst/>
                          </a:prstGeom>
                        </pic:spPr>
                      </pic:pic>
                    </a:graphicData>
                  </a:graphic>
                </wp:inline>
              </w:drawing>
            </w:r>
          </w:p>
        </w:tc>
        <w:tc>
          <w:tcPr>
            <w:tcW w:w="3475" w:type="dxa"/>
          </w:tcPr>
          <w:p w14:paraId="11F1C17C" w14:textId="77777777" w:rsidR="00FC32D5" w:rsidRPr="00F8472E" w:rsidRDefault="00FC32D5" w:rsidP="00D50358">
            <w:pPr>
              <w:pStyle w:val="NAProposalTextDouble"/>
              <w:rPr>
                <w:rFonts w:cs="Arial"/>
              </w:rPr>
            </w:pPr>
            <w:r w:rsidRPr="00F8472E">
              <w:rPr>
                <w:rFonts w:cs="Arial"/>
                <w:noProof/>
              </w:rPr>
              <w:drawing>
                <wp:inline distT="0" distB="0" distL="0" distR="0" wp14:anchorId="45A14261" wp14:editId="567C5369">
                  <wp:extent cx="1208599" cy="16995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54160" cy="1763662"/>
                          </a:xfrm>
                          <a:prstGeom prst="rect">
                            <a:avLst/>
                          </a:prstGeom>
                        </pic:spPr>
                      </pic:pic>
                    </a:graphicData>
                  </a:graphic>
                </wp:inline>
              </w:drawing>
            </w:r>
          </w:p>
        </w:tc>
        <w:tc>
          <w:tcPr>
            <w:tcW w:w="3397" w:type="dxa"/>
          </w:tcPr>
          <w:p w14:paraId="02986A66" w14:textId="77777777" w:rsidR="00FC32D5" w:rsidRPr="00F8472E" w:rsidRDefault="00FC32D5" w:rsidP="00D50358">
            <w:pPr>
              <w:pStyle w:val="NAProposalTextDouble"/>
              <w:rPr>
                <w:rFonts w:cs="Arial"/>
              </w:rPr>
            </w:pPr>
            <w:r w:rsidRPr="00F8472E">
              <w:rPr>
                <w:rFonts w:cs="Arial"/>
                <w:noProof/>
              </w:rPr>
              <w:drawing>
                <wp:inline distT="0" distB="0" distL="0" distR="0" wp14:anchorId="7A98CA9E" wp14:editId="52A209AE">
                  <wp:extent cx="1144987" cy="17154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60049" cy="1738038"/>
                          </a:xfrm>
                          <a:prstGeom prst="rect">
                            <a:avLst/>
                          </a:prstGeom>
                        </pic:spPr>
                      </pic:pic>
                    </a:graphicData>
                  </a:graphic>
                </wp:inline>
              </w:drawing>
            </w:r>
          </w:p>
        </w:tc>
      </w:tr>
    </w:tbl>
    <w:p w14:paraId="4EFF2FD7" w14:textId="77777777" w:rsidR="00FC32D5" w:rsidRPr="00AA7B11" w:rsidRDefault="00FC32D5" w:rsidP="00AA7B11">
      <w:pPr>
        <w:pStyle w:val="NAProposalTextDouble"/>
      </w:pPr>
    </w:p>
    <w:sectPr w:rsidR="00FC32D5" w:rsidRPr="00AA7B11" w:rsidSect="003D179C">
      <w:footerReference w:type="default" r:id="rId16"/>
      <w:pgSz w:w="12240" w:h="15840"/>
      <w:pgMar w:top="450" w:right="1440" w:bottom="9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7F450" w14:textId="77777777" w:rsidR="00760BC2" w:rsidRDefault="00760BC2" w:rsidP="0054188B">
      <w:pPr>
        <w:spacing w:after="0"/>
      </w:pPr>
      <w:r>
        <w:separator/>
      </w:r>
    </w:p>
  </w:endnote>
  <w:endnote w:type="continuationSeparator" w:id="0">
    <w:p w14:paraId="631073C5" w14:textId="77777777" w:rsidR="00760BC2" w:rsidRDefault="00760BC2" w:rsidP="005418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0C496" w14:textId="77777777" w:rsidR="009D23F1" w:rsidRDefault="009D23F1" w:rsidP="00691C31">
    <w:pPr>
      <w:autoSpaceDE w:val="0"/>
      <w:autoSpaceDN w:val="0"/>
      <w:adjustRightInd w:val="0"/>
      <w:spacing w:after="0"/>
      <w:rPr>
        <w:rFonts w:ascii="ArialMT" w:eastAsiaTheme="minorHAnsi" w:hAnsi="ArialMT" w:cs="ArialMT"/>
        <w:sz w:val="13"/>
        <w:szCs w:val="13"/>
      </w:rPr>
    </w:pPr>
    <w:r>
      <w:rPr>
        <w:rFonts w:ascii="ArialMT" w:eastAsiaTheme="minorHAnsi" w:hAnsi="ArialMT" w:cs="ArialMT"/>
        <w:sz w:val="13"/>
        <w:szCs w:val="13"/>
      </w:rPr>
      <w:t>©2015 NetApp, Inc. All rights reserved. No portions of this document may be reproduced without prior written consent of NetApp,</w:t>
    </w:r>
  </w:p>
  <w:p w14:paraId="2602966B" w14:textId="77777777" w:rsidR="009D23F1" w:rsidRDefault="009D23F1" w:rsidP="00691C31">
    <w:pPr>
      <w:autoSpaceDE w:val="0"/>
      <w:autoSpaceDN w:val="0"/>
      <w:adjustRightInd w:val="0"/>
      <w:spacing w:after="0"/>
      <w:rPr>
        <w:rFonts w:ascii="ArialMT" w:eastAsiaTheme="minorHAnsi" w:hAnsi="ArialMT" w:cs="ArialMT"/>
        <w:sz w:val="13"/>
        <w:szCs w:val="13"/>
      </w:rPr>
    </w:pPr>
    <w:r>
      <w:rPr>
        <w:rFonts w:ascii="ArialMT" w:eastAsiaTheme="minorHAnsi" w:hAnsi="ArialMT" w:cs="ArialMT"/>
        <w:sz w:val="13"/>
        <w:szCs w:val="13"/>
      </w:rPr>
      <w:t xml:space="preserve">Inc. Specifications are subject to change without notice. NetApp, the NetApp logo, </w:t>
    </w:r>
    <w:proofErr w:type="gramStart"/>
    <w:r>
      <w:rPr>
        <w:rFonts w:ascii="ArialMT" w:eastAsiaTheme="minorHAnsi" w:hAnsi="ArialMT" w:cs="ArialMT"/>
        <w:sz w:val="13"/>
        <w:szCs w:val="13"/>
      </w:rPr>
      <w:t>Go</w:t>
    </w:r>
    <w:proofErr w:type="gramEnd"/>
    <w:r>
      <w:rPr>
        <w:rFonts w:ascii="ArialMT" w:eastAsiaTheme="minorHAnsi" w:hAnsi="ArialMT" w:cs="ArialMT"/>
        <w:sz w:val="13"/>
        <w:szCs w:val="13"/>
      </w:rPr>
      <w:t xml:space="preserve"> further, faster is a trademark or registered</w:t>
    </w:r>
  </w:p>
  <w:p w14:paraId="4C515E3D" w14:textId="77777777" w:rsidR="009D23F1" w:rsidRDefault="009D23F1" w:rsidP="00691C31">
    <w:pPr>
      <w:autoSpaceDE w:val="0"/>
      <w:autoSpaceDN w:val="0"/>
      <w:adjustRightInd w:val="0"/>
      <w:spacing w:after="0"/>
      <w:rPr>
        <w:rFonts w:ascii="ArialMT" w:eastAsiaTheme="minorHAnsi" w:hAnsi="ArialMT" w:cs="ArialMT"/>
        <w:sz w:val="13"/>
        <w:szCs w:val="13"/>
      </w:rPr>
    </w:pPr>
    <w:r>
      <w:rPr>
        <w:rFonts w:ascii="ArialMT" w:eastAsiaTheme="minorHAnsi" w:hAnsi="ArialMT" w:cs="ArialMT"/>
        <w:sz w:val="13"/>
        <w:szCs w:val="13"/>
      </w:rPr>
      <w:t>trademark of NetApp, Inc. in the United States and/or other countries. All other brands or products are trademarks or registered</w:t>
    </w:r>
  </w:p>
  <w:p w14:paraId="68991C0E" w14:textId="77777777" w:rsidR="009D23F1" w:rsidRDefault="009D23F1" w:rsidP="00691C31">
    <w:pPr>
      <w:pStyle w:val="Footer"/>
    </w:pPr>
    <w:r>
      <w:rPr>
        <w:rFonts w:ascii="ArialMT" w:eastAsiaTheme="minorHAnsi" w:hAnsi="ArialMT" w:cs="ArialMT"/>
        <w:sz w:val="13"/>
        <w:szCs w:val="13"/>
      </w:rPr>
      <w:t>trademarks of their respective holders and should be treated as such. WP-215-0728_A0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1263446"/>
      <w:docPartObj>
        <w:docPartGallery w:val="Page Numbers (Bottom of Page)"/>
        <w:docPartUnique/>
      </w:docPartObj>
    </w:sdtPr>
    <w:sdtEndPr>
      <w:rPr>
        <w:color w:val="808080" w:themeColor="background1" w:themeShade="80"/>
        <w:spacing w:val="60"/>
      </w:rPr>
    </w:sdtEndPr>
    <w:sdtContent>
      <w:p w14:paraId="477BE5DE" w14:textId="7F87A861" w:rsidR="009D23F1" w:rsidRPr="00F8046B" w:rsidRDefault="009D23F1" w:rsidP="00F8046B">
        <w:pPr>
          <w:pStyle w:val="Footer"/>
          <w:pBdr>
            <w:top w:val="single" w:sz="4" w:space="1" w:color="D9D9D9" w:themeColor="background1" w:themeShade="D9"/>
          </w:pBdr>
        </w:pPr>
        <w:r>
          <w:fldChar w:fldCharType="begin"/>
        </w:r>
        <w:r>
          <w:instrText xml:space="preserve"> PAGE   \* MERGEFORMAT </w:instrText>
        </w:r>
        <w:r>
          <w:fldChar w:fldCharType="separate"/>
        </w:r>
        <w:r w:rsidRPr="00FE442F">
          <w:rPr>
            <w:b/>
            <w:bCs/>
            <w:noProof/>
          </w:rPr>
          <w:t>4</w:t>
        </w:r>
        <w:r>
          <w:rPr>
            <w:b/>
            <w:bCs/>
            <w:noProof/>
          </w:rPr>
          <w:fldChar w:fldCharType="end"/>
        </w:r>
        <w:r>
          <w:rPr>
            <w:b/>
            <w:bCs/>
          </w:rPr>
          <w:t xml:space="preserve"> | </w:t>
        </w:r>
        <w:sdt>
          <w:sdtPr>
            <w:id w:val="1465007095"/>
            <w:docPartObj>
              <w:docPartGallery w:val="Page Numbers (Bottom of Page)"/>
              <w:docPartUnique/>
            </w:docPartObj>
          </w:sdtPr>
          <w:sdtEndPr>
            <w:rPr>
              <w:color w:val="808080" w:themeColor="background1" w:themeShade="80"/>
              <w:spacing w:val="60"/>
            </w:rPr>
          </w:sdtEndPr>
          <w:sdtContent>
            <w:r>
              <w:t>CPQ &amp; Fusion Modeling Integration</w:t>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98F5C" w14:textId="77777777" w:rsidR="00760BC2" w:rsidRDefault="00760BC2" w:rsidP="0054188B">
      <w:pPr>
        <w:spacing w:after="0"/>
      </w:pPr>
      <w:r>
        <w:separator/>
      </w:r>
    </w:p>
  </w:footnote>
  <w:footnote w:type="continuationSeparator" w:id="0">
    <w:p w14:paraId="2A7B6353" w14:textId="77777777" w:rsidR="00760BC2" w:rsidRDefault="00760BC2" w:rsidP="005418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3AE"/>
    <w:multiLevelType w:val="hybridMultilevel"/>
    <w:tmpl w:val="5E1E3AB6"/>
    <w:lvl w:ilvl="0" w:tplc="B5C82FFC">
      <w:start w:val="1"/>
      <w:numFmt w:val="none"/>
      <w:pStyle w:val="NACustBullet2Double"/>
      <w:lvlText w:val="%1"/>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5D70C9"/>
    <w:multiLevelType w:val="singleLevel"/>
    <w:tmpl w:val="90C660E8"/>
    <w:lvl w:ilvl="0">
      <w:start w:val="1"/>
      <w:numFmt w:val="decimal"/>
      <w:pStyle w:val="NANumberAuto1Double"/>
      <w:lvlText w:val="%1."/>
      <w:lvlJc w:val="left"/>
      <w:pPr>
        <w:tabs>
          <w:tab w:val="num" w:pos="360"/>
        </w:tabs>
        <w:ind w:left="360" w:hanging="360"/>
      </w:pPr>
      <w:rPr>
        <w:rFonts w:hint="default"/>
      </w:rPr>
    </w:lvl>
  </w:abstractNum>
  <w:abstractNum w:abstractNumId="2" w15:restartNumberingAfterBreak="0">
    <w:nsid w:val="047C4237"/>
    <w:multiLevelType w:val="hybridMultilevel"/>
    <w:tmpl w:val="F05C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A48BC"/>
    <w:multiLevelType w:val="hybridMultilevel"/>
    <w:tmpl w:val="C04E0CEC"/>
    <w:lvl w:ilvl="0" w:tplc="84D44678">
      <w:start w:val="1"/>
      <w:numFmt w:val="lowerLetter"/>
      <w:pStyle w:val="NANumberAuto2Double"/>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073D6"/>
    <w:multiLevelType w:val="hybridMultilevel"/>
    <w:tmpl w:val="7D66564E"/>
    <w:lvl w:ilvl="0" w:tplc="85163CB6">
      <w:start w:val="1"/>
      <w:numFmt w:val="bullet"/>
      <w:pStyle w:val="NABullet5Double"/>
      <w:lvlText w:val=""/>
      <w:lvlJc w:val="left"/>
      <w:pPr>
        <w:tabs>
          <w:tab w:val="num" w:pos="1080"/>
        </w:tabs>
        <w:ind w:left="1800" w:hanging="360"/>
      </w:pPr>
      <w:rPr>
        <w:rFonts w:ascii="Wingdings" w:hAnsi="Wingdings" w:hint="default"/>
        <w:color w:val="0067C5"/>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C62B2"/>
    <w:multiLevelType w:val="hybridMultilevel"/>
    <w:tmpl w:val="0014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C7081"/>
    <w:multiLevelType w:val="hybridMultilevel"/>
    <w:tmpl w:val="B0D8E1D2"/>
    <w:lvl w:ilvl="0" w:tplc="CAB04D7E">
      <w:start w:val="1"/>
      <w:numFmt w:val="bullet"/>
      <w:pStyle w:val="NABullet4Double"/>
      <w:lvlText w:val=""/>
      <w:lvlJc w:val="left"/>
      <w:pPr>
        <w:ind w:left="720" w:hanging="360"/>
      </w:pPr>
      <w:rPr>
        <w:rFonts w:ascii="Wingdings" w:hAnsi="Wingdings" w:hint="default"/>
        <w:color w:val="0067C5"/>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D195F"/>
    <w:multiLevelType w:val="hybridMultilevel"/>
    <w:tmpl w:val="02CA4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013C"/>
    <w:multiLevelType w:val="hybridMultilevel"/>
    <w:tmpl w:val="2C58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74181"/>
    <w:multiLevelType w:val="hybridMultilevel"/>
    <w:tmpl w:val="7A0A57AE"/>
    <w:lvl w:ilvl="0" w:tplc="4896FEB8">
      <w:start w:val="1"/>
      <w:numFmt w:val="bullet"/>
      <w:lvlText w:val=""/>
      <w:lvlJc w:val="left"/>
      <w:pPr>
        <w:tabs>
          <w:tab w:val="num" w:pos="720"/>
        </w:tabs>
        <w:ind w:left="720" w:hanging="360"/>
      </w:pPr>
      <w:rPr>
        <w:rFonts w:ascii="Wingdings" w:hAnsi="Wingdings" w:hint="default"/>
      </w:rPr>
    </w:lvl>
    <w:lvl w:ilvl="1" w:tplc="808040C0" w:tentative="1">
      <w:start w:val="1"/>
      <w:numFmt w:val="bullet"/>
      <w:lvlText w:val=""/>
      <w:lvlJc w:val="left"/>
      <w:pPr>
        <w:tabs>
          <w:tab w:val="num" w:pos="1440"/>
        </w:tabs>
        <w:ind w:left="1440" w:hanging="360"/>
      </w:pPr>
      <w:rPr>
        <w:rFonts w:ascii="Wingdings" w:hAnsi="Wingdings" w:hint="default"/>
      </w:rPr>
    </w:lvl>
    <w:lvl w:ilvl="2" w:tplc="7B084442" w:tentative="1">
      <w:start w:val="1"/>
      <w:numFmt w:val="bullet"/>
      <w:lvlText w:val=""/>
      <w:lvlJc w:val="left"/>
      <w:pPr>
        <w:tabs>
          <w:tab w:val="num" w:pos="2160"/>
        </w:tabs>
        <w:ind w:left="2160" w:hanging="360"/>
      </w:pPr>
      <w:rPr>
        <w:rFonts w:ascii="Wingdings" w:hAnsi="Wingdings" w:hint="default"/>
      </w:rPr>
    </w:lvl>
    <w:lvl w:ilvl="3" w:tplc="FD80D480" w:tentative="1">
      <w:start w:val="1"/>
      <w:numFmt w:val="bullet"/>
      <w:lvlText w:val=""/>
      <w:lvlJc w:val="left"/>
      <w:pPr>
        <w:tabs>
          <w:tab w:val="num" w:pos="2880"/>
        </w:tabs>
        <w:ind w:left="2880" w:hanging="360"/>
      </w:pPr>
      <w:rPr>
        <w:rFonts w:ascii="Wingdings" w:hAnsi="Wingdings" w:hint="default"/>
      </w:rPr>
    </w:lvl>
    <w:lvl w:ilvl="4" w:tplc="E8127C2A" w:tentative="1">
      <w:start w:val="1"/>
      <w:numFmt w:val="bullet"/>
      <w:lvlText w:val=""/>
      <w:lvlJc w:val="left"/>
      <w:pPr>
        <w:tabs>
          <w:tab w:val="num" w:pos="3600"/>
        </w:tabs>
        <w:ind w:left="3600" w:hanging="360"/>
      </w:pPr>
      <w:rPr>
        <w:rFonts w:ascii="Wingdings" w:hAnsi="Wingdings" w:hint="default"/>
      </w:rPr>
    </w:lvl>
    <w:lvl w:ilvl="5" w:tplc="DFC419CA" w:tentative="1">
      <w:start w:val="1"/>
      <w:numFmt w:val="bullet"/>
      <w:lvlText w:val=""/>
      <w:lvlJc w:val="left"/>
      <w:pPr>
        <w:tabs>
          <w:tab w:val="num" w:pos="4320"/>
        </w:tabs>
        <w:ind w:left="4320" w:hanging="360"/>
      </w:pPr>
      <w:rPr>
        <w:rFonts w:ascii="Wingdings" w:hAnsi="Wingdings" w:hint="default"/>
      </w:rPr>
    </w:lvl>
    <w:lvl w:ilvl="6" w:tplc="D5A22D78" w:tentative="1">
      <w:start w:val="1"/>
      <w:numFmt w:val="bullet"/>
      <w:lvlText w:val=""/>
      <w:lvlJc w:val="left"/>
      <w:pPr>
        <w:tabs>
          <w:tab w:val="num" w:pos="5040"/>
        </w:tabs>
        <w:ind w:left="5040" w:hanging="360"/>
      </w:pPr>
      <w:rPr>
        <w:rFonts w:ascii="Wingdings" w:hAnsi="Wingdings" w:hint="default"/>
      </w:rPr>
    </w:lvl>
    <w:lvl w:ilvl="7" w:tplc="B4141632" w:tentative="1">
      <w:start w:val="1"/>
      <w:numFmt w:val="bullet"/>
      <w:lvlText w:val=""/>
      <w:lvlJc w:val="left"/>
      <w:pPr>
        <w:tabs>
          <w:tab w:val="num" w:pos="5760"/>
        </w:tabs>
        <w:ind w:left="5760" w:hanging="360"/>
      </w:pPr>
      <w:rPr>
        <w:rFonts w:ascii="Wingdings" w:hAnsi="Wingdings" w:hint="default"/>
      </w:rPr>
    </w:lvl>
    <w:lvl w:ilvl="8" w:tplc="C230289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F711FB"/>
    <w:multiLevelType w:val="hybridMultilevel"/>
    <w:tmpl w:val="8E420186"/>
    <w:lvl w:ilvl="0" w:tplc="DA2679C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FE4EA0"/>
    <w:multiLevelType w:val="hybridMultilevel"/>
    <w:tmpl w:val="3D96158A"/>
    <w:lvl w:ilvl="0" w:tplc="CF0C8358">
      <w:start w:val="1"/>
      <w:numFmt w:val="bullet"/>
      <w:lvlText w:val="•"/>
      <w:lvlJc w:val="left"/>
      <w:pPr>
        <w:tabs>
          <w:tab w:val="num" w:pos="360"/>
        </w:tabs>
        <w:ind w:left="360" w:hanging="360"/>
      </w:pPr>
      <w:rPr>
        <w:rFonts w:ascii="Arial" w:hAnsi="Arial" w:hint="default"/>
      </w:rPr>
    </w:lvl>
    <w:lvl w:ilvl="1" w:tplc="6902FD28" w:tentative="1">
      <w:start w:val="1"/>
      <w:numFmt w:val="bullet"/>
      <w:lvlText w:val="•"/>
      <w:lvlJc w:val="left"/>
      <w:pPr>
        <w:tabs>
          <w:tab w:val="num" w:pos="1080"/>
        </w:tabs>
        <w:ind w:left="1080" w:hanging="360"/>
      </w:pPr>
      <w:rPr>
        <w:rFonts w:ascii="Arial" w:hAnsi="Arial" w:hint="default"/>
      </w:rPr>
    </w:lvl>
    <w:lvl w:ilvl="2" w:tplc="AAF04E48" w:tentative="1">
      <w:start w:val="1"/>
      <w:numFmt w:val="bullet"/>
      <w:lvlText w:val="•"/>
      <w:lvlJc w:val="left"/>
      <w:pPr>
        <w:tabs>
          <w:tab w:val="num" w:pos="1800"/>
        </w:tabs>
        <w:ind w:left="1800" w:hanging="360"/>
      </w:pPr>
      <w:rPr>
        <w:rFonts w:ascii="Arial" w:hAnsi="Arial" w:hint="default"/>
      </w:rPr>
    </w:lvl>
    <w:lvl w:ilvl="3" w:tplc="880A602A" w:tentative="1">
      <w:start w:val="1"/>
      <w:numFmt w:val="bullet"/>
      <w:lvlText w:val="•"/>
      <w:lvlJc w:val="left"/>
      <w:pPr>
        <w:tabs>
          <w:tab w:val="num" w:pos="2520"/>
        </w:tabs>
        <w:ind w:left="2520" w:hanging="360"/>
      </w:pPr>
      <w:rPr>
        <w:rFonts w:ascii="Arial" w:hAnsi="Arial" w:hint="default"/>
      </w:rPr>
    </w:lvl>
    <w:lvl w:ilvl="4" w:tplc="83FA9FAA" w:tentative="1">
      <w:start w:val="1"/>
      <w:numFmt w:val="bullet"/>
      <w:lvlText w:val="•"/>
      <w:lvlJc w:val="left"/>
      <w:pPr>
        <w:tabs>
          <w:tab w:val="num" w:pos="3240"/>
        </w:tabs>
        <w:ind w:left="3240" w:hanging="360"/>
      </w:pPr>
      <w:rPr>
        <w:rFonts w:ascii="Arial" w:hAnsi="Arial" w:hint="default"/>
      </w:rPr>
    </w:lvl>
    <w:lvl w:ilvl="5" w:tplc="AF5E369A" w:tentative="1">
      <w:start w:val="1"/>
      <w:numFmt w:val="bullet"/>
      <w:lvlText w:val="•"/>
      <w:lvlJc w:val="left"/>
      <w:pPr>
        <w:tabs>
          <w:tab w:val="num" w:pos="3960"/>
        </w:tabs>
        <w:ind w:left="3960" w:hanging="360"/>
      </w:pPr>
      <w:rPr>
        <w:rFonts w:ascii="Arial" w:hAnsi="Arial" w:hint="default"/>
      </w:rPr>
    </w:lvl>
    <w:lvl w:ilvl="6" w:tplc="1CE87878" w:tentative="1">
      <w:start w:val="1"/>
      <w:numFmt w:val="bullet"/>
      <w:lvlText w:val="•"/>
      <w:lvlJc w:val="left"/>
      <w:pPr>
        <w:tabs>
          <w:tab w:val="num" w:pos="4680"/>
        </w:tabs>
        <w:ind w:left="4680" w:hanging="360"/>
      </w:pPr>
      <w:rPr>
        <w:rFonts w:ascii="Arial" w:hAnsi="Arial" w:hint="default"/>
      </w:rPr>
    </w:lvl>
    <w:lvl w:ilvl="7" w:tplc="2DF4722E" w:tentative="1">
      <w:start w:val="1"/>
      <w:numFmt w:val="bullet"/>
      <w:lvlText w:val="•"/>
      <w:lvlJc w:val="left"/>
      <w:pPr>
        <w:tabs>
          <w:tab w:val="num" w:pos="5400"/>
        </w:tabs>
        <w:ind w:left="5400" w:hanging="360"/>
      </w:pPr>
      <w:rPr>
        <w:rFonts w:ascii="Arial" w:hAnsi="Arial" w:hint="default"/>
      </w:rPr>
    </w:lvl>
    <w:lvl w:ilvl="8" w:tplc="F2EC1226"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23E96501"/>
    <w:multiLevelType w:val="hybridMultilevel"/>
    <w:tmpl w:val="C338C372"/>
    <w:lvl w:ilvl="0" w:tplc="FFFFFFFF">
      <w:start w:val="1"/>
      <w:numFmt w:val="bullet"/>
      <w:pStyle w:val="NABullet2Double"/>
      <w:lvlText w:val=""/>
      <w:lvlJc w:val="left"/>
      <w:pPr>
        <w:ind w:left="720" w:hanging="360"/>
      </w:pPr>
      <w:rPr>
        <w:rFonts w:ascii="Symbol" w:hAnsi="Symbol" w:hint="default"/>
        <w:color w:val="0067C5"/>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58F0A57"/>
    <w:multiLevelType w:val="hybridMultilevel"/>
    <w:tmpl w:val="831EB6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C50B49"/>
    <w:multiLevelType w:val="hybridMultilevel"/>
    <w:tmpl w:val="BD666820"/>
    <w:lvl w:ilvl="0" w:tplc="A1BAF024">
      <w:start w:val="1"/>
      <w:numFmt w:val="lowerLetter"/>
      <w:pStyle w:val="NANumberAuto2Single"/>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257BE7"/>
    <w:multiLevelType w:val="multilevel"/>
    <w:tmpl w:val="04B02772"/>
    <w:styleLink w:val="NANumberAutoListSingl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7BB71CE"/>
    <w:multiLevelType w:val="hybridMultilevel"/>
    <w:tmpl w:val="8652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EF1078"/>
    <w:multiLevelType w:val="multilevel"/>
    <w:tmpl w:val="A35A3DCE"/>
    <w:styleLink w:val="NANumberAutoListDoubl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9530D66"/>
    <w:multiLevelType w:val="hybridMultilevel"/>
    <w:tmpl w:val="5D5E3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B90944"/>
    <w:multiLevelType w:val="hybridMultilevel"/>
    <w:tmpl w:val="535C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4454DB"/>
    <w:multiLevelType w:val="hybridMultilevel"/>
    <w:tmpl w:val="3C724B8C"/>
    <w:lvl w:ilvl="0" w:tplc="8488EEF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6D7763"/>
    <w:multiLevelType w:val="hybridMultilevel"/>
    <w:tmpl w:val="DF263238"/>
    <w:lvl w:ilvl="0" w:tplc="E4A88418">
      <w:start w:val="1"/>
      <w:numFmt w:val="bullet"/>
      <w:lvlText w:val=""/>
      <w:lvlJc w:val="left"/>
      <w:pPr>
        <w:tabs>
          <w:tab w:val="num" w:pos="360"/>
        </w:tabs>
        <w:ind w:left="360" w:hanging="360"/>
      </w:pPr>
      <w:rPr>
        <w:rFonts w:ascii="Wingdings" w:hAnsi="Wingdings" w:hint="default"/>
      </w:rPr>
    </w:lvl>
    <w:lvl w:ilvl="1" w:tplc="176C114C">
      <w:numFmt w:val="bullet"/>
      <w:lvlText w:val=""/>
      <w:lvlJc w:val="left"/>
      <w:pPr>
        <w:tabs>
          <w:tab w:val="num" w:pos="1080"/>
        </w:tabs>
        <w:ind w:left="1080" w:hanging="360"/>
      </w:pPr>
      <w:rPr>
        <w:rFonts w:ascii="Wingdings" w:hAnsi="Wingdings" w:hint="default"/>
      </w:rPr>
    </w:lvl>
    <w:lvl w:ilvl="2" w:tplc="128624CA">
      <w:numFmt w:val="bullet"/>
      <w:lvlText w:val=""/>
      <w:lvlJc w:val="left"/>
      <w:pPr>
        <w:tabs>
          <w:tab w:val="num" w:pos="1800"/>
        </w:tabs>
        <w:ind w:left="1800" w:hanging="360"/>
      </w:pPr>
      <w:rPr>
        <w:rFonts w:ascii="Wingdings" w:hAnsi="Wingdings" w:hint="default"/>
      </w:rPr>
    </w:lvl>
    <w:lvl w:ilvl="3" w:tplc="B62E94D0" w:tentative="1">
      <w:start w:val="1"/>
      <w:numFmt w:val="bullet"/>
      <w:lvlText w:val=""/>
      <w:lvlJc w:val="left"/>
      <w:pPr>
        <w:tabs>
          <w:tab w:val="num" w:pos="2520"/>
        </w:tabs>
        <w:ind w:left="2520" w:hanging="360"/>
      </w:pPr>
      <w:rPr>
        <w:rFonts w:ascii="Wingdings" w:hAnsi="Wingdings" w:hint="default"/>
      </w:rPr>
    </w:lvl>
    <w:lvl w:ilvl="4" w:tplc="80D4E3EA" w:tentative="1">
      <w:start w:val="1"/>
      <w:numFmt w:val="bullet"/>
      <w:lvlText w:val=""/>
      <w:lvlJc w:val="left"/>
      <w:pPr>
        <w:tabs>
          <w:tab w:val="num" w:pos="3240"/>
        </w:tabs>
        <w:ind w:left="3240" w:hanging="360"/>
      </w:pPr>
      <w:rPr>
        <w:rFonts w:ascii="Wingdings" w:hAnsi="Wingdings" w:hint="default"/>
      </w:rPr>
    </w:lvl>
    <w:lvl w:ilvl="5" w:tplc="4D424DE0" w:tentative="1">
      <w:start w:val="1"/>
      <w:numFmt w:val="bullet"/>
      <w:lvlText w:val=""/>
      <w:lvlJc w:val="left"/>
      <w:pPr>
        <w:tabs>
          <w:tab w:val="num" w:pos="3960"/>
        </w:tabs>
        <w:ind w:left="3960" w:hanging="360"/>
      </w:pPr>
      <w:rPr>
        <w:rFonts w:ascii="Wingdings" w:hAnsi="Wingdings" w:hint="default"/>
      </w:rPr>
    </w:lvl>
    <w:lvl w:ilvl="6" w:tplc="03DA3254" w:tentative="1">
      <w:start w:val="1"/>
      <w:numFmt w:val="bullet"/>
      <w:lvlText w:val=""/>
      <w:lvlJc w:val="left"/>
      <w:pPr>
        <w:tabs>
          <w:tab w:val="num" w:pos="4680"/>
        </w:tabs>
        <w:ind w:left="4680" w:hanging="360"/>
      </w:pPr>
      <w:rPr>
        <w:rFonts w:ascii="Wingdings" w:hAnsi="Wingdings" w:hint="default"/>
      </w:rPr>
    </w:lvl>
    <w:lvl w:ilvl="7" w:tplc="190C35C6" w:tentative="1">
      <w:start w:val="1"/>
      <w:numFmt w:val="bullet"/>
      <w:lvlText w:val=""/>
      <w:lvlJc w:val="left"/>
      <w:pPr>
        <w:tabs>
          <w:tab w:val="num" w:pos="5400"/>
        </w:tabs>
        <w:ind w:left="5400" w:hanging="360"/>
      </w:pPr>
      <w:rPr>
        <w:rFonts w:ascii="Wingdings" w:hAnsi="Wingdings" w:hint="default"/>
      </w:rPr>
    </w:lvl>
    <w:lvl w:ilvl="8" w:tplc="445CE390"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73C2ED6"/>
    <w:multiLevelType w:val="hybridMultilevel"/>
    <w:tmpl w:val="201C2C7A"/>
    <w:lvl w:ilvl="0" w:tplc="8488EEF4">
      <w:start w:val="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4C09DB"/>
    <w:multiLevelType w:val="hybridMultilevel"/>
    <w:tmpl w:val="A3DA640A"/>
    <w:lvl w:ilvl="0" w:tplc="FFFFFFFF">
      <w:start w:val="1"/>
      <w:numFmt w:val="bullet"/>
      <w:pStyle w:val="NAQuotationAttribute"/>
      <w:lvlText w:val="—"/>
      <w:lvlJc w:val="left"/>
      <w:pPr>
        <w:ind w:left="1080" w:hanging="360"/>
      </w:pPr>
      <w:rPr>
        <w:rFonts w:ascii="Arial" w:hAnsi="Aria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3740952"/>
    <w:multiLevelType w:val="hybridMultilevel"/>
    <w:tmpl w:val="A4D06AAE"/>
    <w:lvl w:ilvl="0" w:tplc="4FFCF78E">
      <w:start w:val="1"/>
      <w:numFmt w:val="lowerRoman"/>
      <w:pStyle w:val="NANumberAuto3Singl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6915F31"/>
    <w:multiLevelType w:val="hybridMultilevel"/>
    <w:tmpl w:val="2A649938"/>
    <w:lvl w:ilvl="0" w:tplc="6ACEE8AC">
      <w:start w:val="1"/>
      <w:numFmt w:val="bullet"/>
      <w:lvlText w:val=""/>
      <w:lvlJc w:val="left"/>
      <w:pPr>
        <w:tabs>
          <w:tab w:val="num" w:pos="720"/>
        </w:tabs>
        <w:ind w:left="720" w:hanging="360"/>
      </w:pPr>
      <w:rPr>
        <w:rFonts w:ascii="Wingdings" w:hAnsi="Wingdings" w:hint="default"/>
      </w:rPr>
    </w:lvl>
    <w:lvl w:ilvl="1" w:tplc="CDA6FC12" w:tentative="1">
      <w:start w:val="1"/>
      <w:numFmt w:val="bullet"/>
      <w:lvlText w:val=""/>
      <w:lvlJc w:val="left"/>
      <w:pPr>
        <w:tabs>
          <w:tab w:val="num" w:pos="1440"/>
        </w:tabs>
        <w:ind w:left="1440" w:hanging="360"/>
      </w:pPr>
      <w:rPr>
        <w:rFonts w:ascii="Wingdings" w:hAnsi="Wingdings" w:hint="default"/>
      </w:rPr>
    </w:lvl>
    <w:lvl w:ilvl="2" w:tplc="CF466956" w:tentative="1">
      <w:start w:val="1"/>
      <w:numFmt w:val="bullet"/>
      <w:lvlText w:val=""/>
      <w:lvlJc w:val="left"/>
      <w:pPr>
        <w:tabs>
          <w:tab w:val="num" w:pos="2160"/>
        </w:tabs>
        <w:ind w:left="2160" w:hanging="360"/>
      </w:pPr>
      <w:rPr>
        <w:rFonts w:ascii="Wingdings" w:hAnsi="Wingdings" w:hint="default"/>
      </w:rPr>
    </w:lvl>
    <w:lvl w:ilvl="3" w:tplc="8CEA7044" w:tentative="1">
      <w:start w:val="1"/>
      <w:numFmt w:val="bullet"/>
      <w:lvlText w:val=""/>
      <w:lvlJc w:val="left"/>
      <w:pPr>
        <w:tabs>
          <w:tab w:val="num" w:pos="2880"/>
        </w:tabs>
        <w:ind w:left="2880" w:hanging="360"/>
      </w:pPr>
      <w:rPr>
        <w:rFonts w:ascii="Wingdings" w:hAnsi="Wingdings" w:hint="default"/>
      </w:rPr>
    </w:lvl>
    <w:lvl w:ilvl="4" w:tplc="49FE0756" w:tentative="1">
      <w:start w:val="1"/>
      <w:numFmt w:val="bullet"/>
      <w:lvlText w:val=""/>
      <w:lvlJc w:val="left"/>
      <w:pPr>
        <w:tabs>
          <w:tab w:val="num" w:pos="3600"/>
        </w:tabs>
        <w:ind w:left="3600" w:hanging="360"/>
      </w:pPr>
      <w:rPr>
        <w:rFonts w:ascii="Wingdings" w:hAnsi="Wingdings" w:hint="default"/>
      </w:rPr>
    </w:lvl>
    <w:lvl w:ilvl="5" w:tplc="C4625D10" w:tentative="1">
      <w:start w:val="1"/>
      <w:numFmt w:val="bullet"/>
      <w:lvlText w:val=""/>
      <w:lvlJc w:val="left"/>
      <w:pPr>
        <w:tabs>
          <w:tab w:val="num" w:pos="4320"/>
        </w:tabs>
        <w:ind w:left="4320" w:hanging="360"/>
      </w:pPr>
      <w:rPr>
        <w:rFonts w:ascii="Wingdings" w:hAnsi="Wingdings" w:hint="default"/>
      </w:rPr>
    </w:lvl>
    <w:lvl w:ilvl="6" w:tplc="84CE5E62" w:tentative="1">
      <w:start w:val="1"/>
      <w:numFmt w:val="bullet"/>
      <w:lvlText w:val=""/>
      <w:lvlJc w:val="left"/>
      <w:pPr>
        <w:tabs>
          <w:tab w:val="num" w:pos="5040"/>
        </w:tabs>
        <w:ind w:left="5040" w:hanging="360"/>
      </w:pPr>
      <w:rPr>
        <w:rFonts w:ascii="Wingdings" w:hAnsi="Wingdings" w:hint="default"/>
      </w:rPr>
    </w:lvl>
    <w:lvl w:ilvl="7" w:tplc="361C4F02" w:tentative="1">
      <w:start w:val="1"/>
      <w:numFmt w:val="bullet"/>
      <w:lvlText w:val=""/>
      <w:lvlJc w:val="left"/>
      <w:pPr>
        <w:tabs>
          <w:tab w:val="num" w:pos="5760"/>
        </w:tabs>
        <w:ind w:left="5760" w:hanging="360"/>
      </w:pPr>
      <w:rPr>
        <w:rFonts w:ascii="Wingdings" w:hAnsi="Wingdings" w:hint="default"/>
      </w:rPr>
    </w:lvl>
    <w:lvl w:ilvl="8" w:tplc="5470DB9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C9618D"/>
    <w:multiLevelType w:val="multilevel"/>
    <w:tmpl w:val="E30A8ED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206"/>
        </w:tabs>
        <w:ind w:left="120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E68438C"/>
    <w:multiLevelType w:val="hybridMultilevel"/>
    <w:tmpl w:val="508EB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AB3C9C"/>
    <w:multiLevelType w:val="hybridMultilevel"/>
    <w:tmpl w:val="AF3639D0"/>
    <w:lvl w:ilvl="0" w:tplc="FFFFFFFF">
      <w:start w:val="1"/>
      <w:numFmt w:val="none"/>
      <w:pStyle w:val="NACustNumber2Double"/>
      <w:lvlText w:val="%1"/>
      <w:lvlJc w:val="left"/>
      <w:pPr>
        <w:tabs>
          <w:tab w:val="num" w:pos="360"/>
        </w:tabs>
        <w:ind w:left="72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56E14BDA"/>
    <w:multiLevelType w:val="hybridMultilevel"/>
    <w:tmpl w:val="B9660DB6"/>
    <w:lvl w:ilvl="0" w:tplc="B68801DC">
      <w:start w:val="1"/>
      <w:numFmt w:val="decimal"/>
      <w:pStyle w:val="NANumberAuto1Singl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471931"/>
    <w:multiLevelType w:val="hybridMultilevel"/>
    <w:tmpl w:val="FC920708"/>
    <w:lvl w:ilvl="0" w:tplc="08E8EBFE">
      <w:start w:val="1"/>
      <w:numFmt w:val="lowerRoman"/>
      <w:pStyle w:val="NANumberAuto3Double"/>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740F97"/>
    <w:multiLevelType w:val="hybridMultilevel"/>
    <w:tmpl w:val="49A21F40"/>
    <w:lvl w:ilvl="0" w:tplc="FFFFFFFF">
      <w:start w:val="1"/>
      <w:numFmt w:val="bullet"/>
      <w:pStyle w:val="NASideCall-OutBoxBullet"/>
      <w:lvlText w:val=""/>
      <w:lvlJc w:val="left"/>
      <w:pPr>
        <w:tabs>
          <w:tab w:val="num" w:pos="-360"/>
        </w:tabs>
        <w:ind w:left="360" w:hanging="360"/>
      </w:pPr>
      <w:rPr>
        <w:rFonts w:ascii="Symbol" w:hAnsi="Symbol" w:hint="default"/>
        <w:color w:val="FFFFFF"/>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26A3F6E"/>
    <w:multiLevelType w:val="hybridMultilevel"/>
    <w:tmpl w:val="29EA55A2"/>
    <w:lvl w:ilvl="0" w:tplc="B19073DC">
      <w:start w:val="1"/>
      <w:numFmt w:val="bullet"/>
      <w:lvlRestart w:val="0"/>
      <w:pStyle w:val="NABullet1Double"/>
      <w:lvlText w:val=""/>
      <w:lvlJc w:val="left"/>
      <w:pPr>
        <w:tabs>
          <w:tab w:val="num" w:pos="720"/>
        </w:tabs>
        <w:ind w:left="720" w:hanging="360"/>
      </w:pPr>
      <w:rPr>
        <w:rFonts w:ascii="Symbol" w:hAnsi="Symbol" w:hint="default"/>
        <w:color w:val="0067C5"/>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E10D5C"/>
    <w:multiLevelType w:val="hybridMultilevel"/>
    <w:tmpl w:val="4F3C3E4E"/>
    <w:lvl w:ilvl="0" w:tplc="C1B84682">
      <w:start w:val="1"/>
      <w:numFmt w:val="bullet"/>
      <w:lvlText w:val=""/>
      <w:lvlJc w:val="left"/>
      <w:pPr>
        <w:tabs>
          <w:tab w:val="num" w:pos="720"/>
        </w:tabs>
        <w:ind w:left="720" w:hanging="360"/>
      </w:pPr>
      <w:rPr>
        <w:rFonts w:ascii="Wingdings" w:hAnsi="Wingdings" w:hint="default"/>
      </w:rPr>
    </w:lvl>
    <w:lvl w:ilvl="1" w:tplc="73C4B562">
      <w:numFmt w:val="bullet"/>
      <w:lvlText w:val=""/>
      <w:lvlJc w:val="left"/>
      <w:pPr>
        <w:tabs>
          <w:tab w:val="num" w:pos="1440"/>
        </w:tabs>
        <w:ind w:left="1440" w:hanging="360"/>
      </w:pPr>
      <w:rPr>
        <w:rFonts w:ascii="Wingdings" w:hAnsi="Wingdings" w:hint="default"/>
      </w:rPr>
    </w:lvl>
    <w:lvl w:ilvl="2" w:tplc="14242092" w:tentative="1">
      <w:start w:val="1"/>
      <w:numFmt w:val="bullet"/>
      <w:lvlText w:val=""/>
      <w:lvlJc w:val="left"/>
      <w:pPr>
        <w:tabs>
          <w:tab w:val="num" w:pos="2160"/>
        </w:tabs>
        <w:ind w:left="2160" w:hanging="360"/>
      </w:pPr>
      <w:rPr>
        <w:rFonts w:ascii="Wingdings" w:hAnsi="Wingdings" w:hint="default"/>
      </w:rPr>
    </w:lvl>
    <w:lvl w:ilvl="3" w:tplc="DF5EB8E4" w:tentative="1">
      <w:start w:val="1"/>
      <w:numFmt w:val="bullet"/>
      <w:lvlText w:val=""/>
      <w:lvlJc w:val="left"/>
      <w:pPr>
        <w:tabs>
          <w:tab w:val="num" w:pos="2880"/>
        </w:tabs>
        <w:ind w:left="2880" w:hanging="360"/>
      </w:pPr>
      <w:rPr>
        <w:rFonts w:ascii="Wingdings" w:hAnsi="Wingdings" w:hint="default"/>
      </w:rPr>
    </w:lvl>
    <w:lvl w:ilvl="4" w:tplc="82B0203A" w:tentative="1">
      <w:start w:val="1"/>
      <w:numFmt w:val="bullet"/>
      <w:lvlText w:val=""/>
      <w:lvlJc w:val="left"/>
      <w:pPr>
        <w:tabs>
          <w:tab w:val="num" w:pos="3600"/>
        </w:tabs>
        <w:ind w:left="3600" w:hanging="360"/>
      </w:pPr>
      <w:rPr>
        <w:rFonts w:ascii="Wingdings" w:hAnsi="Wingdings" w:hint="default"/>
      </w:rPr>
    </w:lvl>
    <w:lvl w:ilvl="5" w:tplc="9588F5CA" w:tentative="1">
      <w:start w:val="1"/>
      <w:numFmt w:val="bullet"/>
      <w:lvlText w:val=""/>
      <w:lvlJc w:val="left"/>
      <w:pPr>
        <w:tabs>
          <w:tab w:val="num" w:pos="4320"/>
        </w:tabs>
        <w:ind w:left="4320" w:hanging="360"/>
      </w:pPr>
      <w:rPr>
        <w:rFonts w:ascii="Wingdings" w:hAnsi="Wingdings" w:hint="default"/>
      </w:rPr>
    </w:lvl>
    <w:lvl w:ilvl="6" w:tplc="D13EB0AA" w:tentative="1">
      <w:start w:val="1"/>
      <w:numFmt w:val="bullet"/>
      <w:lvlText w:val=""/>
      <w:lvlJc w:val="left"/>
      <w:pPr>
        <w:tabs>
          <w:tab w:val="num" w:pos="5040"/>
        </w:tabs>
        <w:ind w:left="5040" w:hanging="360"/>
      </w:pPr>
      <w:rPr>
        <w:rFonts w:ascii="Wingdings" w:hAnsi="Wingdings" w:hint="default"/>
      </w:rPr>
    </w:lvl>
    <w:lvl w:ilvl="7" w:tplc="DBD62364" w:tentative="1">
      <w:start w:val="1"/>
      <w:numFmt w:val="bullet"/>
      <w:lvlText w:val=""/>
      <w:lvlJc w:val="left"/>
      <w:pPr>
        <w:tabs>
          <w:tab w:val="num" w:pos="5760"/>
        </w:tabs>
        <w:ind w:left="5760" w:hanging="360"/>
      </w:pPr>
      <w:rPr>
        <w:rFonts w:ascii="Wingdings" w:hAnsi="Wingdings" w:hint="default"/>
      </w:rPr>
    </w:lvl>
    <w:lvl w:ilvl="8" w:tplc="139CACB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1A0C01"/>
    <w:multiLevelType w:val="hybridMultilevel"/>
    <w:tmpl w:val="AF06F1A4"/>
    <w:lvl w:ilvl="0" w:tplc="FFFFFFFF">
      <w:start w:val="1"/>
      <w:numFmt w:val="none"/>
      <w:pStyle w:val="NACustNumber3Double"/>
      <w:lvlText w:val="%1"/>
      <w:lvlJc w:val="left"/>
      <w:pPr>
        <w:tabs>
          <w:tab w:val="num" w:pos="720"/>
        </w:tabs>
        <w:ind w:left="1080" w:hanging="108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6B1C6C05"/>
    <w:multiLevelType w:val="hybridMultilevel"/>
    <w:tmpl w:val="B6DEE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471B73"/>
    <w:multiLevelType w:val="hybridMultilevel"/>
    <w:tmpl w:val="633C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E35E67"/>
    <w:multiLevelType w:val="hybridMultilevel"/>
    <w:tmpl w:val="E668C69C"/>
    <w:lvl w:ilvl="0" w:tplc="FFFFFFFF">
      <w:start w:val="1"/>
      <w:numFmt w:val="none"/>
      <w:pStyle w:val="NACustTableTextBullet2Double"/>
      <w:lvlText w:val="%1"/>
      <w:lvlJc w:val="left"/>
      <w:pPr>
        <w:tabs>
          <w:tab w:val="num" w:pos="432"/>
        </w:tabs>
        <w:ind w:left="864" w:hanging="86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7BC03B9A"/>
    <w:multiLevelType w:val="hybridMultilevel"/>
    <w:tmpl w:val="910268A2"/>
    <w:lvl w:ilvl="0" w:tplc="FFFFFFFF">
      <w:start w:val="1"/>
      <w:numFmt w:val="none"/>
      <w:pStyle w:val="NACustBullet3Double"/>
      <w:lvlText w:val="%1"/>
      <w:lvlJc w:val="left"/>
      <w:pPr>
        <w:tabs>
          <w:tab w:val="num" w:pos="720"/>
        </w:tabs>
        <w:ind w:left="1080" w:hanging="108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15:restartNumberingAfterBreak="0">
    <w:nsid w:val="7CA05A0E"/>
    <w:multiLevelType w:val="hybridMultilevel"/>
    <w:tmpl w:val="091A95F4"/>
    <w:lvl w:ilvl="0" w:tplc="FFFFFFFF">
      <w:start w:val="1"/>
      <w:numFmt w:val="bullet"/>
      <w:pStyle w:val="NABullet3Double"/>
      <w:lvlText w:val=""/>
      <w:lvlJc w:val="left"/>
      <w:pPr>
        <w:tabs>
          <w:tab w:val="num" w:pos="360"/>
        </w:tabs>
        <w:ind w:left="1080" w:hanging="360"/>
      </w:pPr>
      <w:rPr>
        <w:rFonts w:ascii="Symbol" w:hAnsi="Symbol" w:hint="default"/>
        <w:color w:val="0067C5"/>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EA00A2C"/>
    <w:multiLevelType w:val="hybridMultilevel"/>
    <w:tmpl w:val="D95AE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5"/>
  </w:num>
  <w:num w:numId="4">
    <w:abstractNumId w:val="26"/>
  </w:num>
  <w:num w:numId="5">
    <w:abstractNumId w:val="39"/>
  </w:num>
  <w:num w:numId="6">
    <w:abstractNumId w:val="4"/>
  </w:num>
  <w:num w:numId="7">
    <w:abstractNumId w:val="1"/>
  </w:num>
  <w:num w:numId="8">
    <w:abstractNumId w:val="29"/>
  </w:num>
  <w:num w:numId="9">
    <w:abstractNumId w:val="3"/>
  </w:num>
  <w:num w:numId="10">
    <w:abstractNumId w:val="14"/>
  </w:num>
  <w:num w:numId="11">
    <w:abstractNumId w:val="30"/>
  </w:num>
  <w:num w:numId="12">
    <w:abstractNumId w:val="24"/>
  </w:num>
  <w:num w:numId="13">
    <w:abstractNumId w:val="32"/>
  </w:num>
  <w:num w:numId="14">
    <w:abstractNumId w:val="12"/>
  </w:num>
  <w:num w:numId="15">
    <w:abstractNumId w:val="31"/>
  </w:num>
  <w:num w:numId="16">
    <w:abstractNumId w:val="23"/>
  </w:num>
  <w:num w:numId="17">
    <w:abstractNumId w:val="0"/>
  </w:num>
  <w:num w:numId="18">
    <w:abstractNumId w:val="38"/>
  </w:num>
  <w:num w:numId="19">
    <w:abstractNumId w:val="28"/>
  </w:num>
  <w:num w:numId="20">
    <w:abstractNumId w:val="34"/>
  </w:num>
  <w:num w:numId="21">
    <w:abstractNumId w:val="37"/>
  </w:num>
  <w:num w:numId="22">
    <w:abstractNumId w:val="18"/>
  </w:num>
  <w:num w:numId="23">
    <w:abstractNumId w:val="9"/>
  </w:num>
  <w:num w:numId="24">
    <w:abstractNumId w:val="25"/>
  </w:num>
  <w:num w:numId="25">
    <w:abstractNumId w:val="36"/>
  </w:num>
  <w:num w:numId="26">
    <w:abstractNumId w:val="2"/>
  </w:num>
  <w:num w:numId="27">
    <w:abstractNumId w:val="40"/>
  </w:num>
  <w:num w:numId="28">
    <w:abstractNumId w:val="7"/>
  </w:num>
  <w:num w:numId="29">
    <w:abstractNumId w:val="22"/>
  </w:num>
  <w:num w:numId="30">
    <w:abstractNumId w:val="13"/>
  </w:num>
  <w:num w:numId="31">
    <w:abstractNumId w:val="27"/>
  </w:num>
  <w:num w:numId="32">
    <w:abstractNumId w:val="16"/>
  </w:num>
  <w:num w:numId="33">
    <w:abstractNumId w:val="35"/>
  </w:num>
  <w:num w:numId="34">
    <w:abstractNumId w:val="33"/>
  </w:num>
  <w:num w:numId="35">
    <w:abstractNumId w:val="21"/>
  </w:num>
  <w:num w:numId="36">
    <w:abstractNumId w:val="20"/>
  </w:num>
  <w:num w:numId="37">
    <w:abstractNumId w:val="5"/>
  </w:num>
  <w:num w:numId="38">
    <w:abstractNumId w:val="11"/>
  </w:num>
  <w:num w:numId="39">
    <w:abstractNumId w:val="19"/>
  </w:num>
  <w:num w:numId="40">
    <w:abstractNumId w:val="10"/>
  </w:num>
  <w:num w:numId="41">
    <w:abstractNumId w:va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A24"/>
    <w:rsid w:val="00001278"/>
    <w:rsid w:val="00001688"/>
    <w:rsid w:val="00001A7B"/>
    <w:rsid w:val="00002A34"/>
    <w:rsid w:val="00004249"/>
    <w:rsid w:val="00005216"/>
    <w:rsid w:val="00005875"/>
    <w:rsid w:val="0001534F"/>
    <w:rsid w:val="00016975"/>
    <w:rsid w:val="00016B9A"/>
    <w:rsid w:val="000172F1"/>
    <w:rsid w:val="0001737B"/>
    <w:rsid w:val="000216E0"/>
    <w:rsid w:val="000217B7"/>
    <w:rsid w:val="000224E1"/>
    <w:rsid w:val="000242CF"/>
    <w:rsid w:val="00030F7F"/>
    <w:rsid w:val="000326F0"/>
    <w:rsid w:val="000337A4"/>
    <w:rsid w:val="00043A9A"/>
    <w:rsid w:val="00045930"/>
    <w:rsid w:val="00045AFC"/>
    <w:rsid w:val="00047344"/>
    <w:rsid w:val="0004783C"/>
    <w:rsid w:val="000521DB"/>
    <w:rsid w:val="000529C6"/>
    <w:rsid w:val="000547FA"/>
    <w:rsid w:val="00055E2C"/>
    <w:rsid w:val="00057D57"/>
    <w:rsid w:val="0006447E"/>
    <w:rsid w:val="00066AB7"/>
    <w:rsid w:val="000709A6"/>
    <w:rsid w:val="00071DAD"/>
    <w:rsid w:val="00076BB7"/>
    <w:rsid w:val="00080AAC"/>
    <w:rsid w:val="00087EAB"/>
    <w:rsid w:val="00093B81"/>
    <w:rsid w:val="00094654"/>
    <w:rsid w:val="00096380"/>
    <w:rsid w:val="0009641D"/>
    <w:rsid w:val="000A0999"/>
    <w:rsid w:val="000A496C"/>
    <w:rsid w:val="000A4F80"/>
    <w:rsid w:val="000A563E"/>
    <w:rsid w:val="000B010F"/>
    <w:rsid w:val="000B2B2D"/>
    <w:rsid w:val="000B3A63"/>
    <w:rsid w:val="000B4A06"/>
    <w:rsid w:val="000C1136"/>
    <w:rsid w:val="000C2BDB"/>
    <w:rsid w:val="000C3D64"/>
    <w:rsid w:val="000C5A0E"/>
    <w:rsid w:val="000D0AB6"/>
    <w:rsid w:val="000D1782"/>
    <w:rsid w:val="000D1B3F"/>
    <w:rsid w:val="000D7BB6"/>
    <w:rsid w:val="000D7EC5"/>
    <w:rsid w:val="000E3257"/>
    <w:rsid w:val="000E3AD6"/>
    <w:rsid w:val="000E6826"/>
    <w:rsid w:val="000E6AF9"/>
    <w:rsid w:val="000E72B5"/>
    <w:rsid w:val="000E77D3"/>
    <w:rsid w:val="000F0469"/>
    <w:rsid w:val="000F5A40"/>
    <w:rsid w:val="000F5ED3"/>
    <w:rsid w:val="000F790E"/>
    <w:rsid w:val="000F7E20"/>
    <w:rsid w:val="00106109"/>
    <w:rsid w:val="001067D7"/>
    <w:rsid w:val="0010737E"/>
    <w:rsid w:val="0011063A"/>
    <w:rsid w:val="0011432E"/>
    <w:rsid w:val="00114C2B"/>
    <w:rsid w:val="001167A9"/>
    <w:rsid w:val="001172E5"/>
    <w:rsid w:val="00117435"/>
    <w:rsid w:val="001231CE"/>
    <w:rsid w:val="0012687F"/>
    <w:rsid w:val="00135204"/>
    <w:rsid w:val="00135DFB"/>
    <w:rsid w:val="0013674D"/>
    <w:rsid w:val="001367BE"/>
    <w:rsid w:val="00137295"/>
    <w:rsid w:val="00140825"/>
    <w:rsid w:val="0014352B"/>
    <w:rsid w:val="00145657"/>
    <w:rsid w:val="0014591C"/>
    <w:rsid w:val="00155A51"/>
    <w:rsid w:val="001614F8"/>
    <w:rsid w:val="0016424A"/>
    <w:rsid w:val="00164F89"/>
    <w:rsid w:val="0016735B"/>
    <w:rsid w:val="001707F7"/>
    <w:rsid w:val="00170B9A"/>
    <w:rsid w:val="00171D53"/>
    <w:rsid w:val="00172B47"/>
    <w:rsid w:val="00172B4D"/>
    <w:rsid w:val="0017320A"/>
    <w:rsid w:val="00177B2E"/>
    <w:rsid w:val="001800FE"/>
    <w:rsid w:val="00180FC6"/>
    <w:rsid w:val="00184DBD"/>
    <w:rsid w:val="001871B6"/>
    <w:rsid w:val="001956B1"/>
    <w:rsid w:val="00197724"/>
    <w:rsid w:val="001A0278"/>
    <w:rsid w:val="001A1B9B"/>
    <w:rsid w:val="001A3445"/>
    <w:rsid w:val="001A7DA6"/>
    <w:rsid w:val="001B17A2"/>
    <w:rsid w:val="001B1D92"/>
    <w:rsid w:val="001B3D20"/>
    <w:rsid w:val="001B7BF2"/>
    <w:rsid w:val="001C078B"/>
    <w:rsid w:val="001C4E14"/>
    <w:rsid w:val="001C5614"/>
    <w:rsid w:val="001C630A"/>
    <w:rsid w:val="001C6945"/>
    <w:rsid w:val="001C758C"/>
    <w:rsid w:val="001D1110"/>
    <w:rsid w:val="001D30D2"/>
    <w:rsid w:val="001D6593"/>
    <w:rsid w:val="001E0635"/>
    <w:rsid w:val="001E1768"/>
    <w:rsid w:val="001E1E35"/>
    <w:rsid w:val="001E25B7"/>
    <w:rsid w:val="001E3950"/>
    <w:rsid w:val="001E44D3"/>
    <w:rsid w:val="001E66E3"/>
    <w:rsid w:val="001E7A6D"/>
    <w:rsid w:val="001F1761"/>
    <w:rsid w:val="001F215C"/>
    <w:rsid w:val="001F3495"/>
    <w:rsid w:val="001F43ED"/>
    <w:rsid w:val="001F64A3"/>
    <w:rsid w:val="001F6BBA"/>
    <w:rsid w:val="00200E37"/>
    <w:rsid w:val="00201C42"/>
    <w:rsid w:val="00201D17"/>
    <w:rsid w:val="00215D30"/>
    <w:rsid w:val="00216CB2"/>
    <w:rsid w:val="00217DDB"/>
    <w:rsid w:val="00220EE6"/>
    <w:rsid w:val="002211D9"/>
    <w:rsid w:val="00223F2F"/>
    <w:rsid w:val="002252E2"/>
    <w:rsid w:val="00233C88"/>
    <w:rsid w:val="00234D50"/>
    <w:rsid w:val="002351D4"/>
    <w:rsid w:val="00240A7E"/>
    <w:rsid w:val="00243688"/>
    <w:rsid w:val="002445B5"/>
    <w:rsid w:val="00244C6C"/>
    <w:rsid w:val="002513CC"/>
    <w:rsid w:val="00262B9A"/>
    <w:rsid w:val="0026420D"/>
    <w:rsid w:val="00273B06"/>
    <w:rsid w:val="00275721"/>
    <w:rsid w:val="00275953"/>
    <w:rsid w:val="002773E9"/>
    <w:rsid w:val="0028081E"/>
    <w:rsid w:val="00284BBE"/>
    <w:rsid w:val="00286095"/>
    <w:rsid w:val="00290716"/>
    <w:rsid w:val="00291309"/>
    <w:rsid w:val="0029206F"/>
    <w:rsid w:val="00292C76"/>
    <w:rsid w:val="00295E81"/>
    <w:rsid w:val="002A017F"/>
    <w:rsid w:val="002A18DC"/>
    <w:rsid w:val="002A2511"/>
    <w:rsid w:val="002A782C"/>
    <w:rsid w:val="002A79E4"/>
    <w:rsid w:val="002B0591"/>
    <w:rsid w:val="002B0C8F"/>
    <w:rsid w:val="002B2509"/>
    <w:rsid w:val="002B54EE"/>
    <w:rsid w:val="002B588B"/>
    <w:rsid w:val="002B5F6E"/>
    <w:rsid w:val="002B61D2"/>
    <w:rsid w:val="002C2DCD"/>
    <w:rsid w:val="002D13E3"/>
    <w:rsid w:val="002D2670"/>
    <w:rsid w:val="002D425C"/>
    <w:rsid w:val="002D47E2"/>
    <w:rsid w:val="002E0DA8"/>
    <w:rsid w:val="002E10EC"/>
    <w:rsid w:val="002E3183"/>
    <w:rsid w:val="002E4309"/>
    <w:rsid w:val="002E46BB"/>
    <w:rsid w:val="002E5F9A"/>
    <w:rsid w:val="002F0BB8"/>
    <w:rsid w:val="002F14BF"/>
    <w:rsid w:val="002F4995"/>
    <w:rsid w:val="00301A97"/>
    <w:rsid w:val="00302C19"/>
    <w:rsid w:val="0030402D"/>
    <w:rsid w:val="0030652B"/>
    <w:rsid w:val="00307A95"/>
    <w:rsid w:val="00310F32"/>
    <w:rsid w:val="003112EC"/>
    <w:rsid w:val="0031168D"/>
    <w:rsid w:val="00313BF2"/>
    <w:rsid w:val="00320367"/>
    <w:rsid w:val="003212D5"/>
    <w:rsid w:val="00321A0A"/>
    <w:rsid w:val="0032268B"/>
    <w:rsid w:val="00326544"/>
    <w:rsid w:val="003302AD"/>
    <w:rsid w:val="00331651"/>
    <w:rsid w:val="003344F9"/>
    <w:rsid w:val="00334B01"/>
    <w:rsid w:val="00334F8E"/>
    <w:rsid w:val="00336AE4"/>
    <w:rsid w:val="00336BA7"/>
    <w:rsid w:val="00344491"/>
    <w:rsid w:val="0035243A"/>
    <w:rsid w:val="00355BA9"/>
    <w:rsid w:val="00355C32"/>
    <w:rsid w:val="003578E7"/>
    <w:rsid w:val="00361A30"/>
    <w:rsid w:val="00361E9E"/>
    <w:rsid w:val="00362769"/>
    <w:rsid w:val="00362E11"/>
    <w:rsid w:val="00366514"/>
    <w:rsid w:val="00377036"/>
    <w:rsid w:val="003803FD"/>
    <w:rsid w:val="00381755"/>
    <w:rsid w:val="0038430D"/>
    <w:rsid w:val="00385E94"/>
    <w:rsid w:val="00386132"/>
    <w:rsid w:val="0038710D"/>
    <w:rsid w:val="00391BB4"/>
    <w:rsid w:val="003926A9"/>
    <w:rsid w:val="0039293C"/>
    <w:rsid w:val="003A3BF3"/>
    <w:rsid w:val="003A5DA3"/>
    <w:rsid w:val="003A6AE8"/>
    <w:rsid w:val="003B241C"/>
    <w:rsid w:val="003B4CE3"/>
    <w:rsid w:val="003B5B49"/>
    <w:rsid w:val="003C30CB"/>
    <w:rsid w:val="003C44AD"/>
    <w:rsid w:val="003C56B8"/>
    <w:rsid w:val="003C7098"/>
    <w:rsid w:val="003C73AE"/>
    <w:rsid w:val="003D07CA"/>
    <w:rsid w:val="003D0DBD"/>
    <w:rsid w:val="003D179C"/>
    <w:rsid w:val="003D5423"/>
    <w:rsid w:val="003D5DC4"/>
    <w:rsid w:val="003E1283"/>
    <w:rsid w:val="003E16F1"/>
    <w:rsid w:val="003E3B32"/>
    <w:rsid w:val="003E3EC2"/>
    <w:rsid w:val="003E4804"/>
    <w:rsid w:val="003E6FFF"/>
    <w:rsid w:val="003F3EFD"/>
    <w:rsid w:val="003F669F"/>
    <w:rsid w:val="003F6966"/>
    <w:rsid w:val="004002AA"/>
    <w:rsid w:val="00401C9E"/>
    <w:rsid w:val="0040412F"/>
    <w:rsid w:val="00405B2B"/>
    <w:rsid w:val="004071FF"/>
    <w:rsid w:val="00410ABE"/>
    <w:rsid w:val="00411323"/>
    <w:rsid w:val="00411880"/>
    <w:rsid w:val="0041366E"/>
    <w:rsid w:val="00413841"/>
    <w:rsid w:val="00414AD2"/>
    <w:rsid w:val="00415DAB"/>
    <w:rsid w:val="00416AB3"/>
    <w:rsid w:val="00417305"/>
    <w:rsid w:val="00420780"/>
    <w:rsid w:val="004213E1"/>
    <w:rsid w:val="004214E1"/>
    <w:rsid w:val="00421E16"/>
    <w:rsid w:val="00424131"/>
    <w:rsid w:val="00426DE3"/>
    <w:rsid w:val="00435816"/>
    <w:rsid w:val="0044073C"/>
    <w:rsid w:val="00444D5A"/>
    <w:rsid w:val="00447C48"/>
    <w:rsid w:val="00455115"/>
    <w:rsid w:val="00457EA1"/>
    <w:rsid w:val="0046087E"/>
    <w:rsid w:val="004616EE"/>
    <w:rsid w:val="00461F19"/>
    <w:rsid w:val="00462164"/>
    <w:rsid w:val="00463AD7"/>
    <w:rsid w:val="00463BFA"/>
    <w:rsid w:val="00465E14"/>
    <w:rsid w:val="004673F8"/>
    <w:rsid w:val="0046795C"/>
    <w:rsid w:val="00470869"/>
    <w:rsid w:val="0047442C"/>
    <w:rsid w:val="004754CC"/>
    <w:rsid w:val="00487066"/>
    <w:rsid w:val="0048732B"/>
    <w:rsid w:val="00490560"/>
    <w:rsid w:val="00491966"/>
    <w:rsid w:val="00494F00"/>
    <w:rsid w:val="00497863"/>
    <w:rsid w:val="004A366C"/>
    <w:rsid w:val="004A40BD"/>
    <w:rsid w:val="004A4B18"/>
    <w:rsid w:val="004B20A5"/>
    <w:rsid w:val="004B27B7"/>
    <w:rsid w:val="004B30CF"/>
    <w:rsid w:val="004B37D5"/>
    <w:rsid w:val="004B6CD6"/>
    <w:rsid w:val="004C11DF"/>
    <w:rsid w:val="004C1EFA"/>
    <w:rsid w:val="004C33EB"/>
    <w:rsid w:val="004C387D"/>
    <w:rsid w:val="004C6B7C"/>
    <w:rsid w:val="004D09CF"/>
    <w:rsid w:val="004D6492"/>
    <w:rsid w:val="004D7BD1"/>
    <w:rsid w:val="004D7F1E"/>
    <w:rsid w:val="004E0BEE"/>
    <w:rsid w:val="004E1CA5"/>
    <w:rsid w:val="004F2988"/>
    <w:rsid w:val="004F3408"/>
    <w:rsid w:val="004F4BC5"/>
    <w:rsid w:val="004F54D2"/>
    <w:rsid w:val="004F58C2"/>
    <w:rsid w:val="005018D3"/>
    <w:rsid w:val="00503780"/>
    <w:rsid w:val="00504E80"/>
    <w:rsid w:val="005066B0"/>
    <w:rsid w:val="0050687B"/>
    <w:rsid w:val="0051176B"/>
    <w:rsid w:val="00511DFA"/>
    <w:rsid w:val="00513300"/>
    <w:rsid w:val="00517D86"/>
    <w:rsid w:val="0052005D"/>
    <w:rsid w:val="0052100B"/>
    <w:rsid w:val="005220C7"/>
    <w:rsid w:val="00522E4A"/>
    <w:rsid w:val="00522F80"/>
    <w:rsid w:val="00524D98"/>
    <w:rsid w:val="005315E5"/>
    <w:rsid w:val="0054188B"/>
    <w:rsid w:val="00545486"/>
    <w:rsid w:val="00547864"/>
    <w:rsid w:val="00552085"/>
    <w:rsid w:val="00553DBB"/>
    <w:rsid w:val="00557582"/>
    <w:rsid w:val="00562E22"/>
    <w:rsid w:val="0056330B"/>
    <w:rsid w:val="00563881"/>
    <w:rsid w:val="0056414E"/>
    <w:rsid w:val="00565B4A"/>
    <w:rsid w:val="00565FD3"/>
    <w:rsid w:val="00567BBF"/>
    <w:rsid w:val="00570215"/>
    <w:rsid w:val="00570666"/>
    <w:rsid w:val="005706C5"/>
    <w:rsid w:val="00570ECC"/>
    <w:rsid w:val="00573421"/>
    <w:rsid w:val="0057497C"/>
    <w:rsid w:val="00575838"/>
    <w:rsid w:val="005763DE"/>
    <w:rsid w:val="00576E23"/>
    <w:rsid w:val="00580DBF"/>
    <w:rsid w:val="00581D7E"/>
    <w:rsid w:val="0058217E"/>
    <w:rsid w:val="00582894"/>
    <w:rsid w:val="005831CB"/>
    <w:rsid w:val="00584FD3"/>
    <w:rsid w:val="00586C8A"/>
    <w:rsid w:val="0059046C"/>
    <w:rsid w:val="005962AB"/>
    <w:rsid w:val="005A0AFE"/>
    <w:rsid w:val="005A1E5B"/>
    <w:rsid w:val="005A4760"/>
    <w:rsid w:val="005A4CD8"/>
    <w:rsid w:val="005A5942"/>
    <w:rsid w:val="005B120B"/>
    <w:rsid w:val="005B3C3A"/>
    <w:rsid w:val="005B6E24"/>
    <w:rsid w:val="005B74F3"/>
    <w:rsid w:val="005C1685"/>
    <w:rsid w:val="005C3C98"/>
    <w:rsid w:val="005C5E4F"/>
    <w:rsid w:val="005D0F81"/>
    <w:rsid w:val="005D190C"/>
    <w:rsid w:val="005D62AB"/>
    <w:rsid w:val="005D76CF"/>
    <w:rsid w:val="005E0154"/>
    <w:rsid w:val="005E1100"/>
    <w:rsid w:val="005E42A6"/>
    <w:rsid w:val="005E58E5"/>
    <w:rsid w:val="005E7619"/>
    <w:rsid w:val="005F22AF"/>
    <w:rsid w:val="005F23F0"/>
    <w:rsid w:val="00600B44"/>
    <w:rsid w:val="00600F66"/>
    <w:rsid w:val="006017E5"/>
    <w:rsid w:val="00603BDD"/>
    <w:rsid w:val="00604202"/>
    <w:rsid w:val="00607B92"/>
    <w:rsid w:val="00612587"/>
    <w:rsid w:val="00613EDE"/>
    <w:rsid w:val="006153D6"/>
    <w:rsid w:val="00616438"/>
    <w:rsid w:val="006167E6"/>
    <w:rsid w:val="00616E95"/>
    <w:rsid w:val="006171DB"/>
    <w:rsid w:val="0062005C"/>
    <w:rsid w:val="0062136A"/>
    <w:rsid w:val="0062388D"/>
    <w:rsid w:val="00623A17"/>
    <w:rsid w:val="006263CA"/>
    <w:rsid w:val="0063285C"/>
    <w:rsid w:val="00633E7D"/>
    <w:rsid w:val="006343FF"/>
    <w:rsid w:val="00636A13"/>
    <w:rsid w:val="00641083"/>
    <w:rsid w:val="00641FA3"/>
    <w:rsid w:val="00642D46"/>
    <w:rsid w:val="00643F18"/>
    <w:rsid w:val="006455F0"/>
    <w:rsid w:val="006459DD"/>
    <w:rsid w:val="00646B1F"/>
    <w:rsid w:val="00650A53"/>
    <w:rsid w:val="00651869"/>
    <w:rsid w:val="006540F3"/>
    <w:rsid w:val="006608C8"/>
    <w:rsid w:val="006615BC"/>
    <w:rsid w:val="00664491"/>
    <w:rsid w:val="00665170"/>
    <w:rsid w:val="006660A7"/>
    <w:rsid w:val="0066669D"/>
    <w:rsid w:val="00672EDB"/>
    <w:rsid w:val="00673316"/>
    <w:rsid w:val="006734CE"/>
    <w:rsid w:val="00673D41"/>
    <w:rsid w:val="006754FA"/>
    <w:rsid w:val="00676773"/>
    <w:rsid w:val="00681545"/>
    <w:rsid w:val="00681C46"/>
    <w:rsid w:val="006853CE"/>
    <w:rsid w:val="006878A4"/>
    <w:rsid w:val="00690281"/>
    <w:rsid w:val="00691C31"/>
    <w:rsid w:val="0069202B"/>
    <w:rsid w:val="0069404C"/>
    <w:rsid w:val="006A2D01"/>
    <w:rsid w:val="006A6C83"/>
    <w:rsid w:val="006A7A74"/>
    <w:rsid w:val="006B0B25"/>
    <w:rsid w:val="006B5819"/>
    <w:rsid w:val="006C0A37"/>
    <w:rsid w:val="006C1FF8"/>
    <w:rsid w:val="006C20F8"/>
    <w:rsid w:val="006C6346"/>
    <w:rsid w:val="006D2082"/>
    <w:rsid w:val="006D232B"/>
    <w:rsid w:val="006D3868"/>
    <w:rsid w:val="006D4602"/>
    <w:rsid w:val="006D4708"/>
    <w:rsid w:val="006D7976"/>
    <w:rsid w:val="006E58DA"/>
    <w:rsid w:val="006F28A4"/>
    <w:rsid w:val="006F7C94"/>
    <w:rsid w:val="006F7FCA"/>
    <w:rsid w:val="00700D14"/>
    <w:rsid w:val="00700D88"/>
    <w:rsid w:val="00704429"/>
    <w:rsid w:val="00705B21"/>
    <w:rsid w:val="007072D8"/>
    <w:rsid w:val="0071059C"/>
    <w:rsid w:val="00713BFB"/>
    <w:rsid w:val="00720812"/>
    <w:rsid w:val="0072150B"/>
    <w:rsid w:val="00724BA3"/>
    <w:rsid w:val="0072635C"/>
    <w:rsid w:val="007272D4"/>
    <w:rsid w:val="00734370"/>
    <w:rsid w:val="007412EE"/>
    <w:rsid w:val="00741C9E"/>
    <w:rsid w:val="00742CE1"/>
    <w:rsid w:val="00743291"/>
    <w:rsid w:val="00745CA3"/>
    <w:rsid w:val="007466B6"/>
    <w:rsid w:val="00747990"/>
    <w:rsid w:val="007502DB"/>
    <w:rsid w:val="0075145F"/>
    <w:rsid w:val="007544DF"/>
    <w:rsid w:val="00760BC2"/>
    <w:rsid w:val="0076221A"/>
    <w:rsid w:val="00764D97"/>
    <w:rsid w:val="00766ED0"/>
    <w:rsid w:val="00772D2C"/>
    <w:rsid w:val="007735A0"/>
    <w:rsid w:val="00775C0A"/>
    <w:rsid w:val="007844BF"/>
    <w:rsid w:val="007855DB"/>
    <w:rsid w:val="00786353"/>
    <w:rsid w:val="00787B5A"/>
    <w:rsid w:val="007925E0"/>
    <w:rsid w:val="007A49F6"/>
    <w:rsid w:val="007A7340"/>
    <w:rsid w:val="007B0926"/>
    <w:rsid w:val="007B1D6A"/>
    <w:rsid w:val="007B5BA8"/>
    <w:rsid w:val="007B65E4"/>
    <w:rsid w:val="007B6B9B"/>
    <w:rsid w:val="007B6FF7"/>
    <w:rsid w:val="007B717C"/>
    <w:rsid w:val="007B7CAB"/>
    <w:rsid w:val="007C154F"/>
    <w:rsid w:val="007C1C9C"/>
    <w:rsid w:val="007C2293"/>
    <w:rsid w:val="007C3706"/>
    <w:rsid w:val="007C3FCA"/>
    <w:rsid w:val="007D42A7"/>
    <w:rsid w:val="007D67E2"/>
    <w:rsid w:val="007E0EC2"/>
    <w:rsid w:val="007E4345"/>
    <w:rsid w:val="007E6189"/>
    <w:rsid w:val="007E66A0"/>
    <w:rsid w:val="007F238E"/>
    <w:rsid w:val="007F3E45"/>
    <w:rsid w:val="00800447"/>
    <w:rsid w:val="0080184D"/>
    <w:rsid w:val="0080507A"/>
    <w:rsid w:val="00810CDB"/>
    <w:rsid w:val="00812461"/>
    <w:rsid w:val="008148AA"/>
    <w:rsid w:val="00815172"/>
    <w:rsid w:val="008155A8"/>
    <w:rsid w:val="00816730"/>
    <w:rsid w:val="0082081E"/>
    <w:rsid w:val="00820FE6"/>
    <w:rsid w:val="00821138"/>
    <w:rsid w:val="00821B55"/>
    <w:rsid w:val="008239CA"/>
    <w:rsid w:val="00825D3F"/>
    <w:rsid w:val="00831295"/>
    <w:rsid w:val="00835004"/>
    <w:rsid w:val="00843BA4"/>
    <w:rsid w:val="00844B52"/>
    <w:rsid w:val="00865BAF"/>
    <w:rsid w:val="008661C3"/>
    <w:rsid w:val="00867EFC"/>
    <w:rsid w:val="00872770"/>
    <w:rsid w:val="00874D7A"/>
    <w:rsid w:val="00875511"/>
    <w:rsid w:val="00875B6D"/>
    <w:rsid w:val="0087736D"/>
    <w:rsid w:val="00880B6B"/>
    <w:rsid w:val="0088154D"/>
    <w:rsid w:val="00884379"/>
    <w:rsid w:val="00885DF3"/>
    <w:rsid w:val="00892A4C"/>
    <w:rsid w:val="008A5963"/>
    <w:rsid w:val="008A5B2B"/>
    <w:rsid w:val="008B1153"/>
    <w:rsid w:val="008B1B9D"/>
    <w:rsid w:val="008B263C"/>
    <w:rsid w:val="008B27E4"/>
    <w:rsid w:val="008B2BD6"/>
    <w:rsid w:val="008B3191"/>
    <w:rsid w:val="008B4B53"/>
    <w:rsid w:val="008C296A"/>
    <w:rsid w:val="008D0037"/>
    <w:rsid w:val="008D0DAB"/>
    <w:rsid w:val="008D30DF"/>
    <w:rsid w:val="008D35ED"/>
    <w:rsid w:val="008D3AF4"/>
    <w:rsid w:val="008D5E32"/>
    <w:rsid w:val="008D755F"/>
    <w:rsid w:val="008D7B34"/>
    <w:rsid w:val="008D7DBB"/>
    <w:rsid w:val="008D7F65"/>
    <w:rsid w:val="008E2416"/>
    <w:rsid w:val="008E417C"/>
    <w:rsid w:val="008E5560"/>
    <w:rsid w:val="008E7804"/>
    <w:rsid w:val="008E7EBB"/>
    <w:rsid w:val="008F00EE"/>
    <w:rsid w:val="008F51A0"/>
    <w:rsid w:val="008F582E"/>
    <w:rsid w:val="009029B3"/>
    <w:rsid w:val="009123A5"/>
    <w:rsid w:val="00913E86"/>
    <w:rsid w:val="009145D3"/>
    <w:rsid w:val="00914CEF"/>
    <w:rsid w:val="00915393"/>
    <w:rsid w:val="00916332"/>
    <w:rsid w:val="00926BD2"/>
    <w:rsid w:val="00927BD8"/>
    <w:rsid w:val="00927D14"/>
    <w:rsid w:val="00927E3B"/>
    <w:rsid w:val="00930B1C"/>
    <w:rsid w:val="00930E8A"/>
    <w:rsid w:val="00931A42"/>
    <w:rsid w:val="00933DCB"/>
    <w:rsid w:val="009351CF"/>
    <w:rsid w:val="00937832"/>
    <w:rsid w:val="009444B1"/>
    <w:rsid w:val="00944A35"/>
    <w:rsid w:val="009479FA"/>
    <w:rsid w:val="00950E0E"/>
    <w:rsid w:val="00953B4D"/>
    <w:rsid w:val="00954E1C"/>
    <w:rsid w:val="00955A56"/>
    <w:rsid w:val="00956044"/>
    <w:rsid w:val="009573EC"/>
    <w:rsid w:val="0095750D"/>
    <w:rsid w:val="00957B0F"/>
    <w:rsid w:val="0096048A"/>
    <w:rsid w:val="00961AB5"/>
    <w:rsid w:val="009634C3"/>
    <w:rsid w:val="00964ECC"/>
    <w:rsid w:val="00966078"/>
    <w:rsid w:val="009679F1"/>
    <w:rsid w:val="00970C3B"/>
    <w:rsid w:val="009737B8"/>
    <w:rsid w:val="00975262"/>
    <w:rsid w:val="00981F6A"/>
    <w:rsid w:val="00982F73"/>
    <w:rsid w:val="00985A19"/>
    <w:rsid w:val="00985AC3"/>
    <w:rsid w:val="00985DA2"/>
    <w:rsid w:val="009860B1"/>
    <w:rsid w:val="00991ED9"/>
    <w:rsid w:val="009A3F32"/>
    <w:rsid w:val="009A5D7A"/>
    <w:rsid w:val="009B02EB"/>
    <w:rsid w:val="009B10DE"/>
    <w:rsid w:val="009B2E7C"/>
    <w:rsid w:val="009B499D"/>
    <w:rsid w:val="009B5FC1"/>
    <w:rsid w:val="009C0CDF"/>
    <w:rsid w:val="009C682A"/>
    <w:rsid w:val="009C7889"/>
    <w:rsid w:val="009D0665"/>
    <w:rsid w:val="009D23F1"/>
    <w:rsid w:val="009D2DCA"/>
    <w:rsid w:val="009D435D"/>
    <w:rsid w:val="009E2938"/>
    <w:rsid w:val="009F6770"/>
    <w:rsid w:val="00A00B84"/>
    <w:rsid w:val="00A0271A"/>
    <w:rsid w:val="00A13EB4"/>
    <w:rsid w:val="00A14D23"/>
    <w:rsid w:val="00A14FD8"/>
    <w:rsid w:val="00A242AF"/>
    <w:rsid w:val="00A26829"/>
    <w:rsid w:val="00A31B58"/>
    <w:rsid w:val="00A332E5"/>
    <w:rsid w:val="00A3462C"/>
    <w:rsid w:val="00A42DBB"/>
    <w:rsid w:val="00A46925"/>
    <w:rsid w:val="00A47391"/>
    <w:rsid w:val="00A502E4"/>
    <w:rsid w:val="00A524BC"/>
    <w:rsid w:val="00A5623F"/>
    <w:rsid w:val="00A634D5"/>
    <w:rsid w:val="00A63C44"/>
    <w:rsid w:val="00A64029"/>
    <w:rsid w:val="00A642BE"/>
    <w:rsid w:val="00A65D7F"/>
    <w:rsid w:val="00A7004B"/>
    <w:rsid w:val="00A7286D"/>
    <w:rsid w:val="00A736E8"/>
    <w:rsid w:val="00A748A7"/>
    <w:rsid w:val="00A845A6"/>
    <w:rsid w:val="00A872BA"/>
    <w:rsid w:val="00A939C5"/>
    <w:rsid w:val="00A943DA"/>
    <w:rsid w:val="00A94437"/>
    <w:rsid w:val="00A958DD"/>
    <w:rsid w:val="00AA2EC1"/>
    <w:rsid w:val="00AA4121"/>
    <w:rsid w:val="00AA515B"/>
    <w:rsid w:val="00AA6406"/>
    <w:rsid w:val="00AA780E"/>
    <w:rsid w:val="00AA7B11"/>
    <w:rsid w:val="00AB4130"/>
    <w:rsid w:val="00AB5EB0"/>
    <w:rsid w:val="00AB67D2"/>
    <w:rsid w:val="00AC09B2"/>
    <w:rsid w:val="00AC2F64"/>
    <w:rsid w:val="00AC4AF6"/>
    <w:rsid w:val="00AC5963"/>
    <w:rsid w:val="00AD089B"/>
    <w:rsid w:val="00AD3526"/>
    <w:rsid w:val="00AD562D"/>
    <w:rsid w:val="00AE05C1"/>
    <w:rsid w:val="00AE4E9F"/>
    <w:rsid w:val="00AF044C"/>
    <w:rsid w:val="00AF1D8A"/>
    <w:rsid w:val="00B0151B"/>
    <w:rsid w:val="00B01697"/>
    <w:rsid w:val="00B023CE"/>
    <w:rsid w:val="00B0783C"/>
    <w:rsid w:val="00B118C5"/>
    <w:rsid w:val="00B11EF0"/>
    <w:rsid w:val="00B13063"/>
    <w:rsid w:val="00B13288"/>
    <w:rsid w:val="00B13D9D"/>
    <w:rsid w:val="00B1630F"/>
    <w:rsid w:val="00B2074A"/>
    <w:rsid w:val="00B2386B"/>
    <w:rsid w:val="00B23EBE"/>
    <w:rsid w:val="00B31A34"/>
    <w:rsid w:val="00B33F48"/>
    <w:rsid w:val="00B35719"/>
    <w:rsid w:val="00B4071A"/>
    <w:rsid w:val="00B43D6C"/>
    <w:rsid w:val="00B444AF"/>
    <w:rsid w:val="00B47724"/>
    <w:rsid w:val="00B51F64"/>
    <w:rsid w:val="00B55CE0"/>
    <w:rsid w:val="00B62130"/>
    <w:rsid w:val="00B63DFA"/>
    <w:rsid w:val="00B654FE"/>
    <w:rsid w:val="00B72E54"/>
    <w:rsid w:val="00B72F45"/>
    <w:rsid w:val="00B74B45"/>
    <w:rsid w:val="00B76EB1"/>
    <w:rsid w:val="00B77831"/>
    <w:rsid w:val="00B878D3"/>
    <w:rsid w:val="00B878D4"/>
    <w:rsid w:val="00B90EB4"/>
    <w:rsid w:val="00B92A76"/>
    <w:rsid w:val="00BA28AE"/>
    <w:rsid w:val="00BB3AF1"/>
    <w:rsid w:val="00BB3F11"/>
    <w:rsid w:val="00BB7058"/>
    <w:rsid w:val="00BB7A56"/>
    <w:rsid w:val="00BC28A6"/>
    <w:rsid w:val="00BC7969"/>
    <w:rsid w:val="00BD3D3D"/>
    <w:rsid w:val="00BE045D"/>
    <w:rsid w:val="00BE18C0"/>
    <w:rsid w:val="00BE505B"/>
    <w:rsid w:val="00BE588C"/>
    <w:rsid w:val="00BE61ED"/>
    <w:rsid w:val="00BF670A"/>
    <w:rsid w:val="00C00DF9"/>
    <w:rsid w:val="00C014DD"/>
    <w:rsid w:val="00C116BB"/>
    <w:rsid w:val="00C127F9"/>
    <w:rsid w:val="00C238AD"/>
    <w:rsid w:val="00C23AA1"/>
    <w:rsid w:val="00C24677"/>
    <w:rsid w:val="00C24740"/>
    <w:rsid w:val="00C26BD7"/>
    <w:rsid w:val="00C31D8F"/>
    <w:rsid w:val="00C32487"/>
    <w:rsid w:val="00C34A24"/>
    <w:rsid w:val="00C3664C"/>
    <w:rsid w:val="00C36C4D"/>
    <w:rsid w:val="00C414BA"/>
    <w:rsid w:val="00C44317"/>
    <w:rsid w:val="00C45D2E"/>
    <w:rsid w:val="00C46674"/>
    <w:rsid w:val="00C517D2"/>
    <w:rsid w:val="00C517E1"/>
    <w:rsid w:val="00C55784"/>
    <w:rsid w:val="00C61BAA"/>
    <w:rsid w:val="00C62CA5"/>
    <w:rsid w:val="00C649C1"/>
    <w:rsid w:val="00C64F29"/>
    <w:rsid w:val="00C67DAF"/>
    <w:rsid w:val="00C73018"/>
    <w:rsid w:val="00C76F29"/>
    <w:rsid w:val="00C7738A"/>
    <w:rsid w:val="00C80931"/>
    <w:rsid w:val="00C8103F"/>
    <w:rsid w:val="00C81BE3"/>
    <w:rsid w:val="00C81D22"/>
    <w:rsid w:val="00C82DB0"/>
    <w:rsid w:val="00C84C17"/>
    <w:rsid w:val="00C85A83"/>
    <w:rsid w:val="00C90A23"/>
    <w:rsid w:val="00C90E90"/>
    <w:rsid w:val="00C96932"/>
    <w:rsid w:val="00CA1FE6"/>
    <w:rsid w:val="00CA2629"/>
    <w:rsid w:val="00CA770E"/>
    <w:rsid w:val="00CA7F83"/>
    <w:rsid w:val="00CB18F0"/>
    <w:rsid w:val="00CB2138"/>
    <w:rsid w:val="00CB3C76"/>
    <w:rsid w:val="00CB66DF"/>
    <w:rsid w:val="00CB6B94"/>
    <w:rsid w:val="00CB74E5"/>
    <w:rsid w:val="00CC383C"/>
    <w:rsid w:val="00CC5554"/>
    <w:rsid w:val="00CD5F45"/>
    <w:rsid w:val="00CD60D5"/>
    <w:rsid w:val="00CD79EF"/>
    <w:rsid w:val="00CE5F56"/>
    <w:rsid w:val="00CE6AA1"/>
    <w:rsid w:val="00CE7C6A"/>
    <w:rsid w:val="00CE7D7E"/>
    <w:rsid w:val="00CF0595"/>
    <w:rsid w:val="00CF29D8"/>
    <w:rsid w:val="00CF441B"/>
    <w:rsid w:val="00D02E07"/>
    <w:rsid w:val="00D032E3"/>
    <w:rsid w:val="00D03722"/>
    <w:rsid w:val="00D04448"/>
    <w:rsid w:val="00D0466C"/>
    <w:rsid w:val="00D1440F"/>
    <w:rsid w:val="00D14E25"/>
    <w:rsid w:val="00D17338"/>
    <w:rsid w:val="00D17AFA"/>
    <w:rsid w:val="00D24DF7"/>
    <w:rsid w:val="00D272C9"/>
    <w:rsid w:val="00D30B53"/>
    <w:rsid w:val="00D3196E"/>
    <w:rsid w:val="00D31DD1"/>
    <w:rsid w:val="00D33AE6"/>
    <w:rsid w:val="00D36897"/>
    <w:rsid w:val="00D36B2D"/>
    <w:rsid w:val="00D42D9C"/>
    <w:rsid w:val="00D43338"/>
    <w:rsid w:val="00D434FD"/>
    <w:rsid w:val="00D478A1"/>
    <w:rsid w:val="00D52D87"/>
    <w:rsid w:val="00D635CF"/>
    <w:rsid w:val="00D63CD6"/>
    <w:rsid w:val="00D67464"/>
    <w:rsid w:val="00D729FE"/>
    <w:rsid w:val="00D742C3"/>
    <w:rsid w:val="00D74428"/>
    <w:rsid w:val="00D75614"/>
    <w:rsid w:val="00D757E6"/>
    <w:rsid w:val="00D76924"/>
    <w:rsid w:val="00D83837"/>
    <w:rsid w:val="00D874F4"/>
    <w:rsid w:val="00D87D1B"/>
    <w:rsid w:val="00D97291"/>
    <w:rsid w:val="00DA04AA"/>
    <w:rsid w:val="00DB0F1B"/>
    <w:rsid w:val="00DB1890"/>
    <w:rsid w:val="00DB19BB"/>
    <w:rsid w:val="00DC0065"/>
    <w:rsid w:val="00DC14C7"/>
    <w:rsid w:val="00DC2F45"/>
    <w:rsid w:val="00DC3782"/>
    <w:rsid w:val="00DD316E"/>
    <w:rsid w:val="00DD35C2"/>
    <w:rsid w:val="00DD7D81"/>
    <w:rsid w:val="00DE00E9"/>
    <w:rsid w:val="00DE2F69"/>
    <w:rsid w:val="00DE43FD"/>
    <w:rsid w:val="00DE516A"/>
    <w:rsid w:val="00DE67AA"/>
    <w:rsid w:val="00DF0E3C"/>
    <w:rsid w:val="00DF2726"/>
    <w:rsid w:val="00DF6C51"/>
    <w:rsid w:val="00E00813"/>
    <w:rsid w:val="00E013B0"/>
    <w:rsid w:val="00E01934"/>
    <w:rsid w:val="00E0309E"/>
    <w:rsid w:val="00E043D0"/>
    <w:rsid w:val="00E049B6"/>
    <w:rsid w:val="00E05D80"/>
    <w:rsid w:val="00E05DDD"/>
    <w:rsid w:val="00E0735A"/>
    <w:rsid w:val="00E107C5"/>
    <w:rsid w:val="00E11869"/>
    <w:rsid w:val="00E15B44"/>
    <w:rsid w:val="00E165FC"/>
    <w:rsid w:val="00E20985"/>
    <w:rsid w:val="00E20CEE"/>
    <w:rsid w:val="00E2286D"/>
    <w:rsid w:val="00E25E97"/>
    <w:rsid w:val="00E26427"/>
    <w:rsid w:val="00E26E26"/>
    <w:rsid w:val="00E26F94"/>
    <w:rsid w:val="00E277B2"/>
    <w:rsid w:val="00E32A83"/>
    <w:rsid w:val="00E36F94"/>
    <w:rsid w:val="00E3700B"/>
    <w:rsid w:val="00E40790"/>
    <w:rsid w:val="00E44068"/>
    <w:rsid w:val="00E44BAE"/>
    <w:rsid w:val="00E44D1A"/>
    <w:rsid w:val="00E50752"/>
    <w:rsid w:val="00E51435"/>
    <w:rsid w:val="00E529FB"/>
    <w:rsid w:val="00E541E7"/>
    <w:rsid w:val="00E5499A"/>
    <w:rsid w:val="00E56EF2"/>
    <w:rsid w:val="00E61006"/>
    <w:rsid w:val="00E610D3"/>
    <w:rsid w:val="00E624DD"/>
    <w:rsid w:val="00E63531"/>
    <w:rsid w:val="00E660B8"/>
    <w:rsid w:val="00E73BD3"/>
    <w:rsid w:val="00E740AA"/>
    <w:rsid w:val="00E7511E"/>
    <w:rsid w:val="00E75C63"/>
    <w:rsid w:val="00E760F3"/>
    <w:rsid w:val="00E76CF2"/>
    <w:rsid w:val="00E83311"/>
    <w:rsid w:val="00E87E5C"/>
    <w:rsid w:val="00E91D91"/>
    <w:rsid w:val="00E94C01"/>
    <w:rsid w:val="00E97D47"/>
    <w:rsid w:val="00EA13B1"/>
    <w:rsid w:val="00EA416E"/>
    <w:rsid w:val="00EB1DB5"/>
    <w:rsid w:val="00EB410C"/>
    <w:rsid w:val="00EB569D"/>
    <w:rsid w:val="00EB6428"/>
    <w:rsid w:val="00EB6CA4"/>
    <w:rsid w:val="00EC03E5"/>
    <w:rsid w:val="00EC1394"/>
    <w:rsid w:val="00EC2086"/>
    <w:rsid w:val="00EC3765"/>
    <w:rsid w:val="00EC5B5E"/>
    <w:rsid w:val="00ED0ADB"/>
    <w:rsid w:val="00ED0FEA"/>
    <w:rsid w:val="00ED2853"/>
    <w:rsid w:val="00ED447F"/>
    <w:rsid w:val="00ED5BA5"/>
    <w:rsid w:val="00EE0444"/>
    <w:rsid w:val="00EE0511"/>
    <w:rsid w:val="00EE17C4"/>
    <w:rsid w:val="00EE1E12"/>
    <w:rsid w:val="00EE2E5D"/>
    <w:rsid w:val="00EE55C5"/>
    <w:rsid w:val="00EE5B02"/>
    <w:rsid w:val="00EE68D2"/>
    <w:rsid w:val="00EF2210"/>
    <w:rsid w:val="00F015D6"/>
    <w:rsid w:val="00F02465"/>
    <w:rsid w:val="00F066DF"/>
    <w:rsid w:val="00F07ED0"/>
    <w:rsid w:val="00F1041E"/>
    <w:rsid w:val="00F10822"/>
    <w:rsid w:val="00F10EED"/>
    <w:rsid w:val="00F20E66"/>
    <w:rsid w:val="00F22868"/>
    <w:rsid w:val="00F22B40"/>
    <w:rsid w:val="00F23CE7"/>
    <w:rsid w:val="00F251F0"/>
    <w:rsid w:val="00F300D5"/>
    <w:rsid w:val="00F37CD4"/>
    <w:rsid w:val="00F40EF0"/>
    <w:rsid w:val="00F4272F"/>
    <w:rsid w:val="00F45323"/>
    <w:rsid w:val="00F45732"/>
    <w:rsid w:val="00F5234B"/>
    <w:rsid w:val="00F53CCC"/>
    <w:rsid w:val="00F55210"/>
    <w:rsid w:val="00F6216E"/>
    <w:rsid w:val="00F62F52"/>
    <w:rsid w:val="00F65894"/>
    <w:rsid w:val="00F671B3"/>
    <w:rsid w:val="00F70C5E"/>
    <w:rsid w:val="00F71770"/>
    <w:rsid w:val="00F728C4"/>
    <w:rsid w:val="00F8046B"/>
    <w:rsid w:val="00F81EDA"/>
    <w:rsid w:val="00F82F62"/>
    <w:rsid w:val="00F831A2"/>
    <w:rsid w:val="00F8472E"/>
    <w:rsid w:val="00F85424"/>
    <w:rsid w:val="00F87842"/>
    <w:rsid w:val="00F878D3"/>
    <w:rsid w:val="00F87C43"/>
    <w:rsid w:val="00F90E1A"/>
    <w:rsid w:val="00F94352"/>
    <w:rsid w:val="00F97D54"/>
    <w:rsid w:val="00FA0644"/>
    <w:rsid w:val="00FA1D65"/>
    <w:rsid w:val="00FA1F00"/>
    <w:rsid w:val="00FA3724"/>
    <w:rsid w:val="00FA429F"/>
    <w:rsid w:val="00FB1E93"/>
    <w:rsid w:val="00FB2D55"/>
    <w:rsid w:val="00FB379B"/>
    <w:rsid w:val="00FB6F0B"/>
    <w:rsid w:val="00FC03DE"/>
    <w:rsid w:val="00FC32D5"/>
    <w:rsid w:val="00FC35EF"/>
    <w:rsid w:val="00FC7ABF"/>
    <w:rsid w:val="00FD0319"/>
    <w:rsid w:val="00FD221B"/>
    <w:rsid w:val="00FD2CBD"/>
    <w:rsid w:val="00FD3629"/>
    <w:rsid w:val="00FD382A"/>
    <w:rsid w:val="00FD567A"/>
    <w:rsid w:val="00FD5BFE"/>
    <w:rsid w:val="00FE282E"/>
    <w:rsid w:val="00FE442F"/>
    <w:rsid w:val="00FF096E"/>
    <w:rsid w:val="00FF2D49"/>
    <w:rsid w:val="00FF2FA0"/>
    <w:rsid w:val="00FF5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DA182"/>
  <w15:docId w15:val="{E215819C-3BF3-4620-A9F7-052806E0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84D"/>
    <w:pPr>
      <w:spacing w:after="120" w:line="240" w:lineRule="auto"/>
    </w:pPr>
    <w:rPr>
      <w:rFonts w:ascii="Arial" w:eastAsia="Times New Roman" w:hAnsi="Arial" w:cs="Times New Roman"/>
      <w:szCs w:val="20"/>
    </w:rPr>
  </w:style>
  <w:style w:type="paragraph" w:styleId="Heading1">
    <w:name w:val="heading 1"/>
    <w:basedOn w:val="NAProposalTextDouble"/>
    <w:next w:val="NAProposalTextDouble"/>
    <w:link w:val="Heading1Char"/>
    <w:qFormat/>
    <w:rsid w:val="0080184D"/>
    <w:pPr>
      <w:keepNext/>
      <w:pageBreakBefore/>
      <w:numPr>
        <w:numId w:val="4"/>
      </w:numPr>
      <w:tabs>
        <w:tab w:val="left" w:pos="907"/>
      </w:tabs>
      <w:spacing w:before="120"/>
      <w:outlineLvl w:val="0"/>
    </w:pPr>
    <w:rPr>
      <w:rFonts w:cs="Arial"/>
      <w:b/>
      <w:bCs/>
      <w:color w:val="0067C5"/>
      <w:kern w:val="32"/>
      <w:sz w:val="40"/>
      <w:szCs w:val="32"/>
    </w:rPr>
  </w:style>
  <w:style w:type="paragraph" w:styleId="Heading2">
    <w:name w:val="heading 2"/>
    <w:basedOn w:val="Heading1"/>
    <w:next w:val="NAProposalTextDouble"/>
    <w:link w:val="Heading2Char"/>
    <w:qFormat/>
    <w:rsid w:val="0080184D"/>
    <w:pPr>
      <w:pageBreakBefore w:val="0"/>
      <w:numPr>
        <w:ilvl w:val="1"/>
      </w:numPr>
      <w:tabs>
        <w:tab w:val="clear" w:pos="907"/>
        <w:tab w:val="left" w:pos="1080"/>
      </w:tabs>
      <w:outlineLvl w:val="1"/>
    </w:pPr>
    <w:rPr>
      <w:bCs w:val="0"/>
      <w:iCs/>
      <w:sz w:val="36"/>
      <w:szCs w:val="28"/>
    </w:rPr>
  </w:style>
  <w:style w:type="paragraph" w:styleId="Heading3">
    <w:name w:val="heading 3"/>
    <w:basedOn w:val="Heading2"/>
    <w:next w:val="NAProposalTextDouble"/>
    <w:link w:val="Heading3Char"/>
    <w:qFormat/>
    <w:rsid w:val="0080184D"/>
    <w:pPr>
      <w:numPr>
        <w:ilvl w:val="2"/>
      </w:numPr>
      <w:tabs>
        <w:tab w:val="clear" w:pos="1080"/>
        <w:tab w:val="left" w:pos="1267"/>
      </w:tabs>
      <w:outlineLvl w:val="2"/>
    </w:pPr>
    <w:rPr>
      <w:bCs/>
      <w:sz w:val="32"/>
      <w:szCs w:val="26"/>
    </w:rPr>
  </w:style>
  <w:style w:type="paragraph" w:styleId="Heading4">
    <w:name w:val="heading 4"/>
    <w:basedOn w:val="Heading3"/>
    <w:next w:val="NAProposalTextDouble"/>
    <w:link w:val="Heading4Char"/>
    <w:qFormat/>
    <w:rsid w:val="0080184D"/>
    <w:pPr>
      <w:numPr>
        <w:ilvl w:val="3"/>
      </w:numPr>
      <w:tabs>
        <w:tab w:val="clear" w:pos="1267"/>
        <w:tab w:val="left" w:pos="1440"/>
      </w:tabs>
      <w:outlineLvl w:val="3"/>
    </w:pPr>
    <w:rPr>
      <w:bCs w:val="0"/>
      <w:sz w:val="28"/>
      <w:szCs w:val="28"/>
    </w:rPr>
  </w:style>
  <w:style w:type="paragraph" w:styleId="Heading5">
    <w:name w:val="heading 5"/>
    <w:basedOn w:val="Heading4"/>
    <w:next w:val="NAProposalTextDouble"/>
    <w:link w:val="Heading5Char"/>
    <w:qFormat/>
    <w:rsid w:val="0080184D"/>
    <w:pPr>
      <w:numPr>
        <w:ilvl w:val="4"/>
      </w:numPr>
      <w:tabs>
        <w:tab w:val="clear" w:pos="1440"/>
        <w:tab w:val="left" w:pos="1627"/>
      </w:tabs>
      <w:outlineLvl w:val="4"/>
    </w:pPr>
    <w:rPr>
      <w:bCs/>
      <w:iCs w:val="0"/>
      <w:sz w:val="24"/>
      <w:szCs w:val="26"/>
    </w:rPr>
  </w:style>
  <w:style w:type="paragraph" w:styleId="Heading6">
    <w:name w:val="heading 6"/>
    <w:basedOn w:val="Heading5"/>
    <w:next w:val="NAProposalTextDouble"/>
    <w:link w:val="Heading6Char"/>
    <w:qFormat/>
    <w:rsid w:val="0080184D"/>
    <w:pPr>
      <w:numPr>
        <w:ilvl w:val="5"/>
      </w:numPr>
      <w:tabs>
        <w:tab w:val="clear" w:pos="1627"/>
        <w:tab w:val="left" w:pos="1800"/>
      </w:tabs>
      <w:outlineLvl w:val="5"/>
    </w:pPr>
    <w:rPr>
      <w:bCs w:val="0"/>
      <w:i/>
      <w:szCs w:val="22"/>
    </w:rPr>
  </w:style>
  <w:style w:type="paragraph" w:styleId="Heading7">
    <w:name w:val="heading 7"/>
    <w:basedOn w:val="Heading6"/>
    <w:next w:val="NAProposalTextDouble"/>
    <w:link w:val="Heading7Char"/>
    <w:qFormat/>
    <w:rsid w:val="0080184D"/>
    <w:pPr>
      <w:numPr>
        <w:ilvl w:val="6"/>
      </w:numPr>
      <w:tabs>
        <w:tab w:val="clear" w:pos="1800"/>
        <w:tab w:val="left" w:pos="1987"/>
      </w:tabs>
      <w:outlineLvl w:val="6"/>
    </w:pPr>
    <w:rPr>
      <w:rFonts w:cs="Times New Roman"/>
      <w:i w:val="0"/>
      <w:color w:val="616365"/>
      <w:szCs w:val="24"/>
    </w:rPr>
  </w:style>
  <w:style w:type="paragraph" w:styleId="Heading8">
    <w:name w:val="heading 8"/>
    <w:basedOn w:val="Heading7"/>
    <w:next w:val="NAProposalTextDouble"/>
    <w:link w:val="Heading8Char"/>
    <w:qFormat/>
    <w:rsid w:val="0080184D"/>
    <w:pPr>
      <w:numPr>
        <w:ilvl w:val="7"/>
      </w:numPr>
      <w:tabs>
        <w:tab w:val="clear" w:pos="1987"/>
        <w:tab w:val="left" w:pos="2160"/>
      </w:tabs>
      <w:outlineLvl w:val="7"/>
    </w:pPr>
    <w:rPr>
      <w:i/>
      <w:iCs/>
    </w:rPr>
  </w:style>
  <w:style w:type="paragraph" w:styleId="Heading9">
    <w:name w:val="heading 9"/>
    <w:basedOn w:val="Heading8"/>
    <w:next w:val="NAProposalTextDouble"/>
    <w:link w:val="Heading9Char"/>
    <w:qFormat/>
    <w:rsid w:val="0080184D"/>
    <w:pPr>
      <w:numPr>
        <w:ilvl w:val="0"/>
        <w:numId w:val="0"/>
      </w:numPr>
      <w:tabs>
        <w:tab w:val="clear" w:pos="2160"/>
        <w:tab w:val="left" w:pos="2347"/>
      </w:tabs>
      <w:ind w:left="2347" w:hanging="2347"/>
      <w:outlineLvl w:val="8"/>
    </w:pPr>
    <w:rPr>
      <w:b w:val="0"/>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ProposalTextDouble">
    <w:name w:val="!NA Proposal Text Double"/>
    <w:link w:val="NAProposalTextDoubleChar"/>
    <w:qFormat/>
    <w:rsid w:val="0080184D"/>
    <w:pPr>
      <w:spacing w:after="120" w:line="240" w:lineRule="auto"/>
    </w:pPr>
    <w:rPr>
      <w:rFonts w:ascii="Arial" w:eastAsia="Times New Roman" w:hAnsi="Arial" w:cs="Times New Roman"/>
      <w:color w:val="000000"/>
      <w:szCs w:val="20"/>
    </w:rPr>
  </w:style>
  <w:style w:type="table" w:styleId="TableGrid">
    <w:name w:val="Table Grid"/>
    <w:basedOn w:val="TableNormal"/>
    <w:uiPriority w:val="59"/>
    <w:rsid w:val="0080184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 NA Caption,Caption Char"/>
    <w:basedOn w:val="NAProposalTextDouble"/>
    <w:next w:val="NAProposalTextDouble"/>
    <w:uiPriority w:val="35"/>
    <w:qFormat/>
    <w:rsid w:val="0080184D"/>
    <w:pPr>
      <w:tabs>
        <w:tab w:val="left" w:pos="1080"/>
      </w:tabs>
      <w:spacing w:after="240"/>
    </w:pPr>
    <w:rPr>
      <w:b/>
      <w:bCs/>
      <w:color w:val="616365"/>
      <w:sz w:val="20"/>
    </w:rPr>
  </w:style>
  <w:style w:type="paragraph" w:customStyle="1" w:styleId="NAHeading2">
    <w:name w:val="!NA Heading 2"/>
    <w:basedOn w:val="Heading2"/>
    <w:next w:val="NAProposalTextDouble"/>
    <w:qFormat/>
    <w:rsid w:val="0080184D"/>
    <w:pPr>
      <w:numPr>
        <w:ilvl w:val="0"/>
        <w:numId w:val="0"/>
      </w:numPr>
      <w:tabs>
        <w:tab w:val="clear" w:pos="1080"/>
      </w:tabs>
    </w:pPr>
  </w:style>
  <w:style w:type="paragraph" w:customStyle="1" w:styleId="NAHeading4">
    <w:name w:val="!NA Heading 4"/>
    <w:basedOn w:val="Heading4"/>
    <w:next w:val="NAProposalTextDouble"/>
    <w:qFormat/>
    <w:rsid w:val="0080184D"/>
    <w:pPr>
      <w:numPr>
        <w:ilvl w:val="0"/>
        <w:numId w:val="0"/>
      </w:numPr>
      <w:tabs>
        <w:tab w:val="clear" w:pos="1440"/>
      </w:tabs>
    </w:pPr>
  </w:style>
  <w:style w:type="paragraph" w:customStyle="1" w:styleId="NAHeading1">
    <w:name w:val="!NA Heading 1"/>
    <w:basedOn w:val="Heading1"/>
    <w:next w:val="NAProposalTextDouble"/>
    <w:qFormat/>
    <w:rsid w:val="0080184D"/>
    <w:pPr>
      <w:numPr>
        <w:numId w:val="0"/>
      </w:numPr>
      <w:tabs>
        <w:tab w:val="clear" w:pos="907"/>
      </w:tabs>
    </w:pPr>
  </w:style>
  <w:style w:type="character" w:customStyle="1" w:styleId="NAProposalTextDoubleChar">
    <w:name w:val="!NA Proposal Text Double Char"/>
    <w:link w:val="NAProposalTextDouble"/>
    <w:rsid w:val="00C34A24"/>
    <w:rPr>
      <w:rFonts w:ascii="Arial" w:eastAsia="Times New Roman" w:hAnsi="Arial" w:cs="Times New Roman"/>
      <w:color w:val="000000"/>
      <w:szCs w:val="20"/>
    </w:rPr>
  </w:style>
  <w:style w:type="character" w:customStyle="1" w:styleId="Heading2Char">
    <w:name w:val="Heading 2 Char"/>
    <w:basedOn w:val="DefaultParagraphFont"/>
    <w:link w:val="Heading2"/>
    <w:rsid w:val="00C34A24"/>
    <w:rPr>
      <w:rFonts w:ascii="Arial" w:eastAsia="Times New Roman" w:hAnsi="Arial" w:cs="Arial"/>
      <w:b/>
      <w:iCs/>
      <w:color w:val="0067C5"/>
      <w:kern w:val="32"/>
      <w:sz w:val="36"/>
      <w:szCs w:val="28"/>
    </w:rPr>
  </w:style>
  <w:style w:type="character" w:customStyle="1" w:styleId="Heading4Char">
    <w:name w:val="Heading 4 Char"/>
    <w:basedOn w:val="DefaultParagraphFont"/>
    <w:link w:val="Heading4"/>
    <w:rsid w:val="00C34A24"/>
    <w:rPr>
      <w:rFonts w:ascii="Arial" w:eastAsia="Times New Roman" w:hAnsi="Arial" w:cs="Arial"/>
      <w:b/>
      <w:iCs/>
      <w:color w:val="0067C5"/>
      <w:kern w:val="32"/>
      <w:sz w:val="28"/>
      <w:szCs w:val="28"/>
    </w:rPr>
  </w:style>
  <w:style w:type="character" w:customStyle="1" w:styleId="Heading1Char">
    <w:name w:val="Heading 1 Char"/>
    <w:basedOn w:val="DefaultParagraphFont"/>
    <w:link w:val="Heading1"/>
    <w:rsid w:val="00C34A24"/>
    <w:rPr>
      <w:rFonts w:ascii="Arial" w:eastAsia="Times New Roman" w:hAnsi="Arial" w:cs="Arial"/>
      <w:b/>
      <w:bCs/>
      <w:color w:val="0067C5"/>
      <w:kern w:val="32"/>
      <w:sz w:val="40"/>
      <w:szCs w:val="32"/>
    </w:rPr>
  </w:style>
  <w:style w:type="paragraph" w:styleId="BalloonText">
    <w:name w:val="Balloon Text"/>
    <w:basedOn w:val="Normal"/>
    <w:link w:val="BalloonTextChar"/>
    <w:semiHidden/>
    <w:rsid w:val="0080184D"/>
    <w:rPr>
      <w:rFonts w:ascii="Tahoma" w:hAnsi="Tahoma" w:cs="Tahoma"/>
      <w:sz w:val="16"/>
      <w:szCs w:val="16"/>
    </w:rPr>
  </w:style>
  <w:style w:type="character" w:customStyle="1" w:styleId="BalloonTextChar">
    <w:name w:val="Balloon Text Char"/>
    <w:basedOn w:val="DefaultParagraphFont"/>
    <w:link w:val="BalloonText"/>
    <w:semiHidden/>
    <w:rsid w:val="00C34A24"/>
    <w:rPr>
      <w:rFonts w:ascii="Tahoma" w:eastAsia="Times New Roman" w:hAnsi="Tahoma" w:cs="Tahoma"/>
      <w:sz w:val="16"/>
      <w:szCs w:val="16"/>
    </w:rPr>
  </w:style>
  <w:style w:type="character" w:customStyle="1" w:styleId="Heading3Char">
    <w:name w:val="Heading 3 Char"/>
    <w:basedOn w:val="DefaultParagraphFont"/>
    <w:link w:val="Heading3"/>
    <w:rsid w:val="00C34A24"/>
    <w:rPr>
      <w:rFonts w:ascii="Arial" w:eastAsia="Times New Roman" w:hAnsi="Arial" w:cs="Arial"/>
      <w:b/>
      <w:bCs/>
      <w:iCs/>
      <w:color w:val="0067C5"/>
      <w:kern w:val="32"/>
      <w:sz w:val="32"/>
      <w:szCs w:val="26"/>
    </w:rPr>
  </w:style>
  <w:style w:type="character" w:customStyle="1" w:styleId="Heading5Char">
    <w:name w:val="Heading 5 Char"/>
    <w:basedOn w:val="DefaultParagraphFont"/>
    <w:link w:val="Heading5"/>
    <w:rsid w:val="00C34A24"/>
    <w:rPr>
      <w:rFonts w:ascii="Arial" w:eastAsia="Times New Roman" w:hAnsi="Arial" w:cs="Arial"/>
      <w:b/>
      <w:bCs/>
      <w:color w:val="0067C5"/>
      <w:kern w:val="32"/>
      <w:sz w:val="24"/>
      <w:szCs w:val="26"/>
    </w:rPr>
  </w:style>
  <w:style w:type="character" w:customStyle="1" w:styleId="Heading6Char">
    <w:name w:val="Heading 6 Char"/>
    <w:basedOn w:val="DefaultParagraphFont"/>
    <w:link w:val="Heading6"/>
    <w:rsid w:val="00C34A24"/>
    <w:rPr>
      <w:rFonts w:ascii="Arial" w:eastAsia="Times New Roman" w:hAnsi="Arial" w:cs="Arial"/>
      <w:b/>
      <w:i/>
      <w:color w:val="0067C5"/>
      <w:kern w:val="32"/>
      <w:sz w:val="24"/>
    </w:rPr>
  </w:style>
  <w:style w:type="character" w:customStyle="1" w:styleId="Heading7Char">
    <w:name w:val="Heading 7 Char"/>
    <w:link w:val="Heading7"/>
    <w:rsid w:val="0080184D"/>
    <w:rPr>
      <w:rFonts w:ascii="Arial" w:eastAsia="Times New Roman" w:hAnsi="Arial" w:cs="Times New Roman"/>
      <w:b/>
      <w:color w:val="616365"/>
      <w:kern w:val="32"/>
      <w:sz w:val="24"/>
      <w:szCs w:val="24"/>
    </w:rPr>
  </w:style>
  <w:style w:type="character" w:customStyle="1" w:styleId="Heading8Char">
    <w:name w:val="Heading 8 Char"/>
    <w:link w:val="Heading8"/>
    <w:rsid w:val="0080184D"/>
    <w:rPr>
      <w:rFonts w:ascii="Arial" w:eastAsia="Times New Roman" w:hAnsi="Arial" w:cs="Times New Roman"/>
      <w:b/>
      <w:i/>
      <w:iCs/>
      <w:color w:val="616365"/>
      <w:kern w:val="32"/>
      <w:sz w:val="24"/>
      <w:szCs w:val="24"/>
    </w:rPr>
  </w:style>
  <w:style w:type="character" w:customStyle="1" w:styleId="Heading9Char">
    <w:name w:val="Heading 9 Char"/>
    <w:link w:val="Heading9"/>
    <w:rsid w:val="0080184D"/>
    <w:rPr>
      <w:rFonts w:ascii="Arial" w:eastAsia="Times New Roman" w:hAnsi="Arial" w:cs="Times New Roman"/>
      <w:iCs/>
      <w:color w:val="616365"/>
      <w:kern w:val="32"/>
      <w:sz w:val="24"/>
    </w:rPr>
  </w:style>
  <w:style w:type="paragraph" w:customStyle="1" w:styleId="NAProposalTextSingle">
    <w:name w:val="!NA Proposal Text Single"/>
    <w:basedOn w:val="NAProposalTextDouble"/>
    <w:qFormat/>
    <w:rsid w:val="0080184D"/>
    <w:pPr>
      <w:spacing w:after="0"/>
    </w:pPr>
  </w:style>
  <w:style w:type="paragraph" w:customStyle="1" w:styleId="NAProposalTextTight">
    <w:name w:val="!NA Proposal Text Tight"/>
    <w:basedOn w:val="NAProposalTextDouble"/>
    <w:qFormat/>
    <w:rsid w:val="0080184D"/>
    <w:rPr>
      <w:rFonts w:ascii="Arial Narrow" w:hAnsi="Arial Narrow"/>
    </w:rPr>
  </w:style>
  <w:style w:type="paragraph" w:styleId="Header">
    <w:name w:val="header"/>
    <w:basedOn w:val="Normal"/>
    <w:link w:val="HeaderChar"/>
    <w:rsid w:val="0080184D"/>
    <w:pPr>
      <w:tabs>
        <w:tab w:val="center" w:pos="4320"/>
        <w:tab w:val="right" w:pos="8640"/>
      </w:tabs>
    </w:pPr>
  </w:style>
  <w:style w:type="character" w:customStyle="1" w:styleId="HeaderChar">
    <w:name w:val="Header Char"/>
    <w:basedOn w:val="DefaultParagraphFont"/>
    <w:link w:val="Header"/>
    <w:rsid w:val="00C34A24"/>
    <w:rPr>
      <w:rFonts w:ascii="Arial" w:eastAsia="Times New Roman" w:hAnsi="Arial" w:cs="Times New Roman"/>
      <w:szCs w:val="20"/>
    </w:rPr>
  </w:style>
  <w:style w:type="paragraph" w:customStyle="1" w:styleId="NAHeadingManual1">
    <w:name w:val="!NA Heading Manual 1"/>
    <w:basedOn w:val="Heading1"/>
    <w:next w:val="NAProposalTextDouble"/>
    <w:qFormat/>
    <w:rsid w:val="0080184D"/>
    <w:pPr>
      <w:numPr>
        <w:numId w:val="0"/>
      </w:numPr>
      <w:ind w:left="907" w:hanging="907"/>
    </w:pPr>
  </w:style>
  <w:style w:type="paragraph" w:customStyle="1" w:styleId="NAHeadingManual2">
    <w:name w:val="!NA Heading Manual 2"/>
    <w:basedOn w:val="Heading2"/>
    <w:next w:val="NAProposalTextDouble"/>
    <w:qFormat/>
    <w:rsid w:val="0080184D"/>
    <w:pPr>
      <w:numPr>
        <w:ilvl w:val="0"/>
        <w:numId w:val="0"/>
      </w:numPr>
      <w:ind w:left="1080" w:hanging="1080"/>
    </w:pPr>
  </w:style>
  <w:style w:type="paragraph" w:customStyle="1" w:styleId="NAHeadingManual3">
    <w:name w:val="!NA Heading Manual 3"/>
    <w:basedOn w:val="Heading3"/>
    <w:next w:val="NAProposalTextDouble"/>
    <w:qFormat/>
    <w:rsid w:val="0080184D"/>
    <w:pPr>
      <w:numPr>
        <w:ilvl w:val="0"/>
        <w:numId w:val="0"/>
      </w:numPr>
      <w:ind w:left="1267" w:hanging="1267"/>
    </w:pPr>
  </w:style>
  <w:style w:type="paragraph" w:customStyle="1" w:styleId="NAHeadingManual4">
    <w:name w:val="!NA Heading Manual 4"/>
    <w:basedOn w:val="Heading4"/>
    <w:next w:val="NAProposalTextDouble"/>
    <w:qFormat/>
    <w:rsid w:val="0080184D"/>
    <w:pPr>
      <w:numPr>
        <w:ilvl w:val="0"/>
        <w:numId w:val="0"/>
      </w:numPr>
      <w:ind w:left="1440" w:hanging="1440"/>
    </w:pPr>
  </w:style>
  <w:style w:type="paragraph" w:customStyle="1" w:styleId="NAHeadingManual5">
    <w:name w:val="!NA Heading Manual 5"/>
    <w:basedOn w:val="Heading5"/>
    <w:next w:val="NAProposalTextDouble"/>
    <w:qFormat/>
    <w:rsid w:val="0080184D"/>
    <w:pPr>
      <w:numPr>
        <w:ilvl w:val="0"/>
        <w:numId w:val="0"/>
      </w:numPr>
      <w:ind w:left="1627" w:hanging="1627"/>
    </w:pPr>
  </w:style>
  <w:style w:type="paragraph" w:customStyle="1" w:styleId="NAHeadingManual6">
    <w:name w:val="!NA Heading Manual 6"/>
    <w:basedOn w:val="Heading6"/>
    <w:qFormat/>
    <w:rsid w:val="0080184D"/>
    <w:pPr>
      <w:numPr>
        <w:ilvl w:val="0"/>
        <w:numId w:val="0"/>
      </w:numPr>
      <w:ind w:left="1800" w:hanging="1800"/>
    </w:pPr>
  </w:style>
  <w:style w:type="paragraph" w:customStyle="1" w:styleId="NAHeadingManual7">
    <w:name w:val="!NA Heading Manual 7"/>
    <w:basedOn w:val="Heading7"/>
    <w:qFormat/>
    <w:rsid w:val="0080184D"/>
    <w:pPr>
      <w:numPr>
        <w:ilvl w:val="0"/>
        <w:numId w:val="0"/>
      </w:numPr>
      <w:ind w:left="1987" w:hanging="1987"/>
    </w:pPr>
  </w:style>
  <w:style w:type="paragraph" w:customStyle="1" w:styleId="NAHeadingManual8">
    <w:name w:val="!NA Heading Manual 8"/>
    <w:basedOn w:val="Heading8"/>
    <w:qFormat/>
    <w:rsid w:val="0080184D"/>
    <w:pPr>
      <w:numPr>
        <w:ilvl w:val="0"/>
        <w:numId w:val="0"/>
      </w:numPr>
      <w:ind w:left="2160" w:hanging="2160"/>
    </w:pPr>
  </w:style>
  <w:style w:type="paragraph" w:customStyle="1" w:styleId="NAHeadingManual9">
    <w:name w:val="!NA Heading Manual 9"/>
    <w:basedOn w:val="Heading9"/>
    <w:next w:val="NAProposalTextDouble"/>
    <w:qFormat/>
    <w:rsid w:val="0080184D"/>
  </w:style>
  <w:style w:type="character" w:styleId="Hyperlink">
    <w:name w:val="Hyperlink"/>
    <w:uiPriority w:val="99"/>
    <w:rsid w:val="0080184D"/>
    <w:rPr>
      <w:rFonts w:ascii="Arial" w:hAnsi="Arial"/>
      <w:color w:val="0000FF"/>
      <w:sz w:val="22"/>
      <w:szCs w:val="18"/>
      <w:u w:val="single"/>
    </w:rPr>
  </w:style>
  <w:style w:type="paragraph" w:styleId="Footer">
    <w:name w:val="footer"/>
    <w:basedOn w:val="Normal"/>
    <w:link w:val="FooterChar"/>
    <w:uiPriority w:val="99"/>
    <w:rsid w:val="0080184D"/>
    <w:pPr>
      <w:tabs>
        <w:tab w:val="center" w:pos="4320"/>
        <w:tab w:val="right" w:pos="8640"/>
      </w:tabs>
    </w:pPr>
  </w:style>
  <w:style w:type="character" w:customStyle="1" w:styleId="FooterChar">
    <w:name w:val="Footer Char"/>
    <w:link w:val="Footer"/>
    <w:uiPriority w:val="99"/>
    <w:rsid w:val="0080184D"/>
    <w:rPr>
      <w:rFonts w:ascii="Arial" w:eastAsia="Times New Roman" w:hAnsi="Arial" w:cs="Times New Roman"/>
      <w:szCs w:val="20"/>
    </w:rPr>
  </w:style>
  <w:style w:type="paragraph" w:styleId="TOC1">
    <w:name w:val="toc 1"/>
    <w:next w:val="Normal"/>
    <w:uiPriority w:val="39"/>
    <w:rsid w:val="0080184D"/>
    <w:pPr>
      <w:tabs>
        <w:tab w:val="left" w:pos="1152"/>
        <w:tab w:val="right" w:pos="8554"/>
      </w:tabs>
      <w:spacing w:before="60" w:after="60" w:line="240" w:lineRule="auto"/>
      <w:ind w:left="1440" w:hanging="1440"/>
    </w:pPr>
    <w:rPr>
      <w:rFonts w:ascii="Arial" w:eastAsia="Times New Roman" w:hAnsi="Arial" w:cs="Times New Roman"/>
      <w:b/>
      <w:szCs w:val="20"/>
    </w:rPr>
  </w:style>
  <w:style w:type="paragraph" w:styleId="TOC2">
    <w:name w:val="toc 2"/>
    <w:next w:val="Normal"/>
    <w:uiPriority w:val="39"/>
    <w:rsid w:val="0080184D"/>
    <w:pPr>
      <w:tabs>
        <w:tab w:val="left" w:pos="1152"/>
        <w:tab w:val="right" w:pos="8554"/>
      </w:tabs>
      <w:spacing w:after="0" w:line="240" w:lineRule="auto"/>
      <w:ind w:left="1440" w:hanging="1296"/>
    </w:pPr>
    <w:rPr>
      <w:rFonts w:ascii="Arial" w:eastAsia="Times New Roman" w:hAnsi="Arial" w:cs="Times New Roman"/>
      <w:szCs w:val="18"/>
    </w:rPr>
  </w:style>
  <w:style w:type="paragraph" w:styleId="TOC3">
    <w:name w:val="toc 3"/>
    <w:next w:val="Normal"/>
    <w:uiPriority w:val="39"/>
    <w:rsid w:val="0080184D"/>
    <w:pPr>
      <w:tabs>
        <w:tab w:val="left" w:pos="1152"/>
        <w:tab w:val="right" w:pos="8554"/>
      </w:tabs>
      <w:spacing w:after="0" w:line="240" w:lineRule="auto"/>
      <w:ind w:left="1440" w:hanging="1152"/>
    </w:pPr>
    <w:rPr>
      <w:rFonts w:ascii="Arial" w:eastAsia="Times New Roman" w:hAnsi="Arial" w:cs="Times New Roman"/>
      <w:i/>
      <w:szCs w:val="18"/>
    </w:rPr>
  </w:style>
  <w:style w:type="paragraph" w:styleId="TOC4">
    <w:name w:val="toc 4"/>
    <w:next w:val="Normal"/>
    <w:semiHidden/>
    <w:rsid w:val="0080184D"/>
    <w:pPr>
      <w:tabs>
        <w:tab w:val="left" w:pos="1584"/>
        <w:tab w:val="right" w:pos="8554"/>
      </w:tabs>
      <w:spacing w:after="0" w:line="240" w:lineRule="auto"/>
      <w:ind w:left="1584" w:hanging="1152"/>
    </w:pPr>
    <w:rPr>
      <w:rFonts w:ascii="Arial" w:eastAsia="Times New Roman" w:hAnsi="Arial" w:cs="Times New Roman"/>
      <w:i/>
      <w:color w:val="000000"/>
      <w:sz w:val="20"/>
      <w:szCs w:val="18"/>
    </w:rPr>
  </w:style>
  <w:style w:type="paragraph" w:styleId="TOC5">
    <w:name w:val="toc 5"/>
    <w:next w:val="Normal"/>
    <w:semiHidden/>
    <w:rsid w:val="0080184D"/>
    <w:pPr>
      <w:tabs>
        <w:tab w:val="left" w:pos="1728"/>
        <w:tab w:val="right" w:pos="8554"/>
      </w:tabs>
      <w:spacing w:after="0" w:line="240" w:lineRule="auto"/>
      <w:ind w:left="1728" w:hanging="1296"/>
    </w:pPr>
    <w:rPr>
      <w:rFonts w:ascii="Arial" w:eastAsia="Times New Roman" w:hAnsi="Arial" w:cs="Times New Roman"/>
      <w:i/>
      <w:color w:val="000000"/>
      <w:sz w:val="20"/>
      <w:szCs w:val="20"/>
    </w:rPr>
  </w:style>
  <w:style w:type="paragraph" w:styleId="TOC6">
    <w:name w:val="toc 6"/>
    <w:basedOn w:val="Normal"/>
    <w:next w:val="Normal"/>
    <w:semiHidden/>
    <w:rsid w:val="0080184D"/>
    <w:pPr>
      <w:tabs>
        <w:tab w:val="left" w:pos="1872"/>
        <w:tab w:val="right" w:pos="8554"/>
      </w:tabs>
      <w:ind w:left="1872" w:hanging="1440"/>
    </w:pPr>
    <w:rPr>
      <w:i/>
      <w:sz w:val="20"/>
    </w:rPr>
  </w:style>
  <w:style w:type="paragraph" w:styleId="TOC7">
    <w:name w:val="toc 7"/>
    <w:basedOn w:val="Normal"/>
    <w:next w:val="Normal"/>
    <w:semiHidden/>
    <w:rsid w:val="0080184D"/>
    <w:pPr>
      <w:tabs>
        <w:tab w:val="left" w:pos="2016"/>
        <w:tab w:val="right" w:pos="8554"/>
      </w:tabs>
      <w:ind w:left="2952" w:hanging="1152"/>
    </w:pPr>
    <w:rPr>
      <w:i/>
      <w:sz w:val="20"/>
    </w:rPr>
  </w:style>
  <w:style w:type="paragraph" w:styleId="TOC8">
    <w:name w:val="toc 8"/>
    <w:basedOn w:val="Normal"/>
    <w:next w:val="Normal"/>
    <w:semiHidden/>
    <w:rsid w:val="0080184D"/>
    <w:pPr>
      <w:tabs>
        <w:tab w:val="left" w:pos="2160"/>
        <w:tab w:val="right" w:pos="8554"/>
      </w:tabs>
      <w:ind w:left="3456" w:hanging="1296"/>
    </w:pPr>
    <w:rPr>
      <w:i/>
      <w:sz w:val="20"/>
    </w:rPr>
  </w:style>
  <w:style w:type="paragraph" w:styleId="TOC9">
    <w:name w:val="toc 9"/>
    <w:basedOn w:val="Normal"/>
    <w:next w:val="Normal"/>
    <w:semiHidden/>
    <w:rsid w:val="0080184D"/>
    <w:pPr>
      <w:tabs>
        <w:tab w:val="left" w:pos="2304"/>
        <w:tab w:val="right" w:pos="8554"/>
      </w:tabs>
      <w:ind w:left="3960" w:hanging="1440"/>
    </w:pPr>
    <w:rPr>
      <w:i/>
      <w:sz w:val="20"/>
    </w:rPr>
  </w:style>
  <w:style w:type="character" w:styleId="FollowedHyperlink">
    <w:name w:val="FollowedHyperlink"/>
    <w:rsid w:val="0080184D"/>
    <w:rPr>
      <w:rFonts w:ascii="Arial" w:hAnsi="Arial"/>
      <w:color w:val="800080"/>
      <w:sz w:val="22"/>
      <w:u w:val="single"/>
    </w:rPr>
  </w:style>
  <w:style w:type="paragraph" w:customStyle="1" w:styleId="Headline">
    <w:name w:val="Headline"/>
    <w:basedOn w:val="Normal"/>
    <w:rsid w:val="0080184D"/>
    <w:pPr>
      <w:suppressAutoHyphens/>
      <w:spacing w:line="280" w:lineRule="exact"/>
    </w:pPr>
    <w:rPr>
      <w:sz w:val="24"/>
    </w:rPr>
  </w:style>
  <w:style w:type="character" w:styleId="PageNumber">
    <w:name w:val="page number"/>
    <w:rsid w:val="0080184D"/>
    <w:rPr>
      <w:rFonts w:ascii="Arial" w:hAnsi="Arial"/>
      <w:i/>
      <w:color w:val="0067C5"/>
      <w:sz w:val="18"/>
      <w:szCs w:val="18"/>
    </w:rPr>
  </w:style>
  <w:style w:type="paragraph" w:customStyle="1" w:styleId="DefaultText">
    <w:name w:val="Default Text"/>
    <w:basedOn w:val="Normal"/>
    <w:rsid w:val="0080184D"/>
    <w:pPr>
      <w:suppressAutoHyphens/>
      <w:spacing w:after="200" w:line="240" w:lineRule="exact"/>
      <w:ind w:left="3289"/>
    </w:pPr>
  </w:style>
  <w:style w:type="paragraph" w:customStyle="1" w:styleId="TopLine">
    <w:name w:val="Top Line"/>
    <w:basedOn w:val="Normal"/>
    <w:rsid w:val="0080184D"/>
    <w:pPr>
      <w:pBdr>
        <w:bottom w:val="single" w:sz="18" w:space="1" w:color="auto"/>
      </w:pBdr>
    </w:pPr>
  </w:style>
  <w:style w:type="paragraph" w:styleId="Index1">
    <w:name w:val="index 1"/>
    <w:basedOn w:val="Normal"/>
    <w:next w:val="Normal"/>
    <w:autoRedefine/>
    <w:semiHidden/>
    <w:rsid w:val="0080184D"/>
    <w:pPr>
      <w:ind w:left="220" w:hanging="220"/>
    </w:pPr>
  </w:style>
  <w:style w:type="paragraph" w:customStyle="1" w:styleId="HeaderFooterText">
    <w:name w:val="Header_FooterText"/>
    <w:rsid w:val="0080184D"/>
    <w:pPr>
      <w:spacing w:after="0" w:line="170" w:lineRule="exact"/>
    </w:pPr>
    <w:rPr>
      <w:rFonts w:ascii="Arial" w:eastAsia="Times New Roman" w:hAnsi="Arial" w:cs="Times New Roman"/>
      <w:b/>
      <w:color w:val="000000"/>
      <w:sz w:val="14"/>
      <w:szCs w:val="14"/>
    </w:rPr>
  </w:style>
  <w:style w:type="paragraph" w:styleId="TableofFigures">
    <w:name w:val="table of figures"/>
    <w:basedOn w:val="Normal"/>
    <w:next w:val="Normal"/>
    <w:semiHidden/>
    <w:rsid w:val="0080184D"/>
    <w:pPr>
      <w:tabs>
        <w:tab w:val="right" w:leader="dot" w:pos="8856"/>
      </w:tabs>
    </w:pPr>
  </w:style>
  <w:style w:type="paragraph" w:styleId="Index2">
    <w:name w:val="index 2"/>
    <w:basedOn w:val="Normal"/>
    <w:next w:val="Normal"/>
    <w:autoRedefine/>
    <w:semiHidden/>
    <w:rsid w:val="0080184D"/>
    <w:pPr>
      <w:ind w:left="440" w:hanging="220"/>
    </w:pPr>
  </w:style>
  <w:style w:type="paragraph" w:styleId="Index3">
    <w:name w:val="index 3"/>
    <w:basedOn w:val="Normal"/>
    <w:next w:val="Normal"/>
    <w:autoRedefine/>
    <w:semiHidden/>
    <w:rsid w:val="0080184D"/>
    <w:pPr>
      <w:ind w:left="660" w:hanging="220"/>
    </w:pPr>
  </w:style>
  <w:style w:type="paragraph" w:styleId="Index4">
    <w:name w:val="index 4"/>
    <w:basedOn w:val="Normal"/>
    <w:next w:val="Normal"/>
    <w:autoRedefine/>
    <w:semiHidden/>
    <w:rsid w:val="0080184D"/>
    <w:pPr>
      <w:ind w:left="880" w:hanging="220"/>
    </w:pPr>
  </w:style>
  <w:style w:type="paragraph" w:styleId="Index5">
    <w:name w:val="index 5"/>
    <w:basedOn w:val="Normal"/>
    <w:next w:val="Normal"/>
    <w:autoRedefine/>
    <w:semiHidden/>
    <w:rsid w:val="0080184D"/>
    <w:pPr>
      <w:ind w:left="1100" w:hanging="220"/>
    </w:pPr>
  </w:style>
  <w:style w:type="paragraph" w:styleId="Index6">
    <w:name w:val="index 6"/>
    <w:basedOn w:val="Normal"/>
    <w:next w:val="Normal"/>
    <w:autoRedefine/>
    <w:semiHidden/>
    <w:rsid w:val="0080184D"/>
    <w:pPr>
      <w:ind w:left="1320" w:hanging="220"/>
    </w:pPr>
  </w:style>
  <w:style w:type="paragraph" w:styleId="Index7">
    <w:name w:val="index 7"/>
    <w:basedOn w:val="Normal"/>
    <w:next w:val="Normal"/>
    <w:autoRedefine/>
    <w:semiHidden/>
    <w:rsid w:val="0080184D"/>
    <w:pPr>
      <w:ind w:left="1540" w:hanging="220"/>
    </w:pPr>
  </w:style>
  <w:style w:type="paragraph" w:styleId="Index8">
    <w:name w:val="index 8"/>
    <w:basedOn w:val="Normal"/>
    <w:next w:val="Normal"/>
    <w:autoRedefine/>
    <w:semiHidden/>
    <w:rsid w:val="0080184D"/>
    <w:pPr>
      <w:ind w:left="1760" w:hanging="220"/>
    </w:pPr>
  </w:style>
  <w:style w:type="paragraph" w:styleId="Index9">
    <w:name w:val="index 9"/>
    <w:basedOn w:val="Normal"/>
    <w:next w:val="Normal"/>
    <w:autoRedefine/>
    <w:semiHidden/>
    <w:rsid w:val="0080184D"/>
    <w:pPr>
      <w:ind w:left="1980" w:hanging="220"/>
    </w:pPr>
  </w:style>
  <w:style w:type="character" w:styleId="FootnoteReference">
    <w:name w:val="footnote reference"/>
    <w:semiHidden/>
    <w:rsid w:val="0080184D"/>
    <w:rPr>
      <w:vertAlign w:val="superscript"/>
    </w:rPr>
  </w:style>
  <w:style w:type="paragraph" w:styleId="FootnoteText">
    <w:name w:val="footnote text"/>
    <w:basedOn w:val="Normal"/>
    <w:link w:val="FootnoteTextChar"/>
    <w:semiHidden/>
    <w:rsid w:val="0080184D"/>
    <w:rPr>
      <w:sz w:val="20"/>
    </w:rPr>
  </w:style>
  <w:style w:type="character" w:customStyle="1" w:styleId="FootnoteTextChar">
    <w:name w:val="Footnote Text Char"/>
    <w:basedOn w:val="DefaultParagraphFont"/>
    <w:link w:val="FootnoteText"/>
    <w:semiHidden/>
    <w:rsid w:val="00C34A24"/>
    <w:rPr>
      <w:rFonts w:ascii="Arial" w:eastAsia="Times New Roman" w:hAnsi="Arial" w:cs="Times New Roman"/>
      <w:sz w:val="20"/>
      <w:szCs w:val="20"/>
    </w:rPr>
  </w:style>
  <w:style w:type="paragraph" w:customStyle="1" w:styleId="NAHeading3">
    <w:name w:val="!NA Heading 3"/>
    <w:basedOn w:val="Heading3"/>
    <w:next w:val="NAProposalTextDouble"/>
    <w:qFormat/>
    <w:rsid w:val="0080184D"/>
    <w:pPr>
      <w:numPr>
        <w:ilvl w:val="0"/>
        <w:numId w:val="0"/>
      </w:numPr>
      <w:tabs>
        <w:tab w:val="clear" w:pos="1267"/>
      </w:tabs>
    </w:pPr>
  </w:style>
  <w:style w:type="paragraph" w:customStyle="1" w:styleId="NAHeading5">
    <w:name w:val="!NA Heading 5"/>
    <w:basedOn w:val="Heading5"/>
    <w:next w:val="NAProposalTextDouble"/>
    <w:qFormat/>
    <w:rsid w:val="0080184D"/>
    <w:pPr>
      <w:numPr>
        <w:ilvl w:val="0"/>
        <w:numId w:val="0"/>
      </w:numPr>
      <w:tabs>
        <w:tab w:val="clear" w:pos="1627"/>
      </w:tabs>
    </w:pPr>
  </w:style>
  <w:style w:type="paragraph" w:customStyle="1" w:styleId="NAHeading6">
    <w:name w:val="!NA Heading 6"/>
    <w:basedOn w:val="Heading6"/>
    <w:next w:val="NAProposalTextDouble"/>
    <w:qFormat/>
    <w:rsid w:val="0080184D"/>
    <w:pPr>
      <w:numPr>
        <w:ilvl w:val="0"/>
        <w:numId w:val="0"/>
      </w:numPr>
      <w:tabs>
        <w:tab w:val="clear" w:pos="1800"/>
      </w:tabs>
    </w:pPr>
  </w:style>
  <w:style w:type="paragraph" w:customStyle="1" w:styleId="NASubheading1">
    <w:name w:val="!NA Subheading 1"/>
    <w:basedOn w:val="NAProposalTextDouble"/>
    <w:next w:val="NAProposalTextDouble"/>
    <w:qFormat/>
    <w:rsid w:val="0080184D"/>
    <w:pPr>
      <w:keepNext/>
      <w:tabs>
        <w:tab w:val="right" w:pos="10170"/>
      </w:tabs>
    </w:pPr>
    <w:rPr>
      <w:b/>
      <w:color w:val="616365"/>
      <w:sz w:val="24"/>
    </w:rPr>
  </w:style>
  <w:style w:type="paragraph" w:customStyle="1" w:styleId="NASubheading2">
    <w:name w:val="!NA Subheading 2"/>
    <w:basedOn w:val="NASubheading1"/>
    <w:next w:val="NAProposalTextDouble"/>
    <w:qFormat/>
    <w:rsid w:val="0080184D"/>
    <w:rPr>
      <w:color w:val="auto"/>
      <w:sz w:val="22"/>
    </w:rPr>
  </w:style>
  <w:style w:type="paragraph" w:customStyle="1" w:styleId="NABullet1Double">
    <w:name w:val="!NA Bullet 1 Double"/>
    <w:basedOn w:val="NAProposalTextDouble"/>
    <w:qFormat/>
    <w:rsid w:val="0080184D"/>
    <w:pPr>
      <w:numPr>
        <w:numId w:val="13"/>
      </w:numPr>
      <w:tabs>
        <w:tab w:val="left" w:pos="360"/>
      </w:tabs>
    </w:pPr>
  </w:style>
  <w:style w:type="paragraph" w:customStyle="1" w:styleId="NABullet1Single">
    <w:name w:val="!NA Bullet 1 Single"/>
    <w:basedOn w:val="NABullet1Double"/>
    <w:next w:val="NAProposalTextDouble"/>
    <w:qFormat/>
    <w:rsid w:val="0080184D"/>
    <w:pPr>
      <w:tabs>
        <w:tab w:val="right" w:pos="9810"/>
      </w:tabs>
      <w:spacing w:after="0"/>
    </w:pPr>
  </w:style>
  <w:style w:type="paragraph" w:customStyle="1" w:styleId="NABullet2Double">
    <w:name w:val="!NA Bullet 2 Double"/>
    <w:basedOn w:val="NABullet1Double"/>
    <w:qFormat/>
    <w:rsid w:val="0080184D"/>
    <w:pPr>
      <w:numPr>
        <w:numId w:val="14"/>
      </w:numPr>
      <w:tabs>
        <w:tab w:val="clear" w:pos="360"/>
        <w:tab w:val="left" w:pos="720"/>
      </w:tabs>
    </w:pPr>
  </w:style>
  <w:style w:type="paragraph" w:customStyle="1" w:styleId="NABullet2Single">
    <w:name w:val="!NA Bullet 2 Single"/>
    <w:basedOn w:val="NABullet2Double"/>
    <w:qFormat/>
    <w:rsid w:val="0080184D"/>
    <w:pPr>
      <w:numPr>
        <w:numId w:val="0"/>
      </w:numPr>
      <w:spacing w:after="0"/>
    </w:pPr>
  </w:style>
  <w:style w:type="paragraph" w:customStyle="1" w:styleId="NABullet3Double">
    <w:name w:val="!NA Bullet 3 Double"/>
    <w:basedOn w:val="NABullet1Double"/>
    <w:qFormat/>
    <w:rsid w:val="0080184D"/>
    <w:pPr>
      <w:numPr>
        <w:numId w:val="5"/>
      </w:numPr>
    </w:pPr>
  </w:style>
  <w:style w:type="paragraph" w:customStyle="1" w:styleId="NABullet3Single">
    <w:name w:val="!NA Bullet 3 Single"/>
    <w:basedOn w:val="NABullet3Double"/>
    <w:qFormat/>
    <w:rsid w:val="0080184D"/>
    <w:pPr>
      <w:numPr>
        <w:numId w:val="0"/>
      </w:numPr>
      <w:spacing w:after="0"/>
    </w:pPr>
  </w:style>
  <w:style w:type="paragraph" w:customStyle="1" w:styleId="NABullet4Double">
    <w:name w:val="!NA Bullet 4 Double"/>
    <w:basedOn w:val="NABullet1Double"/>
    <w:qFormat/>
    <w:rsid w:val="0080184D"/>
    <w:pPr>
      <w:numPr>
        <w:numId w:val="1"/>
      </w:numPr>
      <w:tabs>
        <w:tab w:val="left" w:pos="1440"/>
      </w:tabs>
    </w:pPr>
  </w:style>
  <w:style w:type="paragraph" w:customStyle="1" w:styleId="NABullet4Single">
    <w:name w:val="!NA Bullet 4 Single"/>
    <w:basedOn w:val="NABullet4Double"/>
    <w:qFormat/>
    <w:rsid w:val="0080184D"/>
    <w:pPr>
      <w:numPr>
        <w:numId w:val="0"/>
      </w:numPr>
      <w:spacing w:after="0"/>
    </w:pPr>
  </w:style>
  <w:style w:type="paragraph" w:customStyle="1" w:styleId="NABullet5Double">
    <w:name w:val="!NA Bullet 5 Double"/>
    <w:basedOn w:val="NABullet1Double"/>
    <w:qFormat/>
    <w:rsid w:val="0080184D"/>
    <w:pPr>
      <w:numPr>
        <w:numId w:val="6"/>
      </w:numPr>
      <w:tabs>
        <w:tab w:val="left" w:pos="1800"/>
      </w:tabs>
    </w:pPr>
  </w:style>
  <w:style w:type="paragraph" w:customStyle="1" w:styleId="NABullet5Single">
    <w:name w:val="!NA Bullet 5 Single"/>
    <w:basedOn w:val="NABullet5Double"/>
    <w:qFormat/>
    <w:rsid w:val="0080184D"/>
    <w:pPr>
      <w:numPr>
        <w:numId w:val="0"/>
      </w:numPr>
      <w:spacing w:after="0"/>
    </w:pPr>
  </w:style>
  <w:style w:type="paragraph" w:customStyle="1" w:styleId="NABullet1SubtextDouble">
    <w:name w:val="!NA Bullet 1 Subtext Double"/>
    <w:basedOn w:val="NAProposalTextDouble"/>
    <w:qFormat/>
    <w:rsid w:val="0080184D"/>
    <w:pPr>
      <w:ind w:left="360"/>
    </w:pPr>
  </w:style>
  <w:style w:type="paragraph" w:customStyle="1" w:styleId="NABullet1SubtextSingle">
    <w:name w:val="!NA Bullet 1 Subtext Single"/>
    <w:basedOn w:val="NABullet1SubtextDouble"/>
    <w:qFormat/>
    <w:rsid w:val="0080184D"/>
    <w:pPr>
      <w:spacing w:after="0"/>
    </w:pPr>
  </w:style>
  <w:style w:type="paragraph" w:customStyle="1" w:styleId="NABullet2SubtextDouble">
    <w:name w:val="!NA Bullet 2 Subtext Double"/>
    <w:basedOn w:val="NAProposalTextDouble"/>
    <w:qFormat/>
    <w:rsid w:val="0080184D"/>
    <w:pPr>
      <w:ind w:left="720"/>
    </w:pPr>
  </w:style>
  <w:style w:type="paragraph" w:customStyle="1" w:styleId="NABullet2SubtextSingle">
    <w:name w:val="!NA Bullet 2 Subtext Single"/>
    <w:basedOn w:val="NABullet2SubtextDouble"/>
    <w:qFormat/>
    <w:rsid w:val="0080184D"/>
    <w:pPr>
      <w:spacing w:after="0"/>
    </w:pPr>
  </w:style>
  <w:style w:type="paragraph" w:customStyle="1" w:styleId="NABullet3SubtextDouble">
    <w:name w:val="!NA Bullet 3 Subtext Double"/>
    <w:basedOn w:val="NAProposalTextDouble"/>
    <w:qFormat/>
    <w:rsid w:val="0080184D"/>
    <w:pPr>
      <w:ind w:left="1080"/>
    </w:pPr>
  </w:style>
  <w:style w:type="paragraph" w:customStyle="1" w:styleId="NABullet3SubtextSingle">
    <w:name w:val="!NA Bullet 3 Subtext Single"/>
    <w:basedOn w:val="NABullet3SubtextDouble"/>
    <w:qFormat/>
    <w:rsid w:val="0080184D"/>
    <w:pPr>
      <w:spacing w:after="0"/>
    </w:pPr>
  </w:style>
  <w:style w:type="paragraph" w:customStyle="1" w:styleId="NANumber1Double">
    <w:name w:val="!NA Number 1 Double"/>
    <w:basedOn w:val="NAProposalTextDouble"/>
    <w:qFormat/>
    <w:rsid w:val="0080184D"/>
    <w:pPr>
      <w:tabs>
        <w:tab w:val="left" w:pos="360"/>
      </w:tabs>
      <w:ind w:left="360" w:hanging="360"/>
    </w:pPr>
  </w:style>
  <w:style w:type="paragraph" w:customStyle="1" w:styleId="NANumber1Single">
    <w:name w:val="!NA Number 1 Single"/>
    <w:basedOn w:val="NANumber1Double"/>
    <w:qFormat/>
    <w:rsid w:val="0080184D"/>
    <w:pPr>
      <w:spacing w:after="0"/>
    </w:pPr>
  </w:style>
  <w:style w:type="paragraph" w:customStyle="1" w:styleId="NANumber2Double">
    <w:name w:val="!NA Number 2 Double"/>
    <w:basedOn w:val="NANumber1Double"/>
    <w:qFormat/>
    <w:rsid w:val="0080184D"/>
    <w:pPr>
      <w:tabs>
        <w:tab w:val="clear" w:pos="360"/>
        <w:tab w:val="left" w:pos="720"/>
      </w:tabs>
      <w:ind w:left="720"/>
    </w:pPr>
  </w:style>
  <w:style w:type="paragraph" w:customStyle="1" w:styleId="NANumber2Single">
    <w:name w:val="!NA Number 2 Single"/>
    <w:basedOn w:val="NANumber2Double"/>
    <w:qFormat/>
    <w:rsid w:val="0080184D"/>
    <w:pPr>
      <w:spacing w:after="0"/>
    </w:pPr>
  </w:style>
  <w:style w:type="paragraph" w:customStyle="1" w:styleId="NANumber3Double">
    <w:name w:val="!NA Number 3 Double"/>
    <w:basedOn w:val="NANumber1Double"/>
    <w:qFormat/>
    <w:rsid w:val="0080184D"/>
    <w:pPr>
      <w:tabs>
        <w:tab w:val="clear" w:pos="360"/>
        <w:tab w:val="left" w:pos="1080"/>
      </w:tabs>
      <w:ind w:left="1080"/>
    </w:pPr>
  </w:style>
  <w:style w:type="paragraph" w:customStyle="1" w:styleId="NANumber3Single">
    <w:name w:val="!NA Number 3 Single"/>
    <w:basedOn w:val="NANumber3Double"/>
    <w:qFormat/>
    <w:rsid w:val="0080184D"/>
    <w:pPr>
      <w:spacing w:after="0"/>
    </w:pPr>
  </w:style>
  <w:style w:type="numbering" w:customStyle="1" w:styleId="NANumberAutoListDouble">
    <w:name w:val="!NA Number Auto# List Double"/>
    <w:rsid w:val="0080184D"/>
    <w:pPr>
      <w:numPr>
        <w:numId w:val="2"/>
      </w:numPr>
    </w:pPr>
  </w:style>
  <w:style w:type="numbering" w:customStyle="1" w:styleId="NANumberAutoListSingle">
    <w:name w:val="!NA Number Auto# List Single"/>
    <w:rsid w:val="0080184D"/>
    <w:pPr>
      <w:numPr>
        <w:numId w:val="3"/>
      </w:numPr>
    </w:pPr>
  </w:style>
  <w:style w:type="paragraph" w:customStyle="1" w:styleId="NANumberAuto1Double">
    <w:name w:val="!NA Number Auto# 1 Double"/>
    <w:basedOn w:val="NAProposalTextDouble"/>
    <w:qFormat/>
    <w:rsid w:val="0080184D"/>
    <w:pPr>
      <w:numPr>
        <w:numId w:val="7"/>
      </w:numPr>
    </w:pPr>
  </w:style>
  <w:style w:type="paragraph" w:customStyle="1" w:styleId="NANumberAuto1Single">
    <w:name w:val="!NA Number Auto# 1 Single"/>
    <w:basedOn w:val="NAProposalTextSingle"/>
    <w:qFormat/>
    <w:rsid w:val="0080184D"/>
    <w:pPr>
      <w:numPr>
        <w:numId w:val="8"/>
      </w:numPr>
      <w:tabs>
        <w:tab w:val="left" w:pos="360"/>
      </w:tabs>
    </w:pPr>
  </w:style>
  <w:style w:type="paragraph" w:customStyle="1" w:styleId="NANumberAuto2Double">
    <w:name w:val="!NA Number Auto# 2 Double"/>
    <w:basedOn w:val="NAProposalTextDouble"/>
    <w:qFormat/>
    <w:rsid w:val="0080184D"/>
    <w:pPr>
      <w:numPr>
        <w:numId w:val="9"/>
      </w:numPr>
      <w:tabs>
        <w:tab w:val="left" w:pos="720"/>
      </w:tabs>
    </w:pPr>
  </w:style>
  <w:style w:type="paragraph" w:customStyle="1" w:styleId="NANumberAuto2Single">
    <w:name w:val="!NA Number Auto# 2 Single"/>
    <w:basedOn w:val="NAProposalTextSingle"/>
    <w:qFormat/>
    <w:rsid w:val="0080184D"/>
    <w:pPr>
      <w:numPr>
        <w:numId w:val="10"/>
      </w:numPr>
      <w:tabs>
        <w:tab w:val="left" w:pos="720"/>
      </w:tabs>
    </w:pPr>
  </w:style>
  <w:style w:type="paragraph" w:customStyle="1" w:styleId="NANumberAuto3Double">
    <w:name w:val="!NA Number Auto# 3 Double"/>
    <w:basedOn w:val="NAProposalTextDouble"/>
    <w:qFormat/>
    <w:rsid w:val="0080184D"/>
    <w:pPr>
      <w:numPr>
        <w:numId w:val="11"/>
      </w:numPr>
      <w:tabs>
        <w:tab w:val="left" w:pos="1080"/>
      </w:tabs>
    </w:pPr>
  </w:style>
  <w:style w:type="paragraph" w:customStyle="1" w:styleId="NANumberAuto3Single">
    <w:name w:val="!NA Number Auto# 3 Single"/>
    <w:basedOn w:val="NAProposalTextSingle"/>
    <w:qFormat/>
    <w:rsid w:val="0080184D"/>
    <w:pPr>
      <w:numPr>
        <w:numId w:val="12"/>
      </w:numPr>
      <w:tabs>
        <w:tab w:val="left" w:pos="1080"/>
      </w:tabs>
    </w:pPr>
  </w:style>
  <w:style w:type="paragraph" w:customStyle="1" w:styleId="NATableTextDouble">
    <w:name w:val="!NA Table Text Double"/>
    <w:basedOn w:val="NAProposalTextDouble"/>
    <w:qFormat/>
    <w:rsid w:val="0080184D"/>
    <w:pPr>
      <w:spacing w:after="60"/>
    </w:pPr>
    <w:rPr>
      <w:sz w:val="20"/>
    </w:rPr>
  </w:style>
  <w:style w:type="paragraph" w:customStyle="1" w:styleId="NATableHeading">
    <w:name w:val="!NA Table Heading"/>
    <w:basedOn w:val="NATableTextDouble"/>
    <w:qFormat/>
    <w:rsid w:val="0080184D"/>
    <w:pPr>
      <w:keepNext/>
    </w:pPr>
    <w:rPr>
      <w:b/>
      <w:color w:val="FFFFFF"/>
    </w:rPr>
  </w:style>
  <w:style w:type="paragraph" w:customStyle="1" w:styleId="NATableSubheading">
    <w:name w:val="!NA Table Subheading"/>
    <w:basedOn w:val="NATableHeading"/>
    <w:qFormat/>
    <w:rsid w:val="0080184D"/>
    <w:rPr>
      <w:color w:val="000000"/>
    </w:rPr>
  </w:style>
  <w:style w:type="paragraph" w:customStyle="1" w:styleId="NATableTextSingle">
    <w:name w:val="!NA Table Text Single"/>
    <w:basedOn w:val="NATableTextDouble"/>
    <w:qFormat/>
    <w:rsid w:val="0080184D"/>
    <w:pPr>
      <w:spacing w:after="0"/>
    </w:pPr>
  </w:style>
  <w:style w:type="paragraph" w:customStyle="1" w:styleId="NATableTextBullet1Double">
    <w:name w:val="!NA Table Text Bullet 1 Double"/>
    <w:basedOn w:val="NABullet1Double"/>
    <w:qFormat/>
    <w:rsid w:val="0080184D"/>
    <w:pPr>
      <w:numPr>
        <w:numId w:val="0"/>
      </w:numPr>
      <w:tabs>
        <w:tab w:val="clear" w:pos="360"/>
        <w:tab w:val="left" w:pos="216"/>
      </w:tabs>
      <w:spacing w:after="60"/>
    </w:pPr>
    <w:rPr>
      <w:sz w:val="20"/>
    </w:rPr>
  </w:style>
  <w:style w:type="paragraph" w:customStyle="1" w:styleId="NATableTextBullet1Single">
    <w:name w:val="!NA Table Text Bullet 1 Single"/>
    <w:basedOn w:val="NATableTextBullet1Double"/>
    <w:qFormat/>
    <w:rsid w:val="0080184D"/>
    <w:pPr>
      <w:spacing w:after="0"/>
    </w:pPr>
  </w:style>
  <w:style w:type="paragraph" w:customStyle="1" w:styleId="NATableTextBullet2Double">
    <w:name w:val="!NA Table Text Bullet 2 Double"/>
    <w:basedOn w:val="NABullet2Double"/>
    <w:qFormat/>
    <w:rsid w:val="0080184D"/>
    <w:pPr>
      <w:numPr>
        <w:numId w:val="0"/>
      </w:numPr>
      <w:tabs>
        <w:tab w:val="clear" w:pos="720"/>
        <w:tab w:val="left" w:pos="432"/>
      </w:tabs>
      <w:spacing w:after="60"/>
    </w:pPr>
    <w:rPr>
      <w:sz w:val="20"/>
    </w:rPr>
  </w:style>
  <w:style w:type="paragraph" w:customStyle="1" w:styleId="NATableTextBullet2Single">
    <w:name w:val="!NA Table Text Bullet 2 Single"/>
    <w:basedOn w:val="NATableTextBullet2Double"/>
    <w:qFormat/>
    <w:rsid w:val="0080184D"/>
    <w:pPr>
      <w:spacing w:after="0"/>
    </w:pPr>
  </w:style>
  <w:style w:type="paragraph" w:customStyle="1" w:styleId="NASideCall-OutBoxHeading">
    <w:name w:val="!NA Side Call-Out Box Heading"/>
    <w:basedOn w:val="NATableHeading"/>
    <w:next w:val="NASideCall-OutBoxText"/>
    <w:qFormat/>
    <w:rsid w:val="0080184D"/>
    <w:pPr>
      <w:keepNext w:val="0"/>
      <w:jc w:val="center"/>
    </w:pPr>
    <w:rPr>
      <w:i/>
    </w:rPr>
  </w:style>
  <w:style w:type="paragraph" w:customStyle="1" w:styleId="NASideCall-OutBoxText">
    <w:name w:val="!NA Side Call-Out Box Text"/>
    <w:basedOn w:val="NATableTextDouble"/>
    <w:qFormat/>
    <w:rsid w:val="0080184D"/>
    <w:rPr>
      <w:i/>
      <w:color w:val="FFFFFF"/>
    </w:rPr>
  </w:style>
  <w:style w:type="paragraph" w:customStyle="1" w:styleId="NASideCall-OutBoxBullet">
    <w:name w:val="!NA Side Call-Out Box Bullet"/>
    <w:basedOn w:val="NATableTextBullet1Double"/>
    <w:qFormat/>
    <w:rsid w:val="0080184D"/>
    <w:pPr>
      <w:numPr>
        <w:numId w:val="15"/>
      </w:numPr>
    </w:pPr>
    <w:rPr>
      <w:i/>
      <w:color w:val="FFFFFF"/>
    </w:rPr>
  </w:style>
  <w:style w:type="paragraph" w:customStyle="1" w:styleId="NATitleText1">
    <w:name w:val="!NA Title Text 1"/>
    <w:basedOn w:val="NAProposalTextDouble"/>
    <w:qFormat/>
    <w:rsid w:val="0080184D"/>
    <w:pPr>
      <w:spacing w:before="120"/>
    </w:pPr>
    <w:rPr>
      <w:b/>
      <w:color w:val="0067C5"/>
      <w:sz w:val="40"/>
    </w:rPr>
  </w:style>
  <w:style w:type="paragraph" w:customStyle="1" w:styleId="NATitleText2">
    <w:name w:val="!NA Title Text 2"/>
    <w:basedOn w:val="NATitleText1"/>
    <w:qFormat/>
    <w:rsid w:val="0080184D"/>
    <w:rPr>
      <w:sz w:val="32"/>
    </w:rPr>
  </w:style>
  <w:style w:type="paragraph" w:customStyle="1" w:styleId="NATitleText3">
    <w:name w:val="!NA Title Text 3"/>
    <w:basedOn w:val="NAProposalTextDouble"/>
    <w:qFormat/>
    <w:rsid w:val="0080184D"/>
  </w:style>
  <w:style w:type="paragraph" w:customStyle="1" w:styleId="NAConfidentialityStatement">
    <w:name w:val="!NA Confidentiality Statement"/>
    <w:basedOn w:val="NAProposalTextDouble"/>
    <w:qFormat/>
    <w:rsid w:val="0080184D"/>
    <w:pPr>
      <w:spacing w:after="60"/>
    </w:pPr>
    <w:rPr>
      <w:sz w:val="18"/>
    </w:rPr>
  </w:style>
  <w:style w:type="paragraph" w:customStyle="1" w:styleId="NACopyright">
    <w:name w:val="!NA Copyright"/>
    <w:basedOn w:val="NAProposalTextDouble"/>
    <w:qFormat/>
    <w:rsid w:val="0080184D"/>
    <w:pPr>
      <w:spacing w:before="600"/>
    </w:pPr>
    <w:rPr>
      <w:sz w:val="18"/>
    </w:rPr>
  </w:style>
  <w:style w:type="paragraph" w:customStyle="1" w:styleId="NAQuotation">
    <w:name w:val="!NA Quotation"/>
    <w:basedOn w:val="NAProposalTextDouble"/>
    <w:qFormat/>
    <w:rsid w:val="0080184D"/>
    <w:pPr>
      <w:ind w:left="720" w:right="720"/>
    </w:pPr>
    <w:rPr>
      <w:i/>
      <w:color w:val="616365"/>
    </w:rPr>
  </w:style>
  <w:style w:type="paragraph" w:customStyle="1" w:styleId="NAQuotationAttribute">
    <w:name w:val="!NA Quotation Attribute"/>
    <w:basedOn w:val="NAProposalTextDouble"/>
    <w:next w:val="NATableTextDouble"/>
    <w:qFormat/>
    <w:rsid w:val="0080184D"/>
    <w:pPr>
      <w:numPr>
        <w:numId w:val="16"/>
      </w:numPr>
      <w:tabs>
        <w:tab w:val="left" w:pos="1080"/>
      </w:tabs>
      <w:ind w:right="720"/>
    </w:pPr>
    <w:rPr>
      <w:i/>
      <w:color w:val="616365"/>
    </w:rPr>
  </w:style>
  <w:style w:type="paragraph" w:customStyle="1" w:styleId="NANote">
    <w:name w:val="!NA Note"/>
    <w:basedOn w:val="NAProposalTextDouble"/>
    <w:next w:val="NAProposalTextDouble"/>
    <w:qFormat/>
    <w:rsid w:val="0080184D"/>
    <w:pPr>
      <w:tabs>
        <w:tab w:val="left" w:pos="720"/>
      </w:tabs>
      <w:ind w:left="720" w:hanging="720"/>
    </w:pPr>
  </w:style>
  <w:style w:type="paragraph" w:customStyle="1" w:styleId="NAReferenceorWebsite">
    <w:name w:val="!NA Reference or Website"/>
    <w:basedOn w:val="NANote"/>
    <w:next w:val="NAProposalTextDouble"/>
    <w:qFormat/>
    <w:rsid w:val="0080184D"/>
    <w:pPr>
      <w:tabs>
        <w:tab w:val="clear" w:pos="720"/>
        <w:tab w:val="left" w:pos="1152"/>
      </w:tabs>
      <w:ind w:left="1152" w:hanging="1152"/>
    </w:pPr>
  </w:style>
  <w:style w:type="paragraph" w:customStyle="1" w:styleId="NAResponse">
    <w:name w:val="!NA Response"/>
    <w:basedOn w:val="NANote"/>
    <w:next w:val="NAProposalTextDouble"/>
    <w:qFormat/>
    <w:rsid w:val="0080184D"/>
    <w:rPr>
      <w:b/>
      <w:i/>
    </w:rPr>
  </w:style>
  <w:style w:type="paragraph" w:customStyle="1" w:styleId="NABlindParagraph">
    <w:name w:val="!NA Blind Paragraph"/>
    <w:basedOn w:val="NAProposalTextSingle"/>
    <w:next w:val="NAProposalTextDouble"/>
    <w:qFormat/>
    <w:rsid w:val="0080184D"/>
    <w:rPr>
      <w:sz w:val="8"/>
    </w:rPr>
  </w:style>
  <w:style w:type="paragraph" w:customStyle="1" w:styleId="NAHeader">
    <w:name w:val="!NA Header"/>
    <w:basedOn w:val="NAProposalTextSingle"/>
    <w:qFormat/>
    <w:rsid w:val="0080184D"/>
    <w:pPr>
      <w:jc w:val="center"/>
    </w:pPr>
    <w:rPr>
      <w:color w:val="0067C5"/>
      <w:sz w:val="18"/>
    </w:rPr>
  </w:style>
  <w:style w:type="paragraph" w:customStyle="1" w:styleId="NAFooter">
    <w:name w:val="!NA Footer"/>
    <w:basedOn w:val="NAHeader"/>
    <w:qFormat/>
    <w:rsid w:val="0080184D"/>
    <w:pPr>
      <w:pBdr>
        <w:top w:val="single" w:sz="12" w:space="4" w:color="0067C5"/>
      </w:pBdr>
      <w:spacing w:before="60"/>
      <w:jc w:val="both"/>
    </w:pPr>
    <w:rPr>
      <w:i/>
    </w:rPr>
  </w:style>
  <w:style w:type="paragraph" w:customStyle="1" w:styleId="NAFootnoteText">
    <w:name w:val="!NA Footnote Text"/>
    <w:basedOn w:val="NAProposalTextSingle"/>
    <w:qFormat/>
    <w:rsid w:val="0080184D"/>
    <w:pPr>
      <w:tabs>
        <w:tab w:val="left" w:pos="216"/>
      </w:tabs>
      <w:ind w:left="216" w:hanging="216"/>
    </w:pPr>
    <w:rPr>
      <w:sz w:val="20"/>
    </w:rPr>
  </w:style>
  <w:style w:type="paragraph" w:customStyle="1" w:styleId="NAFootnoteReference">
    <w:name w:val="!NA Footnote Reference"/>
    <w:basedOn w:val="NAProposalTextDouble"/>
    <w:next w:val="NAProposalTextDouble"/>
    <w:qFormat/>
    <w:rsid w:val="0080184D"/>
    <w:rPr>
      <w:vertAlign w:val="superscript"/>
    </w:rPr>
  </w:style>
  <w:style w:type="paragraph" w:customStyle="1" w:styleId="NAFigure">
    <w:name w:val="!NA Figure"/>
    <w:basedOn w:val="NAProposalTextDouble"/>
    <w:next w:val="NAProposalTextDouble"/>
    <w:qFormat/>
    <w:rsid w:val="0080184D"/>
    <w:pPr>
      <w:keepNext/>
      <w:jc w:val="center"/>
    </w:pPr>
  </w:style>
  <w:style w:type="paragraph" w:customStyle="1" w:styleId="NACustProposalTextDouble">
    <w:name w:val="!NACust Proposal Text Double"/>
    <w:basedOn w:val="NAProposalTextDouble"/>
    <w:qFormat/>
    <w:rsid w:val="0080184D"/>
    <w:rPr>
      <w:color w:val="0067C5"/>
    </w:rPr>
  </w:style>
  <w:style w:type="paragraph" w:customStyle="1" w:styleId="NAActionCaption">
    <w:name w:val="!NA Action Caption"/>
    <w:basedOn w:val="NAProposalTextDouble"/>
    <w:next w:val="NAProposalTextDouble"/>
    <w:qFormat/>
    <w:rsid w:val="0080184D"/>
    <w:pPr>
      <w:spacing w:after="240"/>
    </w:pPr>
    <w:rPr>
      <w:i/>
      <w:color w:val="616365"/>
      <w:sz w:val="20"/>
    </w:rPr>
  </w:style>
  <w:style w:type="paragraph" w:customStyle="1" w:styleId="NACustProposalTextSingle">
    <w:name w:val="!NACust Proposal Text Single"/>
    <w:basedOn w:val="NAProposalTextSingle"/>
    <w:qFormat/>
    <w:rsid w:val="0080184D"/>
    <w:rPr>
      <w:color w:val="0067C5"/>
    </w:rPr>
  </w:style>
  <w:style w:type="paragraph" w:customStyle="1" w:styleId="NACustProposalTextTight">
    <w:name w:val="!NACust Proposal Text Tight"/>
    <w:basedOn w:val="NAProposalTextTight"/>
    <w:qFormat/>
    <w:rsid w:val="0080184D"/>
    <w:rPr>
      <w:color w:val="0067C5"/>
    </w:rPr>
  </w:style>
  <w:style w:type="paragraph" w:customStyle="1" w:styleId="NACustSubheading1">
    <w:name w:val="!NACust Subheading 1"/>
    <w:basedOn w:val="Normal"/>
    <w:qFormat/>
    <w:rsid w:val="0080184D"/>
    <w:pPr>
      <w:keepNext/>
    </w:pPr>
    <w:rPr>
      <w:b/>
      <w:color w:val="0067C5"/>
    </w:rPr>
  </w:style>
  <w:style w:type="paragraph" w:customStyle="1" w:styleId="NACustSubheading2">
    <w:name w:val="!NACust Subheading 2"/>
    <w:basedOn w:val="Normal"/>
    <w:qFormat/>
    <w:rsid w:val="0080184D"/>
    <w:pPr>
      <w:keepNext/>
    </w:pPr>
    <w:rPr>
      <w:b/>
      <w:i/>
      <w:color w:val="0067C5"/>
    </w:rPr>
  </w:style>
  <w:style w:type="paragraph" w:customStyle="1" w:styleId="NACustBullet1Double">
    <w:name w:val="!NACust Bullet 1 Double"/>
    <w:basedOn w:val="NACustNumber1Double"/>
    <w:qFormat/>
    <w:rsid w:val="0080184D"/>
  </w:style>
  <w:style w:type="paragraph" w:customStyle="1" w:styleId="NACustBullet1Single">
    <w:name w:val="!NACust Bullet 1 Single"/>
    <w:basedOn w:val="NACustNumber1Single"/>
    <w:qFormat/>
    <w:rsid w:val="0080184D"/>
  </w:style>
  <w:style w:type="paragraph" w:customStyle="1" w:styleId="NACustBullet2Double">
    <w:name w:val="!NACust Bullet 2 Double"/>
    <w:basedOn w:val="NACustNumber2Double"/>
    <w:qFormat/>
    <w:rsid w:val="0080184D"/>
    <w:pPr>
      <w:numPr>
        <w:numId w:val="17"/>
      </w:numPr>
    </w:pPr>
  </w:style>
  <w:style w:type="paragraph" w:customStyle="1" w:styleId="NACustBullet2Single">
    <w:name w:val="!NACust Bullet 2 Single"/>
    <w:basedOn w:val="NACustBullet2Double"/>
    <w:qFormat/>
    <w:rsid w:val="0080184D"/>
    <w:pPr>
      <w:numPr>
        <w:numId w:val="0"/>
      </w:numPr>
      <w:spacing w:after="0"/>
    </w:pPr>
  </w:style>
  <w:style w:type="paragraph" w:customStyle="1" w:styleId="NACustBullet3Double">
    <w:name w:val="!NACust Bullet 3 Double"/>
    <w:basedOn w:val="NACustNumber3Double"/>
    <w:qFormat/>
    <w:rsid w:val="0080184D"/>
    <w:pPr>
      <w:numPr>
        <w:numId w:val="18"/>
      </w:numPr>
    </w:pPr>
  </w:style>
  <w:style w:type="paragraph" w:customStyle="1" w:styleId="NACustBullet3Single">
    <w:name w:val="!NACust Bullet 3 Single"/>
    <w:basedOn w:val="NACustBullet3Double"/>
    <w:rsid w:val="0080184D"/>
    <w:pPr>
      <w:spacing w:after="0"/>
    </w:pPr>
  </w:style>
  <w:style w:type="paragraph" w:customStyle="1" w:styleId="NACustBullet1SubtextDouble">
    <w:name w:val="!NACust Bullet 1 Subtext Double"/>
    <w:basedOn w:val="NABullet1SubtextDouble"/>
    <w:qFormat/>
    <w:rsid w:val="0080184D"/>
    <w:rPr>
      <w:color w:val="0067C5"/>
    </w:rPr>
  </w:style>
  <w:style w:type="paragraph" w:customStyle="1" w:styleId="NACustBullet1SubtextSingle">
    <w:name w:val="!NACust Bullet 1 Subtext Single"/>
    <w:basedOn w:val="NABullet1SubtextSingle"/>
    <w:qFormat/>
    <w:rsid w:val="0080184D"/>
    <w:rPr>
      <w:color w:val="0067C5"/>
    </w:rPr>
  </w:style>
  <w:style w:type="paragraph" w:customStyle="1" w:styleId="NACustBullet2SubtextDouble">
    <w:name w:val="!NACust Bullet 2 Subtext Double"/>
    <w:basedOn w:val="NABullet2SubtextDouble"/>
    <w:qFormat/>
    <w:rsid w:val="0080184D"/>
    <w:rPr>
      <w:color w:val="0067C5"/>
    </w:rPr>
  </w:style>
  <w:style w:type="paragraph" w:customStyle="1" w:styleId="NACustBullet2SubtextSingle">
    <w:name w:val="!NACust Bullet 2 Subtext Single"/>
    <w:basedOn w:val="NABullet2SubtextSingle"/>
    <w:qFormat/>
    <w:rsid w:val="0080184D"/>
    <w:rPr>
      <w:color w:val="0067C5"/>
    </w:rPr>
  </w:style>
  <w:style w:type="paragraph" w:customStyle="1" w:styleId="NACustBullet3SubtextDouble">
    <w:name w:val="!NACust Bullet 3 Subtext Double"/>
    <w:basedOn w:val="NABullet3SubtextDouble"/>
    <w:qFormat/>
    <w:rsid w:val="0080184D"/>
    <w:rPr>
      <w:color w:val="0067C5"/>
    </w:rPr>
  </w:style>
  <w:style w:type="paragraph" w:customStyle="1" w:styleId="NACustBullet3SubtextSingle">
    <w:name w:val="!NACust Bullet 3 Subtext Single"/>
    <w:basedOn w:val="NABullet3SubtextSingle"/>
    <w:qFormat/>
    <w:rsid w:val="0080184D"/>
    <w:rPr>
      <w:color w:val="0067C5"/>
    </w:rPr>
  </w:style>
  <w:style w:type="paragraph" w:customStyle="1" w:styleId="NACustNumber1Double">
    <w:name w:val="!NACust Number 1 Double"/>
    <w:basedOn w:val="NANumber1Double"/>
    <w:qFormat/>
    <w:rsid w:val="0080184D"/>
    <w:rPr>
      <w:color w:val="0067C5"/>
    </w:rPr>
  </w:style>
  <w:style w:type="paragraph" w:customStyle="1" w:styleId="NACustNumber1Single">
    <w:name w:val="!NACust Number 1 Single"/>
    <w:basedOn w:val="NANumber1Single"/>
    <w:qFormat/>
    <w:rsid w:val="0080184D"/>
    <w:rPr>
      <w:color w:val="0067C5"/>
    </w:rPr>
  </w:style>
  <w:style w:type="paragraph" w:customStyle="1" w:styleId="NACustNumber2Double">
    <w:name w:val="!NACust Number 2 Double"/>
    <w:basedOn w:val="NANumber2Double"/>
    <w:qFormat/>
    <w:rsid w:val="0080184D"/>
    <w:pPr>
      <w:numPr>
        <w:numId w:val="19"/>
      </w:numPr>
    </w:pPr>
    <w:rPr>
      <w:color w:val="0067C5"/>
    </w:rPr>
  </w:style>
  <w:style w:type="paragraph" w:customStyle="1" w:styleId="NACustNumber2Single">
    <w:name w:val="!NACust Number 2 Single"/>
    <w:basedOn w:val="NACustNumber2Double"/>
    <w:rsid w:val="0080184D"/>
    <w:pPr>
      <w:spacing w:after="0"/>
    </w:pPr>
  </w:style>
  <w:style w:type="paragraph" w:customStyle="1" w:styleId="NACustNumber3Double">
    <w:name w:val="!NACust Number 3 Double"/>
    <w:basedOn w:val="NANumber3Double"/>
    <w:qFormat/>
    <w:rsid w:val="0080184D"/>
    <w:pPr>
      <w:numPr>
        <w:numId w:val="20"/>
      </w:numPr>
    </w:pPr>
    <w:rPr>
      <w:color w:val="0067C5"/>
    </w:rPr>
  </w:style>
  <w:style w:type="paragraph" w:customStyle="1" w:styleId="NACustNumber3Single">
    <w:name w:val="!NACust Number 3 Single"/>
    <w:basedOn w:val="NACustNumber3Double"/>
    <w:rsid w:val="0080184D"/>
    <w:pPr>
      <w:spacing w:after="0"/>
    </w:pPr>
  </w:style>
  <w:style w:type="paragraph" w:customStyle="1" w:styleId="NACustTableHeading">
    <w:name w:val="!NACust Table Heading"/>
    <w:basedOn w:val="NATableHeading"/>
    <w:qFormat/>
    <w:rsid w:val="0080184D"/>
    <w:rPr>
      <w:color w:val="0067C5"/>
    </w:rPr>
  </w:style>
  <w:style w:type="paragraph" w:customStyle="1" w:styleId="NACustTableSubheading">
    <w:name w:val="!NACust Table Subheading"/>
    <w:basedOn w:val="NATableSubheading"/>
    <w:qFormat/>
    <w:rsid w:val="0080184D"/>
    <w:rPr>
      <w:color w:val="0067C5"/>
    </w:rPr>
  </w:style>
  <w:style w:type="paragraph" w:customStyle="1" w:styleId="NACustTableTextDouble">
    <w:name w:val="!NACust Table Text Double"/>
    <w:basedOn w:val="NATableTextDouble"/>
    <w:qFormat/>
    <w:rsid w:val="0080184D"/>
    <w:rPr>
      <w:color w:val="0067C5"/>
    </w:rPr>
  </w:style>
  <w:style w:type="paragraph" w:customStyle="1" w:styleId="NACustTableTextSingle">
    <w:name w:val="!NACust Table Text Single"/>
    <w:basedOn w:val="NATableTextSingle"/>
    <w:qFormat/>
    <w:rsid w:val="0080184D"/>
    <w:rPr>
      <w:color w:val="0067C5"/>
    </w:rPr>
  </w:style>
  <w:style w:type="paragraph" w:customStyle="1" w:styleId="NACustTableTextBullet1Double">
    <w:name w:val="!NACust Table Text Bullet 1 Double"/>
    <w:basedOn w:val="NATableTextBullet1Double"/>
    <w:qFormat/>
    <w:rsid w:val="0080184D"/>
    <w:pPr>
      <w:ind w:left="216" w:hanging="216"/>
    </w:pPr>
    <w:rPr>
      <w:color w:val="0067C5"/>
    </w:rPr>
  </w:style>
  <w:style w:type="paragraph" w:customStyle="1" w:styleId="NACustTableTextBullet1Single">
    <w:name w:val="!NACust Table Text Bullet 1 Single"/>
    <w:basedOn w:val="NATableTextBullet1Single"/>
    <w:qFormat/>
    <w:rsid w:val="0080184D"/>
    <w:pPr>
      <w:ind w:left="216" w:hanging="216"/>
    </w:pPr>
    <w:rPr>
      <w:color w:val="0067C5"/>
    </w:rPr>
  </w:style>
  <w:style w:type="paragraph" w:customStyle="1" w:styleId="NACustTableTextBullet2Double">
    <w:name w:val="!NACust Table Text Bullet 2 Double"/>
    <w:basedOn w:val="NATableTextBullet2Double"/>
    <w:qFormat/>
    <w:rsid w:val="0080184D"/>
    <w:pPr>
      <w:numPr>
        <w:numId w:val="21"/>
      </w:numPr>
      <w:tabs>
        <w:tab w:val="left" w:pos="216"/>
        <w:tab w:val="left" w:pos="360"/>
      </w:tabs>
    </w:pPr>
    <w:rPr>
      <w:color w:val="0067C5"/>
    </w:rPr>
  </w:style>
  <w:style w:type="paragraph" w:customStyle="1" w:styleId="NACustTableTextBullet2Single">
    <w:name w:val="!NACust Table Text Bullet 2 Single"/>
    <w:basedOn w:val="NACustTableTextBullet2Double"/>
    <w:qFormat/>
    <w:rsid w:val="0080184D"/>
    <w:pPr>
      <w:numPr>
        <w:numId w:val="0"/>
      </w:numPr>
      <w:tabs>
        <w:tab w:val="left" w:pos="648"/>
      </w:tabs>
      <w:spacing w:after="0"/>
    </w:pPr>
  </w:style>
  <w:style w:type="paragraph" w:customStyle="1" w:styleId="NASantQuestionTitle">
    <w:name w:val="!NA Sant Question Title"/>
    <w:basedOn w:val="NAProposalTextDouble"/>
    <w:next w:val="NAProposalTextDouble"/>
    <w:rsid w:val="0080184D"/>
    <w:pPr>
      <w:keepNext/>
      <w:shd w:val="clear" w:color="auto" w:fill="FABF8F"/>
      <w:tabs>
        <w:tab w:val="right" w:pos="9810"/>
      </w:tabs>
      <w:spacing w:before="240"/>
    </w:pPr>
    <w:rPr>
      <w:b/>
      <w:sz w:val="24"/>
    </w:rPr>
  </w:style>
  <w:style w:type="paragraph" w:customStyle="1" w:styleId="BlindParagraph">
    <w:name w:val="*Blind Paragraph"/>
    <w:basedOn w:val="Header"/>
    <w:rsid w:val="0080184D"/>
    <w:pPr>
      <w:spacing w:line="80" w:lineRule="exact"/>
    </w:pPr>
    <w:rPr>
      <w:sz w:val="4"/>
      <w:szCs w:val="4"/>
    </w:rPr>
  </w:style>
  <w:style w:type="paragraph" w:customStyle="1" w:styleId="BodyText">
    <w:name w:val="*Body Text"/>
    <w:rsid w:val="0080184D"/>
    <w:pPr>
      <w:spacing w:after="120" w:line="240" w:lineRule="auto"/>
    </w:pPr>
    <w:rPr>
      <w:rFonts w:ascii="Arial" w:eastAsia="Times New Roman" w:hAnsi="Arial" w:cs="Times New Roman"/>
      <w:color w:val="000000"/>
      <w:szCs w:val="20"/>
    </w:rPr>
  </w:style>
  <w:style w:type="paragraph" w:customStyle="1" w:styleId="NATableofContents">
    <w:name w:val="!NA Table of Contents"/>
    <w:basedOn w:val="NATitleText2"/>
    <w:next w:val="NAProposalTextDouble"/>
    <w:rsid w:val="0080184D"/>
    <w:pPr>
      <w:pageBreakBefore/>
    </w:pPr>
  </w:style>
  <w:style w:type="character" w:styleId="CommentReference">
    <w:name w:val="annotation reference"/>
    <w:rsid w:val="0080184D"/>
    <w:rPr>
      <w:sz w:val="16"/>
      <w:szCs w:val="16"/>
    </w:rPr>
  </w:style>
  <w:style w:type="paragraph" w:styleId="CommentText">
    <w:name w:val="annotation text"/>
    <w:basedOn w:val="Normal"/>
    <w:link w:val="CommentTextChar"/>
    <w:rsid w:val="0080184D"/>
    <w:rPr>
      <w:sz w:val="20"/>
    </w:rPr>
  </w:style>
  <w:style w:type="character" w:customStyle="1" w:styleId="CommentTextChar">
    <w:name w:val="Comment Text Char"/>
    <w:link w:val="CommentText"/>
    <w:rsid w:val="0080184D"/>
    <w:rPr>
      <w:rFonts w:ascii="Arial" w:eastAsia="Times New Roman" w:hAnsi="Arial" w:cs="Times New Roman"/>
      <w:sz w:val="20"/>
      <w:szCs w:val="20"/>
    </w:rPr>
  </w:style>
  <w:style w:type="paragraph" w:customStyle="1" w:styleId="NAProofpoint">
    <w:name w:val="!NA Proofpoint"/>
    <w:basedOn w:val="NAQuotation"/>
    <w:rsid w:val="0080184D"/>
  </w:style>
  <w:style w:type="paragraph" w:customStyle="1" w:styleId="NAListofFigures-Tables">
    <w:name w:val="!NA List of Figures-Tables"/>
    <w:basedOn w:val="NATableofContents"/>
    <w:next w:val="NAProposalTextDouble"/>
    <w:rsid w:val="0080184D"/>
    <w:pPr>
      <w:pageBreakBefore w:val="0"/>
    </w:pPr>
    <w:rPr>
      <w:szCs w:val="32"/>
    </w:rPr>
  </w:style>
  <w:style w:type="paragraph" w:customStyle="1" w:styleId="NAConfidentialityStatementTitle">
    <w:name w:val="!NA Confidentiality Statement Title"/>
    <w:basedOn w:val="NAProposalTextDouble"/>
    <w:next w:val="NAConfidentialityStatement"/>
    <w:rsid w:val="0080184D"/>
    <w:pPr>
      <w:pageBreakBefore/>
    </w:pPr>
    <w:rPr>
      <w:b/>
      <w:sz w:val="20"/>
    </w:rPr>
  </w:style>
  <w:style w:type="paragraph" w:customStyle="1" w:styleId="NAFooterConfidentiality">
    <w:name w:val="!NA Footer Confidentiality"/>
    <w:basedOn w:val="NAHeader"/>
    <w:qFormat/>
    <w:rsid w:val="0080184D"/>
    <w:pPr>
      <w:jc w:val="left"/>
    </w:pPr>
    <w:rPr>
      <w:i/>
    </w:rPr>
  </w:style>
  <w:style w:type="paragraph" w:customStyle="1" w:styleId="NAHeading7">
    <w:name w:val="!NA Heading 7"/>
    <w:basedOn w:val="Heading7"/>
    <w:next w:val="NAProposalTextDouble"/>
    <w:rsid w:val="0080184D"/>
    <w:pPr>
      <w:numPr>
        <w:ilvl w:val="0"/>
        <w:numId w:val="0"/>
      </w:numPr>
      <w:tabs>
        <w:tab w:val="clear" w:pos="1987"/>
        <w:tab w:val="right" w:pos="10170"/>
      </w:tabs>
    </w:pPr>
  </w:style>
  <w:style w:type="paragraph" w:customStyle="1" w:styleId="NAHeading8">
    <w:name w:val="!NA Heading 8"/>
    <w:basedOn w:val="Heading8"/>
    <w:next w:val="NAProposalTextDouble"/>
    <w:rsid w:val="0080184D"/>
    <w:pPr>
      <w:numPr>
        <w:ilvl w:val="0"/>
        <w:numId w:val="0"/>
      </w:numPr>
      <w:tabs>
        <w:tab w:val="clear" w:pos="2160"/>
        <w:tab w:val="right" w:pos="10170"/>
      </w:tabs>
    </w:pPr>
  </w:style>
  <w:style w:type="paragraph" w:customStyle="1" w:styleId="NAHeading9">
    <w:name w:val="!NA Heading 9"/>
    <w:basedOn w:val="Heading9"/>
    <w:next w:val="NAProposalTextDouble"/>
    <w:rsid w:val="0080184D"/>
    <w:pPr>
      <w:tabs>
        <w:tab w:val="clear" w:pos="2347"/>
        <w:tab w:val="right" w:pos="10170"/>
      </w:tabs>
      <w:ind w:left="0" w:firstLine="0"/>
    </w:pPr>
  </w:style>
  <w:style w:type="paragraph" w:styleId="CommentSubject">
    <w:name w:val="annotation subject"/>
    <w:basedOn w:val="CommentText"/>
    <w:next w:val="CommentText"/>
    <w:link w:val="CommentSubjectChar"/>
    <w:uiPriority w:val="99"/>
    <w:semiHidden/>
    <w:unhideWhenUsed/>
    <w:rsid w:val="002E3183"/>
    <w:rPr>
      <w:b/>
      <w:bCs/>
    </w:rPr>
  </w:style>
  <w:style w:type="character" w:customStyle="1" w:styleId="CommentSubjectChar">
    <w:name w:val="Comment Subject Char"/>
    <w:basedOn w:val="CommentTextChar"/>
    <w:link w:val="CommentSubject"/>
    <w:uiPriority w:val="99"/>
    <w:semiHidden/>
    <w:rsid w:val="002E3183"/>
    <w:rPr>
      <w:rFonts w:ascii="Arial" w:eastAsia="Times New Roman" w:hAnsi="Arial" w:cs="Times New Roman"/>
      <w:b/>
      <w:bCs/>
      <w:sz w:val="20"/>
      <w:szCs w:val="20"/>
    </w:rPr>
  </w:style>
  <w:style w:type="paragraph" w:styleId="Revision">
    <w:name w:val="Revision"/>
    <w:hidden/>
    <w:uiPriority w:val="99"/>
    <w:semiHidden/>
    <w:rsid w:val="00EE2E5D"/>
    <w:pPr>
      <w:spacing w:after="0" w:line="240" w:lineRule="auto"/>
    </w:pPr>
    <w:rPr>
      <w:rFonts w:ascii="Arial" w:eastAsia="Times New Roman" w:hAnsi="Arial" w:cs="Times New Roman"/>
      <w:szCs w:val="20"/>
    </w:rPr>
  </w:style>
  <w:style w:type="paragraph" w:styleId="NoSpacing">
    <w:name w:val="No Spacing"/>
    <w:link w:val="NoSpacingChar"/>
    <w:uiPriority w:val="1"/>
    <w:qFormat/>
    <w:rsid w:val="00F104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1041E"/>
    <w:rPr>
      <w:rFonts w:eastAsiaTheme="minorEastAsia"/>
      <w:lang w:eastAsia="ja-JP"/>
    </w:rPr>
  </w:style>
  <w:style w:type="paragraph" w:styleId="TOCHeading">
    <w:name w:val="TOC Heading"/>
    <w:basedOn w:val="Heading1"/>
    <w:next w:val="Normal"/>
    <w:uiPriority w:val="39"/>
    <w:unhideWhenUsed/>
    <w:qFormat/>
    <w:rsid w:val="00F1041E"/>
    <w:pPr>
      <w:keepLines/>
      <w:pageBreakBefore w:val="0"/>
      <w:numPr>
        <w:numId w:val="0"/>
      </w:numPr>
      <w:tabs>
        <w:tab w:val="clear" w:pos="907"/>
      </w:tabs>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C81D22"/>
    <w:pPr>
      <w:ind w:left="720"/>
      <w:contextualSpacing/>
    </w:pPr>
  </w:style>
  <w:style w:type="character" w:customStyle="1" w:styleId="tgc">
    <w:name w:val="_tgc"/>
    <w:basedOn w:val="DefaultParagraphFont"/>
    <w:rsid w:val="001F215C"/>
  </w:style>
  <w:style w:type="paragraph" w:customStyle="1" w:styleId="TableText">
    <w:name w:val="Table Text"/>
    <w:link w:val="TableTextChar"/>
    <w:qFormat/>
    <w:rsid w:val="0014591C"/>
    <w:pPr>
      <w:tabs>
        <w:tab w:val="center" w:pos="4320"/>
        <w:tab w:val="center" w:pos="8280"/>
      </w:tabs>
      <w:spacing w:before="40" w:after="40" w:line="240" w:lineRule="auto"/>
    </w:pPr>
    <w:rPr>
      <w:rFonts w:ascii="Arial" w:eastAsia="Times New Roman" w:hAnsi="Arial" w:cs="Times New Roman"/>
      <w:sz w:val="19"/>
      <w:szCs w:val="24"/>
    </w:rPr>
  </w:style>
  <w:style w:type="table" w:customStyle="1" w:styleId="NetAppTable">
    <w:name w:val="NetApp Table"/>
    <w:basedOn w:val="TableNormal"/>
    <w:uiPriority w:val="99"/>
    <w:rsid w:val="0014591C"/>
    <w:pPr>
      <w:spacing w:after="0" w:line="240" w:lineRule="auto"/>
    </w:pPr>
    <w:rPr>
      <w:rFonts w:ascii="Times New Roman" w:eastAsia="Times New Roman" w:hAnsi="Times New Roman" w:cs="Times New Roman"/>
      <w:sz w:val="20"/>
      <w:szCs w:val="20"/>
    </w:rPr>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paragraph" w:customStyle="1" w:styleId="TableHeading">
    <w:name w:val="Table Heading"/>
    <w:basedOn w:val="TableText"/>
    <w:qFormat/>
    <w:rsid w:val="0014591C"/>
    <w:pPr>
      <w:keepNext/>
      <w:tabs>
        <w:tab w:val="clear" w:pos="4320"/>
        <w:tab w:val="clear" w:pos="8280"/>
      </w:tabs>
    </w:pPr>
    <w:rPr>
      <w:color w:val="FFFFFF" w:themeColor="background1"/>
      <w:sz w:val="20"/>
    </w:rPr>
  </w:style>
  <w:style w:type="character" w:customStyle="1" w:styleId="TableTextChar">
    <w:name w:val="Table Text Char"/>
    <w:basedOn w:val="DefaultParagraphFont"/>
    <w:link w:val="TableText"/>
    <w:rsid w:val="0014591C"/>
    <w:rPr>
      <w:rFonts w:ascii="Arial" w:eastAsia="Times New Roman" w:hAnsi="Arial" w:cs="Times New Roman"/>
      <w:sz w:val="19"/>
      <w:szCs w:val="24"/>
    </w:rPr>
  </w:style>
  <w:style w:type="table" w:styleId="GridTable4-Accent1">
    <w:name w:val="Grid Table 4 Accent 1"/>
    <w:basedOn w:val="TableNormal"/>
    <w:uiPriority w:val="49"/>
    <w:rsid w:val="00584F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78846">
      <w:bodyDiv w:val="1"/>
      <w:marLeft w:val="0"/>
      <w:marRight w:val="0"/>
      <w:marTop w:val="0"/>
      <w:marBottom w:val="0"/>
      <w:divBdr>
        <w:top w:val="none" w:sz="0" w:space="0" w:color="auto"/>
        <w:left w:val="none" w:sz="0" w:space="0" w:color="auto"/>
        <w:bottom w:val="none" w:sz="0" w:space="0" w:color="auto"/>
        <w:right w:val="none" w:sz="0" w:space="0" w:color="auto"/>
      </w:divBdr>
      <w:divsChild>
        <w:div w:id="1842692723">
          <w:marLeft w:val="274"/>
          <w:marRight w:val="0"/>
          <w:marTop w:val="0"/>
          <w:marBottom w:val="0"/>
          <w:divBdr>
            <w:top w:val="none" w:sz="0" w:space="0" w:color="auto"/>
            <w:left w:val="none" w:sz="0" w:space="0" w:color="auto"/>
            <w:bottom w:val="none" w:sz="0" w:space="0" w:color="auto"/>
            <w:right w:val="none" w:sz="0" w:space="0" w:color="auto"/>
          </w:divBdr>
        </w:div>
        <w:div w:id="662859832">
          <w:marLeft w:val="274"/>
          <w:marRight w:val="0"/>
          <w:marTop w:val="0"/>
          <w:marBottom w:val="0"/>
          <w:divBdr>
            <w:top w:val="none" w:sz="0" w:space="0" w:color="auto"/>
            <w:left w:val="none" w:sz="0" w:space="0" w:color="auto"/>
            <w:bottom w:val="none" w:sz="0" w:space="0" w:color="auto"/>
            <w:right w:val="none" w:sz="0" w:space="0" w:color="auto"/>
          </w:divBdr>
        </w:div>
        <w:div w:id="475218674">
          <w:marLeft w:val="274"/>
          <w:marRight w:val="0"/>
          <w:marTop w:val="0"/>
          <w:marBottom w:val="0"/>
          <w:divBdr>
            <w:top w:val="none" w:sz="0" w:space="0" w:color="auto"/>
            <w:left w:val="none" w:sz="0" w:space="0" w:color="auto"/>
            <w:bottom w:val="none" w:sz="0" w:space="0" w:color="auto"/>
            <w:right w:val="none" w:sz="0" w:space="0" w:color="auto"/>
          </w:divBdr>
        </w:div>
        <w:div w:id="1544246500">
          <w:marLeft w:val="274"/>
          <w:marRight w:val="0"/>
          <w:marTop w:val="0"/>
          <w:marBottom w:val="0"/>
          <w:divBdr>
            <w:top w:val="none" w:sz="0" w:space="0" w:color="auto"/>
            <w:left w:val="none" w:sz="0" w:space="0" w:color="auto"/>
            <w:bottom w:val="none" w:sz="0" w:space="0" w:color="auto"/>
            <w:right w:val="none" w:sz="0" w:space="0" w:color="auto"/>
          </w:divBdr>
        </w:div>
        <w:div w:id="915359177">
          <w:marLeft w:val="274"/>
          <w:marRight w:val="0"/>
          <w:marTop w:val="0"/>
          <w:marBottom w:val="0"/>
          <w:divBdr>
            <w:top w:val="none" w:sz="0" w:space="0" w:color="auto"/>
            <w:left w:val="none" w:sz="0" w:space="0" w:color="auto"/>
            <w:bottom w:val="none" w:sz="0" w:space="0" w:color="auto"/>
            <w:right w:val="none" w:sz="0" w:space="0" w:color="auto"/>
          </w:divBdr>
        </w:div>
      </w:divsChild>
    </w:div>
    <w:div w:id="200900440">
      <w:bodyDiv w:val="1"/>
      <w:marLeft w:val="0"/>
      <w:marRight w:val="0"/>
      <w:marTop w:val="0"/>
      <w:marBottom w:val="0"/>
      <w:divBdr>
        <w:top w:val="none" w:sz="0" w:space="0" w:color="auto"/>
        <w:left w:val="none" w:sz="0" w:space="0" w:color="auto"/>
        <w:bottom w:val="none" w:sz="0" w:space="0" w:color="auto"/>
        <w:right w:val="none" w:sz="0" w:space="0" w:color="auto"/>
      </w:divBdr>
    </w:div>
    <w:div w:id="610631354">
      <w:bodyDiv w:val="1"/>
      <w:marLeft w:val="0"/>
      <w:marRight w:val="0"/>
      <w:marTop w:val="0"/>
      <w:marBottom w:val="0"/>
      <w:divBdr>
        <w:top w:val="none" w:sz="0" w:space="0" w:color="auto"/>
        <w:left w:val="none" w:sz="0" w:space="0" w:color="auto"/>
        <w:bottom w:val="none" w:sz="0" w:space="0" w:color="auto"/>
        <w:right w:val="none" w:sz="0" w:space="0" w:color="auto"/>
      </w:divBdr>
      <w:divsChild>
        <w:div w:id="840778860">
          <w:marLeft w:val="374"/>
          <w:marRight w:val="0"/>
          <w:marTop w:val="240"/>
          <w:marBottom w:val="80"/>
          <w:divBdr>
            <w:top w:val="none" w:sz="0" w:space="0" w:color="auto"/>
            <w:left w:val="none" w:sz="0" w:space="0" w:color="auto"/>
            <w:bottom w:val="none" w:sz="0" w:space="0" w:color="auto"/>
            <w:right w:val="none" w:sz="0" w:space="0" w:color="auto"/>
          </w:divBdr>
        </w:div>
        <w:div w:id="605501719">
          <w:marLeft w:val="374"/>
          <w:marRight w:val="0"/>
          <w:marTop w:val="240"/>
          <w:marBottom w:val="80"/>
          <w:divBdr>
            <w:top w:val="none" w:sz="0" w:space="0" w:color="auto"/>
            <w:left w:val="none" w:sz="0" w:space="0" w:color="auto"/>
            <w:bottom w:val="none" w:sz="0" w:space="0" w:color="auto"/>
            <w:right w:val="none" w:sz="0" w:space="0" w:color="auto"/>
          </w:divBdr>
        </w:div>
        <w:div w:id="1967194860">
          <w:marLeft w:val="374"/>
          <w:marRight w:val="0"/>
          <w:marTop w:val="240"/>
          <w:marBottom w:val="80"/>
          <w:divBdr>
            <w:top w:val="none" w:sz="0" w:space="0" w:color="auto"/>
            <w:left w:val="none" w:sz="0" w:space="0" w:color="auto"/>
            <w:bottom w:val="none" w:sz="0" w:space="0" w:color="auto"/>
            <w:right w:val="none" w:sz="0" w:space="0" w:color="auto"/>
          </w:divBdr>
        </w:div>
      </w:divsChild>
    </w:div>
    <w:div w:id="626745057">
      <w:bodyDiv w:val="1"/>
      <w:marLeft w:val="0"/>
      <w:marRight w:val="0"/>
      <w:marTop w:val="0"/>
      <w:marBottom w:val="0"/>
      <w:divBdr>
        <w:top w:val="none" w:sz="0" w:space="0" w:color="auto"/>
        <w:left w:val="none" w:sz="0" w:space="0" w:color="auto"/>
        <w:bottom w:val="none" w:sz="0" w:space="0" w:color="auto"/>
        <w:right w:val="none" w:sz="0" w:space="0" w:color="auto"/>
      </w:divBdr>
    </w:div>
    <w:div w:id="645012467">
      <w:bodyDiv w:val="1"/>
      <w:marLeft w:val="0"/>
      <w:marRight w:val="0"/>
      <w:marTop w:val="0"/>
      <w:marBottom w:val="0"/>
      <w:divBdr>
        <w:top w:val="none" w:sz="0" w:space="0" w:color="auto"/>
        <w:left w:val="none" w:sz="0" w:space="0" w:color="auto"/>
        <w:bottom w:val="none" w:sz="0" w:space="0" w:color="auto"/>
        <w:right w:val="none" w:sz="0" w:space="0" w:color="auto"/>
      </w:divBdr>
    </w:div>
    <w:div w:id="706833525">
      <w:bodyDiv w:val="1"/>
      <w:marLeft w:val="0"/>
      <w:marRight w:val="0"/>
      <w:marTop w:val="0"/>
      <w:marBottom w:val="0"/>
      <w:divBdr>
        <w:top w:val="none" w:sz="0" w:space="0" w:color="auto"/>
        <w:left w:val="none" w:sz="0" w:space="0" w:color="auto"/>
        <w:bottom w:val="none" w:sz="0" w:space="0" w:color="auto"/>
        <w:right w:val="none" w:sz="0" w:space="0" w:color="auto"/>
      </w:divBdr>
    </w:div>
    <w:div w:id="717247606">
      <w:bodyDiv w:val="1"/>
      <w:marLeft w:val="0"/>
      <w:marRight w:val="0"/>
      <w:marTop w:val="0"/>
      <w:marBottom w:val="0"/>
      <w:divBdr>
        <w:top w:val="none" w:sz="0" w:space="0" w:color="auto"/>
        <w:left w:val="none" w:sz="0" w:space="0" w:color="auto"/>
        <w:bottom w:val="none" w:sz="0" w:space="0" w:color="auto"/>
        <w:right w:val="none" w:sz="0" w:space="0" w:color="auto"/>
      </w:divBdr>
    </w:div>
    <w:div w:id="748891336">
      <w:bodyDiv w:val="1"/>
      <w:marLeft w:val="0"/>
      <w:marRight w:val="0"/>
      <w:marTop w:val="0"/>
      <w:marBottom w:val="0"/>
      <w:divBdr>
        <w:top w:val="none" w:sz="0" w:space="0" w:color="auto"/>
        <w:left w:val="none" w:sz="0" w:space="0" w:color="auto"/>
        <w:bottom w:val="none" w:sz="0" w:space="0" w:color="auto"/>
        <w:right w:val="none" w:sz="0" w:space="0" w:color="auto"/>
      </w:divBdr>
      <w:divsChild>
        <w:div w:id="1819766961">
          <w:marLeft w:val="374"/>
          <w:marRight w:val="0"/>
          <w:marTop w:val="240"/>
          <w:marBottom w:val="80"/>
          <w:divBdr>
            <w:top w:val="none" w:sz="0" w:space="0" w:color="auto"/>
            <w:left w:val="none" w:sz="0" w:space="0" w:color="auto"/>
            <w:bottom w:val="none" w:sz="0" w:space="0" w:color="auto"/>
            <w:right w:val="none" w:sz="0" w:space="0" w:color="auto"/>
          </w:divBdr>
        </w:div>
        <w:div w:id="429933489">
          <w:marLeft w:val="374"/>
          <w:marRight w:val="0"/>
          <w:marTop w:val="240"/>
          <w:marBottom w:val="80"/>
          <w:divBdr>
            <w:top w:val="none" w:sz="0" w:space="0" w:color="auto"/>
            <w:left w:val="none" w:sz="0" w:space="0" w:color="auto"/>
            <w:bottom w:val="none" w:sz="0" w:space="0" w:color="auto"/>
            <w:right w:val="none" w:sz="0" w:space="0" w:color="auto"/>
          </w:divBdr>
        </w:div>
        <w:div w:id="1777477779">
          <w:marLeft w:val="374"/>
          <w:marRight w:val="0"/>
          <w:marTop w:val="240"/>
          <w:marBottom w:val="80"/>
          <w:divBdr>
            <w:top w:val="none" w:sz="0" w:space="0" w:color="auto"/>
            <w:left w:val="none" w:sz="0" w:space="0" w:color="auto"/>
            <w:bottom w:val="none" w:sz="0" w:space="0" w:color="auto"/>
            <w:right w:val="none" w:sz="0" w:space="0" w:color="auto"/>
          </w:divBdr>
        </w:div>
        <w:div w:id="27141905">
          <w:marLeft w:val="720"/>
          <w:marRight w:val="0"/>
          <w:marTop w:val="40"/>
          <w:marBottom w:val="80"/>
          <w:divBdr>
            <w:top w:val="none" w:sz="0" w:space="0" w:color="auto"/>
            <w:left w:val="none" w:sz="0" w:space="0" w:color="auto"/>
            <w:bottom w:val="none" w:sz="0" w:space="0" w:color="auto"/>
            <w:right w:val="none" w:sz="0" w:space="0" w:color="auto"/>
          </w:divBdr>
        </w:div>
        <w:div w:id="673458041">
          <w:marLeft w:val="720"/>
          <w:marRight w:val="0"/>
          <w:marTop w:val="40"/>
          <w:marBottom w:val="80"/>
          <w:divBdr>
            <w:top w:val="none" w:sz="0" w:space="0" w:color="auto"/>
            <w:left w:val="none" w:sz="0" w:space="0" w:color="auto"/>
            <w:bottom w:val="none" w:sz="0" w:space="0" w:color="auto"/>
            <w:right w:val="none" w:sz="0" w:space="0" w:color="auto"/>
          </w:divBdr>
        </w:div>
        <w:div w:id="2144501483">
          <w:marLeft w:val="374"/>
          <w:marRight w:val="0"/>
          <w:marTop w:val="240"/>
          <w:marBottom w:val="80"/>
          <w:divBdr>
            <w:top w:val="none" w:sz="0" w:space="0" w:color="auto"/>
            <w:left w:val="none" w:sz="0" w:space="0" w:color="auto"/>
            <w:bottom w:val="none" w:sz="0" w:space="0" w:color="auto"/>
            <w:right w:val="none" w:sz="0" w:space="0" w:color="auto"/>
          </w:divBdr>
        </w:div>
        <w:div w:id="1839033146">
          <w:marLeft w:val="720"/>
          <w:marRight w:val="0"/>
          <w:marTop w:val="40"/>
          <w:marBottom w:val="80"/>
          <w:divBdr>
            <w:top w:val="none" w:sz="0" w:space="0" w:color="auto"/>
            <w:left w:val="none" w:sz="0" w:space="0" w:color="auto"/>
            <w:bottom w:val="none" w:sz="0" w:space="0" w:color="auto"/>
            <w:right w:val="none" w:sz="0" w:space="0" w:color="auto"/>
          </w:divBdr>
        </w:div>
        <w:div w:id="723142058">
          <w:marLeft w:val="720"/>
          <w:marRight w:val="0"/>
          <w:marTop w:val="40"/>
          <w:marBottom w:val="80"/>
          <w:divBdr>
            <w:top w:val="none" w:sz="0" w:space="0" w:color="auto"/>
            <w:left w:val="none" w:sz="0" w:space="0" w:color="auto"/>
            <w:bottom w:val="none" w:sz="0" w:space="0" w:color="auto"/>
            <w:right w:val="none" w:sz="0" w:space="0" w:color="auto"/>
          </w:divBdr>
        </w:div>
        <w:div w:id="416680700">
          <w:marLeft w:val="720"/>
          <w:marRight w:val="0"/>
          <w:marTop w:val="40"/>
          <w:marBottom w:val="80"/>
          <w:divBdr>
            <w:top w:val="none" w:sz="0" w:space="0" w:color="auto"/>
            <w:left w:val="none" w:sz="0" w:space="0" w:color="auto"/>
            <w:bottom w:val="none" w:sz="0" w:space="0" w:color="auto"/>
            <w:right w:val="none" w:sz="0" w:space="0" w:color="auto"/>
          </w:divBdr>
        </w:div>
        <w:div w:id="887180428">
          <w:marLeft w:val="374"/>
          <w:marRight w:val="0"/>
          <w:marTop w:val="240"/>
          <w:marBottom w:val="80"/>
          <w:divBdr>
            <w:top w:val="none" w:sz="0" w:space="0" w:color="auto"/>
            <w:left w:val="none" w:sz="0" w:space="0" w:color="auto"/>
            <w:bottom w:val="none" w:sz="0" w:space="0" w:color="auto"/>
            <w:right w:val="none" w:sz="0" w:space="0" w:color="auto"/>
          </w:divBdr>
        </w:div>
      </w:divsChild>
    </w:div>
    <w:div w:id="856390933">
      <w:bodyDiv w:val="1"/>
      <w:marLeft w:val="0"/>
      <w:marRight w:val="0"/>
      <w:marTop w:val="0"/>
      <w:marBottom w:val="0"/>
      <w:divBdr>
        <w:top w:val="none" w:sz="0" w:space="0" w:color="auto"/>
        <w:left w:val="none" w:sz="0" w:space="0" w:color="auto"/>
        <w:bottom w:val="none" w:sz="0" w:space="0" w:color="auto"/>
        <w:right w:val="none" w:sz="0" w:space="0" w:color="auto"/>
      </w:divBdr>
      <w:divsChild>
        <w:div w:id="1782144919">
          <w:marLeft w:val="274"/>
          <w:marRight w:val="0"/>
          <w:marTop w:val="0"/>
          <w:marBottom w:val="0"/>
          <w:divBdr>
            <w:top w:val="none" w:sz="0" w:space="0" w:color="auto"/>
            <w:left w:val="none" w:sz="0" w:space="0" w:color="auto"/>
            <w:bottom w:val="none" w:sz="0" w:space="0" w:color="auto"/>
            <w:right w:val="none" w:sz="0" w:space="0" w:color="auto"/>
          </w:divBdr>
        </w:div>
        <w:div w:id="368528761">
          <w:marLeft w:val="274"/>
          <w:marRight w:val="0"/>
          <w:marTop w:val="0"/>
          <w:marBottom w:val="0"/>
          <w:divBdr>
            <w:top w:val="none" w:sz="0" w:space="0" w:color="auto"/>
            <w:left w:val="none" w:sz="0" w:space="0" w:color="auto"/>
            <w:bottom w:val="none" w:sz="0" w:space="0" w:color="auto"/>
            <w:right w:val="none" w:sz="0" w:space="0" w:color="auto"/>
          </w:divBdr>
        </w:div>
      </w:divsChild>
    </w:div>
    <w:div w:id="866680058">
      <w:bodyDiv w:val="1"/>
      <w:marLeft w:val="0"/>
      <w:marRight w:val="0"/>
      <w:marTop w:val="0"/>
      <w:marBottom w:val="0"/>
      <w:divBdr>
        <w:top w:val="none" w:sz="0" w:space="0" w:color="auto"/>
        <w:left w:val="none" w:sz="0" w:space="0" w:color="auto"/>
        <w:bottom w:val="none" w:sz="0" w:space="0" w:color="auto"/>
        <w:right w:val="none" w:sz="0" w:space="0" w:color="auto"/>
      </w:divBdr>
      <w:divsChild>
        <w:div w:id="1627347820">
          <w:marLeft w:val="374"/>
          <w:marRight w:val="0"/>
          <w:marTop w:val="240"/>
          <w:marBottom w:val="80"/>
          <w:divBdr>
            <w:top w:val="none" w:sz="0" w:space="0" w:color="auto"/>
            <w:left w:val="none" w:sz="0" w:space="0" w:color="auto"/>
            <w:bottom w:val="none" w:sz="0" w:space="0" w:color="auto"/>
            <w:right w:val="none" w:sz="0" w:space="0" w:color="auto"/>
          </w:divBdr>
        </w:div>
        <w:div w:id="470288329">
          <w:marLeft w:val="720"/>
          <w:marRight w:val="0"/>
          <w:marTop w:val="40"/>
          <w:marBottom w:val="80"/>
          <w:divBdr>
            <w:top w:val="none" w:sz="0" w:space="0" w:color="auto"/>
            <w:left w:val="none" w:sz="0" w:space="0" w:color="auto"/>
            <w:bottom w:val="none" w:sz="0" w:space="0" w:color="auto"/>
            <w:right w:val="none" w:sz="0" w:space="0" w:color="auto"/>
          </w:divBdr>
        </w:div>
        <w:div w:id="1521817812">
          <w:marLeft w:val="720"/>
          <w:marRight w:val="0"/>
          <w:marTop w:val="40"/>
          <w:marBottom w:val="80"/>
          <w:divBdr>
            <w:top w:val="none" w:sz="0" w:space="0" w:color="auto"/>
            <w:left w:val="none" w:sz="0" w:space="0" w:color="auto"/>
            <w:bottom w:val="none" w:sz="0" w:space="0" w:color="auto"/>
            <w:right w:val="none" w:sz="0" w:space="0" w:color="auto"/>
          </w:divBdr>
        </w:div>
        <w:div w:id="383725675">
          <w:marLeft w:val="1080"/>
          <w:marRight w:val="0"/>
          <w:marTop w:val="40"/>
          <w:marBottom w:val="80"/>
          <w:divBdr>
            <w:top w:val="none" w:sz="0" w:space="0" w:color="auto"/>
            <w:left w:val="none" w:sz="0" w:space="0" w:color="auto"/>
            <w:bottom w:val="none" w:sz="0" w:space="0" w:color="auto"/>
            <w:right w:val="none" w:sz="0" w:space="0" w:color="auto"/>
          </w:divBdr>
        </w:div>
        <w:div w:id="1742946824">
          <w:marLeft w:val="1080"/>
          <w:marRight w:val="0"/>
          <w:marTop w:val="40"/>
          <w:marBottom w:val="80"/>
          <w:divBdr>
            <w:top w:val="none" w:sz="0" w:space="0" w:color="auto"/>
            <w:left w:val="none" w:sz="0" w:space="0" w:color="auto"/>
            <w:bottom w:val="none" w:sz="0" w:space="0" w:color="auto"/>
            <w:right w:val="none" w:sz="0" w:space="0" w:color="auto"/>
          </w:divBdr>
        </w:div>
        <w:div w:id="22291277">
          <w:marLeft w:val="1080"/>
          <w:marRight w:val="0"/>
          <w:marTop w:val="40"/>
          <w:marBottom w:val="80"/>
          <w:divBdr>
            <w:top w:val="none" w:sz="0" w:space="0" w:color="auto"/>
            <w:left w:val="none" w:sz="0" w:space="0" w:color="auto"/>
            <w:bottom w:val="none" w:sz="0" w:space="0" w:color="auto"/>
            <w:right w:val="none" w:sz="0" w:space="0" w:color="auto"/>
          </w:divBdr>
        </w:div>
        <w:div w:id="1244800075">
          <w:marLeft w:val="1080"/>
          <w:marRight w:val="0"/>
          <w:marTop w:val="40"/>
          <w:marBottom w:val="80"/>
          <w:divBdr>
            <w:top w:val="none" w:sz="0" w:space="0" w:color="auto"/>
            <w:left w:val="none" w:sz="0" w:space="0" w:color="auto"/>
            <w:bottom w:val="none" w:sz="0" w:space="0" w:color="auto"/>
            <w:right w:val="none" w:sz="0" w:space="0" w:color="auto"/>
          </w:divBdr>
        </w:div>
        <w:div w:id="498542623">
          <w:marLeft w:val="1080"/>
          <w:marRight w:val="0"/>
          <w:marTop w:val="40"/>
          <w:marBottom w:val="80"/>
          <w:divBdr>
            <w:top w:val="none" w:sz="0" w:space="0" w:color="auto"/>
            <w:left w:val="none" w:sz="0" w:space="0" w:color="auto"/>
            <w:bottom w:val="none" w:sz="0" w:space="0" w:color="auto"/>
            <w:right w:val="none" w:sz="0" w:space="0" w:color="auto"/>
          </w:divBdr>
        </w:div>
        <w:div w:id="1559708627">
          <w:marLeft w:val="374"/>
          <w:marRight w:val="0"/>
          <w:marTop w:val="240"/>
          <w:marBottom w:val="80"/>
          <w:divBdr>
            <w:top w:val="none" w:sz="0" w:space="0" w:color="auto"/>
            <w:left w:val="none" w:sz="0" w:space="0" w:color="auto"/>
            <w:bottom w:val="none" w:sz="0" w:space="0" w:color="auto"/>
            <w:right w:val="none" w:sz="0" w:space="0" w:color="auto"/>
          </w:divBdr>
        </w:div>
        <w:div w:id="1024356267">
          <w:marLeft w:val="720"/>
          <w:marRight w:val="0"/>
          <w:marTop w:val="40"/>
          <w:marBottom w:val="80"/>
          <w:divBdr>
            <w:top w:val="none" w:sz="0" w:space="0" w:color="auto"/>
            <w:left w:val="none" w:sz="0" w:space="0" w:color="auto"/>
            <w:bottom w:val="none" w:sz="0" w:space="0" w:color="auto"/>
            <w:right w:val="none" w:sz="0" w:space="0" w:color="auto"/>
          </w:divBdr>
        </w:div>
        <w:div w:id="173224547">
          <w:marLeft w:val="720"/>
          <w:marRight w:val="0"/>
          <w:marTop w:val="40"/>
          <w:marBottom w:val="80"/>
          <w:divBdr>
            <w:top w:val="none" w:sz="0" w:space="0" w:color="auto"/>
            <w:left w:val="none" w:sz="0" w:space="0" w:color="auto"/>
            <w:bottom w:val="none" w:sz="0" w:space="0" w:color="auto"/>
            <w:right w:val="none" w:sz="0" w:space="0" w:color="auto"/>
          </w:divBdr>
        </w:div>
        <w:div w:id="493452088">
          <w:marLeft w:val="720"/>
          <w:marRight w:val="0"/>
          <w:marTop w:val="40"/>
          <w:marBottom w:val="80"/>
          <w:divBdr>
            <w:top w:val="none" w:sz="0" w:space="0" w:color="auto"/>
            <w:left w:val="none" w:sz="0" w:space="0" w:color="auto"/>
            <w:bottom w:val="none" w:sz="0" w:space="0" w:color="auto"/>
            <w:right w:val="none" w:sz="0" w:space="0" w:color="auto"/>
          </w:divBdr>
        </w:div>
        <w:div w:id="1837652536">
          <w:marLeft w:val="720"/>
          <w:marRight w:val="0"/>
          <w:marTop w:val="40"/>
          <w:marBottom w:val="80"/>
          <w:divBdr>
            <w:top w:val="none" w:sz="0" w:space="0" w:color="auto"/>
            <w:left w:val="none" w:sz="0" w:space="0" w:color="auto"/>
            <w:bottom w:val="none" w:sz="0" w:space="0" w:color="auto"/>
            <w:right w:val="none" w:sz="0" w:space="0" w:color="auto"/>
          </w:divBdr>
        </w:div>
        <w:div w:id="2080321899">
          <w:marLeft w:val="1080"/>
          <w:marRight w:val="0"/>
          <w:marTop w:val="40"/>
          <w:marBottom w:val="80"/>
          <w:divBdr>
            <w:top w:val="none" w:sz="0" w:space="0" w:color="auto"/>
            <w:left w:val="none" w:sz="0" w:space="0" w:color="auto"/>
            <w:bottom w:val="none" w:sz="0" w:space="0" w:color="auto"/>
            <w:right w:val="none" w:sz="0" w:space="0" w:color="auto"/>
          </w:divBdr>
        </w:div>
        <w:div w:id="755899945">
          <w:marLeft w:val="1080"/>
          <w:marRight w:val="0"/>
          <w:marTop w:val="40"/>
          <w:marBottom w:val="80"/>
          <w:divBdr>
            <w:top w:val="none" w:sz="0" w:space="0" w:color="auto"/>
            <w:left w:val="none" w:sz="0" w:space="0" w:color="auto"/>
            <w:bottom w:val="none" w:sz="0" w:space="0" w:color="auto"/>
            <w:right w:val="none" w:sz="0" w:space="0" w:color="auto"/>
          </w:divBdr>
        </w:div>
        <w:div w:id="1490370001">
          <w:marLeft w:val="1080"/>
          <w:marRight w:val="0"/>
          <w:marTop w:val="40"/>
          <w:marBottom w:val="80"/>
          <w:divBdr>
            <w:top w:val="none" w:sz="0" w:space="0" w:color="auto"/>
            <w:left w:val="none" w:sz="0" w:space="0" w:color="auto"/>
            <w:bottom w:val="none" w:sz="0" w:space="0" w:color="auto"/>
            <w:right w:val="none" w:sz="0" w:space="0" w:color="auto"/>
          </w:divBdr>
        </w:div>
        <w:div w:id="1435132319">
          <w:marLeft w:val="374"/>
          <w:marRight w:val="0"/>
          <w:marTop w:val="240"/>
          <w:marBottom w:val="80"/>
          <w:divBdr>
            <w:top w:val="none" w:sz="0" w:space="0" w:color="auto"/>
            <w:left w:val="none" w:sz="0" w:space="0" w:color="auto"/>
            <w:bottom w:val="none" w:sz="0" w:space="0" w:color="auto"/>
            <w:right w:val="none" w:sz="0" w:space="0" w:color="auto"/>
          </w:divBdr>
        </w:div>
        <w:div w:id="889683314">
          <w:marLeft w:val="720"/>
          <w:marRight w:val="0"/>
          <w:marTop w:val="40"/>
          <w:marBottom w:val="80"/>
          <w:divBdr>
            <w:top w:val="none" w:sz="0" w:space="0" w:color="auto"/>
            <w:left w:val="none" w:sz="0" w:space="0" w:color="auto"/>
            <w:bottom w:val="none" w:sz="0" w:space="0" w:color="auto"/>
            <w:right w:val="none" w:sz="0" w:space="0" w:color="auto"/>
          </w:divBdr>
        </w:div>
      </w:divsChild>
    </w:div>
    <w:div w:id="982924512">
      <w:bodyDiv w:val="1"/>
      <w:marLeft w:val="0"/>
      <w:marRight w:val="0"/>
      <w:marTop w:val="0"/>
      <w:marBottom w:val="0"/>
      <w:divBdr>
        <w:top w:val="none" w:sz="0" w:space="0" w:color="auto"/>
        <w:left w:val="none" w:sz="0" w:space="0" w:color="auto"/>
        <w:bottom w:val="none" w:sz="0" w:space="0" w:color="auto"/>
        <w:right w:val="none" w:sz="0" w:space="0" w:color="auto"/>
      </w:divBdr>
    </w:div>
    <w:div w:id="1026367680">
      <w:bodyDiv w:val="1"/>
      <w:marLeft w:val="0"/>
      <w:marRight w:val="0"/>
      <w:marTop w:val="0"/>
      <w:marBottom w:val="0"/>
      <w:divBdr>
        <w:top w:val="none" w:sz="0" w:space="0" w:color="auto"/>
        <w:left w:val="none" w:sz="0" w:space="0" w:color="auto"/>
        <w:bottom w:val="none" w:sz="0" w:space="0" w:color="auto"/>
        <w:right w:val="none" w:sz="0" w:space="0" w:color="auto"/>
      </w:divBdr>
    </w:div>
    <w:div w:id="1046836631">
      <w:bodyDiv w:val="1"/>
      <w:marLeft w:val="0"/>
      <w:marRight w:val="0"/>
      <w:marTop w:val="0"/>
      <w:marBottom w:val="0"/>
      <w:divBdr>
        <w:top w:val="none" w:sz="0" w:space="0" w:color="auto"/>
        <w:left w:val="none" w:sz="0" w:space="0" w:color="auto"/>
        <w:bottom w:val="none" w:sz="0" w:space="0" w:color="auto"/>
        <w:right w:val="none" w:sz="0" w:space="0" w:color="auto"/>
      </w:divBdr>
    </w:div>
    <w:div w:id="1180119157">
      <w:bodyDiv w:val="1"/>
      <w:marLeft w:val="0"/>
      <w:marRight w:val="0"/>
      <w:marTop w:val="0"/>
      <w:marBottom w:val="0"/>
      <w:divBdr>
        <w:top w:val="none" w:sz="0" w:space="0" w:color="auto"/>
        <w:left w:val="none" w:sz="0" w:space="0" w:color="auto"/>
        <w:bottom w:val="none" w:sz="0" w:space="0" w:color="auto"/>
        <w:right w:val="none" w:sz="0" w:space="0" w:color="auto"/>
      </w:divBdr>
    </w:div>
    <w:div w:id="1236739391">
      <w:bodyDiv w:val="1"/>
      <w:marLeft w:val="0"/>
      <w:marRight w:val="0"/>
      <w:marTop w:val="0"/>
      <w:marBottom w:val="0"/>
      <w:divBdr>
        <w:top w:val="none" w:sz="0" w:space="0" w:color="auto"/>
        <w:left w:val="none" w:sz="0" w:space="0" w:color="auto"/>
        <w:bottom w:val="none" w:sz="0" w:space="0" w:color="auto"/>
        <w:right w:val="none" w:sz="0" w:space="0" w:color="auto"/>
      </w:divBdr>
      <w:divsChild>
        <w:div w:id="319963416">
          <w:marLeft w:val="720"/>
          <w:marRight w:val="0"/>
          <w:marTop w:val="40"/>
          <w:marBottom w:val="80"/>
          <w:divBdr>
            <w:top w:val="none" w:sz="0" w:space="0" w:color="auto"/>
            <w:left w:val="none" w:sz="0" w:space="0" w:color="auto"/>
            <w:bottom w:val="none" w:sz="0" w:space="0" w:color="auto"/>
            <w:right w:val="none" w:sz="0" w:space="0" w:color="auto"/>
          </w:divBdr>
        </w:div>
      </w:divsChild>
    </w:div>
    <w:div w:id="1262031320">
      <w:bodyDiv w:val="1"/>
      <w:marLeft w:val="0"/>
      <w:marRight w:val="0"/>
      <w:marTop w:val="0"/>
      <w:marBottom w:val="0"/>
      <w:divBdr>
        <w:top w:val="none" w:sz="0" w:space="0" w:color="auto"/>
        <w:left w:val="none" w:sz="0" w:space="0" w:color="auto"/>
        <w:bottom w:val="none" w:sz="0" w:space="0" w:color="auto"/>
        <w:right w:val="none" w:sz="0" w:space="0" w:color="auto"/>
      </w:divBdr>
    </w:div>
    <w:div w:id="1577084873">
      <w:bodyDiv w:val="1"/>
      <w:marLeft w:val="0"/>
      <w:marRight w:val="0"/>
      <w:marTop w:val="0"/>
      <w:marBottom w:val="0"/>
      <w:divBdr>
        <w:top w:val="none" w:sz="0" w:space="0" w:color="auto"/>
        <w:left w:val="none" w:sz="0" w:space="0" w:color="auto"/>
        <w:bottom w:val="none" w:sz="0" w:space="0" w:color="auto"/>
        <w:right w:val="none" w:sz="0" w:space="0" w:color="auto"/>
      </w:divBdr>
    </w:div>
    <w:div w:id="1621060984">
      <w:bodyDiv w:val="1"/>
      <w:marLeft w:val="0"/>
      <w:marRight w:val="0"/>
      <w:marTop w:val="0"/>
      <w:marBottom w:val="0"/>
      <w:divBdr>
        <w:top w:val="none" w:sz="0" w:space="0" w:color="auto"/>
        <w:left w:val="none" w:sz="0" w:space="0" w:color="auto"/>
        <w:bottom w:val="none" w:sz="0" w:space="0" w:color="auto"/>
        <w:right w:val="none" w:sz="0" w:space="0" w:color="auto"/>
      </w:divBdr>
    </w:div>
    <w:div w:id="1640919459">
      <w:bodyDiv w:val="1"/>
      <w:marLeft w:val="0"/>
      <w:marRight w:val="0"/>
      <w:marTop w:val="0"/>
      <w:marBottom w:val="0"/>
      <w:divBdr>
        <w:top w:val="none" w:sz="0" w:space="0" w:color="auto"/>
        <w:left w:val="none" w:sz="0" w:space="0" w:color="auto"/>
        <w:bottom w:val="none" w:sz="0" w:space="0" w:color="auto"/>
        <w:right w:val="none" w:sz="0" w:space="0" w:color="auto"/>
      </w:divBdr>
    </w:div>
    <w:div w:id="1798377994">
      <w:bodyDiv w:val="1"/>
      <w:marLeft w:val="0"/>
      <w:marRight w:val="0"/>
      <w:marTop w:val="0"/>
      <w:marBottom w:val="0"/>
      <w:divBdr>
        <w:top w:val="none" w:sz="0" w:space="0" w:color="auto"/>
        <w:left w:val="none" w:sz="0" w:space="0" w:color="auto"/>
        <w:bottom w:val="none" w:sz="0" w:space="0" w:color="auto"/>
        <w:right w:val="none" w:sz="0" w:space="0" w:color="auto"/>
      </w:divBdr>
    </w:div>
    <w:div w:id="1938950618">
      <w:bodyDiv w:val="1"/>
      <w:marLeft w:val="0"/>
      <w:marRight w:val="0"/>
      <w:marTop w:val="0"/>
      <w:marBottom w:val="0"/>
      <w:divBdr>
        <w:top w:val="none" w:sz="0" w:space="0" w:color="auto"/>
        <w:left w:val="none" w:sz="0" w:space="0" w:color="auto"/>
        <w:bottom w:val="none" w:sz="0" w:space="0" w:color="auto"/>
        <w:right w:val="none" w:sz="0" w:space="0" w:color="auto"/>
      </w:divBdr>
    </w:div>
    <w:div w:id="2087727243">
      <w:bodyDiv w:val="1"/>
      <w:marLeft w:val="0"/>
      <w:marRight w:val="0"/>
      <w:marTop w:val="0"/>
      <w:marBottom w:val="0"/>
      <w:divBdr>
        <w:top w:val="none" w:sz="0" w:space="0" w:color="auto"/>
        <w:left w:val="none" w:sz="0" w:space="0" w:color="auto"/>
        <w:bottom w:val="none" w:sz="0" w:space="0" w:color="auto"/>
        <w:right w:val="none" w:sz="0" w:space="0" w:color="auto"/>
      </w:divBdr>
    </w:div>
    <w:div w:id="211616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oussis\AppData\Roaming\Microsoft\Templates\NetApp%20Proposal%20A4%202012-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5AD46-FB61-42F2-9A51-58F7F5F00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NetApp Proposal A4 2012-11</Template>
  <TotalTime>6</TotalTime>
  <Pages>14</Pages>
  <Words>2459</Words>
  <Characters>14018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Technology Refresh Assessment Report</vt:lpstr>
    </vt:vector>
  </TitlesOfParts>
  <Company>NetApp Inc.</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Refresh Assessment Report</dc:title>
  <dc:subject>Client:</dc:subject>
  <dc:creator>Peterson, Christopher</dc:creator>
  <cp:lastModifiedBy>Basireddy, Pavan</cp:lastModifiedBy>
  <cp:revision>2</cp:revision>
  <cp:lastPrinted>2015-10-10T17:28:00Z</cp:lastPrinted>
  <dcterms:created xsi:type="dcterms:W3CDTF">2020-03-19T01:58:00Z</dcterms:created>
  <dcterms:modified xsi:type="dcterms:W3CDTF">2020-03-19T01:58:00Z</dcterms:modified>
</cp:coreProperties>
</file>