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6C2992" w14:textId="437255E2" w:rsidR="000E0E56" w:rsidRPr="00AF1833" w:rsidRDefault="006478C9">
      <w:r w:rsidRPr="00AF1833">
        <w:rPr>
          <w:noProof/>
        </w:rPr>
        <mc:AlternateContent>
          <mc:Choice Requires="wpg">
            <w:drawing>
              <wp:anchor distT="0" distB="0" distL="228600" distR="228600" simplePos="0" relativeHeight="251659264" behindDoc="1" locked="0" layoutInCell="1" allowOverlap="1" wp14:anchorId="3A395E0D" wp14:editId="62E0CE15">
                <wp:simplePos x="528034" y="592428"/>
                <wp:positionH relativeFrom="margin">
                  <wp:align>right</wp:align>
                </wp:positionH>
                <wp:positionV relativeFrom="margin">
                  <wp:align>top</wp:align>
                </wp:positionV>
                <wp:extent cx="1828800" cy="7513320"/>
                <wp:effectExtent l="0" t="0" r="0" b="0"/>
                <wp:wrapSquare wrapText="bothSides"/>
                <wp:docPr id="201" name="Group 201"/>
                <wp:cNvGraphicFramePr/>
                <a:graphic xmlns:a="http://schemas.openxmlformats.org/drawingml/2006/main">
                  <a:graphicData uri="http://schemas.microsoft.com/office/word/2010/wordprocessingGroup">
                    <wpg:wgp>
                      <wpg:cNvGrpSpPr/>
                      <wpg:grpSpPr>
                        <a:xfrm>
                          <a:off x="0" y="0"/>
                          <a:ext cx="1828800" cy="7513320"/>
                          <a:chOff x="0" y="0"/>
                          <a:chExt cx="1828800" cy="7833360"/>
                        </a:xfrm>
                      </wpg:grpSpPr>
                      <wps:wsp>
                        <wps:cNvPr id="202" name="Rectangle 202"/>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0" y="1326746"/>
                            <a:ext cx="1828800" cy="6506614"/>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EB3E00" w14:textId="77777777" w:rsidR="00084F5C" w:rsidRPr="00781433" w:rsidRDefault="00707C59" w:rsidP="00707C59">
                              <w:pPr>
                                <w:rPr>
                                  <w:b/>
                                  <w:color w:val="FFFFFF" w:themeColor="background1"/>
                                  <w:sz w:val="40"/>
                                  <w:szCs w:val="40"/>
                                </w:rPr>
                              </w:pPr>
                              <w:r w:rsidRPr="00781433">
                                <w:rPr>
                                  <w:b/>
                                  <w:color w:val="FFFFFF" w:themeColor="background1"/>
                                  <w:sz w:val="40"/>
                                  <w:szCs w:val="40"/>
                                </w:rPr>
                                <w:t>E</w:t>
                              </w:r>
                              <w:r w:rsidR="00781433">
                                <w:rPr>
                                  <w:b/>
                                  <w:color w:val="FFFFFF" w:themeColor="background1"/>
                                  <w:sz w:val="40"/>
                                  <w:szCs w:val="40"/>
                                </w:rPr>
                                <w:t>x</w:t>
                              </w:r>
                              <w:r w:rsidRPr="00781433">
                                <w:rPr>
                                  <w:b/>
                                  <w:color w:val="FFFFFF" w:themeColor="background1"/>
                                  <w:sz w:val="40"/>
                                  <w:szCs w:val="40"/>
                                </w:rPr>
                                <w:t>plorin</w:t>
                              </w:r>
                              <w:r w:rsidR="00781433">
                                <w:rPr>
                                  <w:b/>
                                  <w:color w:val="FFFFFF" w:themeColor="background1"/>
                                  <w:sz w:val="40"/>
                                  <w:szCs w:val="40"/>
                                </w:rPr>
                                <w:t>g</w:t>
                              </w:r>
                              <w:r w:rsidRPr="00781433">
                                <w:rPr>
                                  <w:b/>
                                  <w:color w:val="FFFFFF" w:themeColor="background1"/>
                                  <w:sz w:val="40"/>
                                  <w:szCs w:val="40"/>
                                </w:rPr>
                                <w:t xml:space="preserve"> IRIS</w:t>
                              </w:r>
                              <w:r w:rsidR="00781433" w:rsidRPr="00781433">
                                <w:rPr>
                                  <w:b/>
                                  <w:color w:val="FFFFFF" w:themeColor="background1"/>
                                  <w:sz w:val="40"/>
                                  <w:szCs w:val="40"/>
                                </w:rPr>
                                <w:t xml:space="preserve"> Data set with EDA</w:t>
                              </w:r>
                              <w:r w:rsidRPr="00781433">
                                <w:rPr>
                                  <w:b/>
                                  <w:color w:val="FFFFFF" w:themeColor="background1"/>
                                  <w:sz w:val="40"/>
                                  <w:szCs w:val="40"/>
                                </w:rPr>
                                <w:t xml:space="preserve"> </w:t>
                              </w: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204" name="Text Box 204"/>
                        <wps:cNvSpPr txBox="1"/>
                        <wps:spPr>
                          <a:xfrm>
                            <a:off x="0" y="231820"/>
                            <a:ext cx="1828800" cy="1174371"/>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CA835B" w14:textId="1EECA22B" w:rsidR="00084F5C" w:rsidRDefault="006478C9">
                              <w:pPr>
                                <w:pStyle w:val="NoSpacing"/>
                                <w:jc w:val="center"/>
                                <w:rPr>
                                  <w:rFonts w:asciiTheme="majorHAnsi" w:eastAsiaTheme="majorEastAsia" w:hAnsiTheme="majorHAnsi" w:cstheme="majorBidi"/>
                                  <w:b/>
                                  <w:caps/>
                                  <w:color w:val="4F81BD" w:themeColor="accent1"/>
                                  <w:sz w:val="40"/>
                                  <w:szCs w:val="40"/>
                                </w:rPr>
                              </w:pPr>
                              <w:r>
                                <w:rPr>
                                  <w:rFonts w:asciiTheme="majorHAnsi" w:eastAsiaTheme="majorEastAsia" w:hAnsiTheme="majorHAnsi" w:cstheme="majorBidi"/>
                                  <w:b/>
                                  <w:caps/>
                                  <w:color w:val="4F81BD" w:themeColor="accent1"/>
                                  <w:sz w:val="40"/>
                                  <w:szCs w:val="40"/>
                                </w:rPr>
                                <w:t>DATA MINING</w:t>
                              </w:r>
                            </w:p>
                            <w:p w14:paraId="7A49C2A7" w14:textId="77777777" w:rsidR="006478C9" w:rsidRPr="00781433" w:rsidRDefault="006478C9">
                              <w:pPr>
                                <w:pStyle w:val="NoSpacing"/>
                                <w:jc w:val="center"/>
                                <w:rPr>
                                  <w:rFonts w:asciiTheme="majorHAnsi" w:eastAsiaTheme="majorEastAsia" w:hAnsiTheme="majorHAnsi" w:cstheme="majorBidi"/>
                                  <w:b/>
                                  <w:caps/>
                                  <w:color w:val="4F81BD" w:themeColor="accent1"/>
                                  <w:sz w:val="40"/>
                                  <w:szCs w:val="40"/>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30800</wp14:pctWidth>
                </wp14:sizeRelH>
                <wp14:sizeRelV relativeFrom="margin">
                  <wp14:pctHeight>0</wp14:pctHeight>
                </wp14:sizeRelV>
              </wp:anchor>
            </w:drawing>
          </mc:Choice>
          <mc:Fallback>
            <w:pict>
              <v:group w14:anchorId="3A395E0D" id="Group 201" o:spid="_x0000_s1026" style="position:absolute;margin-left:92.8pt;margin-top:0;width:2in;height:591.6pt;z-index:-251657216;mso-width-percent:308;mso-wrap-distance-left:18pt;mso-wrap-distance-right:18pt;mso-position-horizontal:right;mso-position-horizontal-relative:margin;mso-position-vertical:top;mso-position-vertical-relative:margin;mso-width-percent:308;mso-width-relative:margin;mso-height-relative:margin" coordsize="18288,78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">
                <v:rect id="Rectangle 202" o:spid="_x0000_s1027" style="position:absolute;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" fillcolor="#4f81bd [3204]" stroked="f" strokeweight="1.5pt">
                  <v:stroke endcap="round"/>
                </v:rect>
                <v:rect id="Rectangle 203" o:spid="_x0000_s1028" style="position:absolute;top:13267;width:18288;height:65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" fillcolor="#4f81bd [3204]" stroked="f" strokeweight="1.5pt">
                  <v:stroke endcap="round"/>
                  <v:textbox inset=",14.4pt,8.64pt,18pt">
                    <w:txbxContent>
                      <w:p w14:paraId="04EB3E00" w14:textId="77777777" w:rsidR="00084F5C" w:rsidRPr="00781433" w:rsidRDefault="00707C59" w:rsidP="00707C59">
                        <w:pPr>
                          <w:rPr>
                            <w:b/>
                            <w:color w:val="FFFFFF" w:themeColor="background1"/>
                            <w:sz w:val="40"/>
                            <w:szCs w:val="40"/>
                          </w:rPr>
                        </w:pPr>
                        <w:r w:rsidRPr="00781433">
                          <w:rPr>
                            <w:b/>
                            <w:color w:val="FFFFFF" w:themeColor="background1"/>
                            <w:sz w:val="40"/>
                            <w:szCs w:val="40"/>
                          </w:rPr>
                          <w:t>E</w:t>
                        </w:r>
                        <w:r w:rsidR="00781433">
                          <w:rPr>
                            <w:b/>
                            <w:color w:val="FFFFFF" w:themeColor="background1"/>
                            <w:sz w:val="40"/>
                            <w:szCs w:val="40"/>
                          </w:rPr>
                          <w:t>x</w:t>
                        </w:r>
                        <w:r w:rsidRPr="00781433">
                          <w:rPr>
                            <w:b/>
                            <w:color w:val="FFFFFF" w:themeColor="background1"/>
                            <w:sz w:val="40"/>
                            <w:szCs w:val="40"/>
                          </w:rPr>
                          <w:t>plorin</w:t>
                        </w:r>
                        <w:r w:rsidR="00781433">
                          <w:rPr>
                            <w:b/>
                            <w:color w:val="FFFFFF" w:themeColor="background1"/>
                            <w:sz w:val="40"/>
                            <w:szCs w:val="40"/>
                          </w:rPr>
                          <w:t>g</w:t>
                        </w:r>
                        <w:r w:rsidRPr="00781433">
                          <w:rPr>
                            <w:b/>
                            <w:color w:val="FFFFFF" w:themeColor="background1"/>
                            <w:sz w:val="40"/>
                            <w:szCs w:val="40"/>
                          </w:rPr>
                          <w:t xml:space="preserve"> IRIS</w:t>
                        </w:r>
                        <w:r w:rsidR="00781433" w:rsidRPr="00781433">
                          <w:rPr>
                            <w:b/>
                            <w:color w:val="FFFFFF" w:themeColor="background1"/>
                            <w:sz w:val="40"/>
                            <w:szCs w:val="40"/>
                          </w:rPr>
                          <w:t xml:space="preserve"> Data set with EDA</w:t>
                        </w:r>
                        <w:r w:rsidRPr="00781433">
                          <w:rPr>
                            <w:b/>
                            <w:color w:val="FFFFFF" w:themeColor="background1"/>
                            <w:sz w:val="40"/>
                            <w:szCs w:val="40"/>
                          </w:rPr>
                          <w:t xml:space="preserve"> </w:t>
                        </w:r>
                      </w:p>
                    </w:txbxContent>
                  </v:textbox>
                </v:rect>
                <v:shapetype id="_x0000_t202" coordsize="21600,21600" o:spt="202" path="m,l,21600r21600,l21600,xe">
                  <v:stroke joinstyle="miter"/>
                  <v:path gradientshapeok="t" o:connecttype="rect"/>
                </v:shapetype>
                <v:shape id="Text Box 204" o:spid="_x0000_s1029" type="#_x0000_t202" style="position:absolute;top:2318;width:18288;height:11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" fillcolor="white [3212]" stroked="f" strokeweight=".5pt">
                  <v:textbox inset=",7.2pt,,7.2pt">
                    <w:txbxContent>
                      <w:p w14:paraId="1DCA835B" w14:textId="1EECA22B" w:rsidR="00084F5C" w:rsidRDefault="006478C9">
                        <w:pPr>
                          <w:pStyle w:val="NoSpacing"/>
                          <w:jc w:val="center"/>
                          <w:rPr>
                            <w:rFonts w:asciiTheme="majorHAnsi" w:eastAsiaTheme="majorEastAsia" w:hAnsiTheme="majorHAnsi" w:cstheme="majorBidi"/>
                            <w:b/>
                            <w:caps/>
                            <w:color w:val="4F81BD" w:themeColor="accent1"/>
                            <w:sz w:val="40"/>
                            <w:szCs w:val="40"/>
                          </w:rPr>
                        </w:pPr>
                        <w:r>
                          <w:rPr>
                            <w:rFonts w:asciiTheme="majorHAnsi" w:eastAsiaTheme="majorEastAsia" w:hAnsiTheme="majorHAnsi" w:cstheme="majorBidi"/>
                            <w:b/>
                            <w:caps/>
                            <w:color w:val="4F81BD" w:themeColor="accent1"/>
                            <w:sz w:val="40"/>
                            <w:szCs w:val="40"/>
                          </w:rPr>
                          <w:t>DATA MINING</w:t>
                        </w:r>
                      </w:p>
                      <w:p w14:paraId="7A49C2A7" w14:textId="77777777" w:rsidR="006478C9" w:rsidRPr="00781433" w:rsidRDefault="006478C9">
                        <w:pPr>
                          <w:pStyle w:val="NoSpacing"/>
                          <w:jc w:val="center"/>
                          <w:rPr>
                            <w:rFonts w:asciiTheme="majorHAnsi" w:eastAsiaTheme="majorEastAsia" w:hAnsiTheme="majorHAnsi" w:cstheme="majorBidi"/>
                            <w:b/>
                            <w:caps/>
                            <w:color w:val="4F81BD" w:themeColor="accent1"/>
                            <w:sz w:val="40"/>
                            <w:szCs w:val="40"/>
                          </w:rPr>
                        </w:pPr>
                      </w:p>
                    </w:txbxContent>
                  </v:textbox>
                </v:shape>
                <w10:wrap type="square" anchorx="margin" anchory="margin"/>
              </v:group>
            </w:pict>
          </mc:Fallback>
        </mc:AlternateContent>
      </w:r>
    </w:p>
    <w:p w14:paraId="288838B3" w14:textId="0CF3E5ED" w:rsidR="000E0E56" w:rsidRPr="00AF1833" w:rsidRDefault="000E0E56"/>
    <w:p w14:paraId="03C85FBC" w14:textId="390D7056" w:rsidR="000E0E56" w:rsidRPr="00AF1833" w:rsidRDefault="000E0E56"/>
    <w:p w14:paraId="6133C008" w14:textId="77777777" w:rsidR="006478C9" w:rsidRPr="00AF1833" w:rsidRDefault="006478C9" w:rsidP="006478C9">
      <w:pPr>
        <w:rPr>
          <w:sz w:val="56"/>
          <w:szCs w:val="56"/>
        </w:rPr>
      </w:pPr>
    </w:p>
    <w:p w14:paraId="195AE673" w14:textId="55E80418" w:rsidR="006478C9" w:rsidRPr="00AF1833" w:rsidRDefault="001501AF" w:rsidP="006478C9">
      <w:pPr>
        <w:pStyle w:val="Title"/>
        <w:rPr>
          <w:rFonts w:asciiTheme="minorHAnsi" w:hAnsiTheme="minorHAnsi"/>
          <w:sz w:val="56"/>
          <w:szCs w:val="56"/>
        </w:rPr>
      </w:pPr>
      <w:r>
        <w:rPr>
          <w:rFonts w:asciiTheme="minorHAnsi" w:hAnsiTheme="minorHAnsi"/>
          <w:sz w:val="56"/>
          <w:szCs w:val="56"/>
        </w:rPr>
        <w:t>CASE: iris data</w:t>
      </w:r>
    </w:p>
    <w:p w14:paraId="093F180A" w14:textId="3A3FFA4E" w:rsidR="000E0E56" w:rsidRPr="00AF1833" w:rsidRDefault="000E0E56"/>
    <w:p w14:paraId="4A695EB4" w14:textId="47630E5C" w:rsidR="000E0E56" w:rsidRPr="00AF1833" w:rsidRDefault="000E0E56"/>
    <w:p w14:paraId="07CA1C56" w14:textId="4350D706" w:rsidR="005B4268" w:rsidRPr="00AF1833" w:rsidRDefault="00084F5C">
      <w:r w:rsidRPr="00AF1833">
        <w:rPr>
          <w:noProof/>
        </w:rPr>
        <w:drawing>
          <wp:inline distT="0" distB="0" distL="0" distR="0" wp14:anchorId="3C005453" wp14:editId="679C5AB2">
            <wp:extent cx="3840480" cy="28803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3840480" cy="2880360"/>
                    </a:xfrm>
                    <a:prstGeom prst="rect">
                      <a:avLst/>
                    </a:prstGeom>
                  </pic:spPr>
                </pic:pic>
              </a:graphicData>
            </a:graphic>
          </wp:inline>
        </w:drawing>
      </w:r>
    </w:p>
    <w:p w14:paraId="68227118" w14:textId="13B5159A" w:rsidR="000E0E56" w:rsidRPr="00AF1833" w:rsidRDefault="000E0E56"/>
    <w:p w14:paraId="250A7503" w14:textId="1D37B32F" w:rsidR="000E0E56" w:rsidRPr="00AF1833" w:rsidRDefault="000E0E56"/>
    <w:p w14:paraId="7CE1C34C" w14:textId="7C0E47C5" w:rsidR="000E0E56" w:rsidRPr="00AF1833" w:rsidRDefault="000E0E56"/>
    <w:p w14:paraId="4AE458DC" w14:textId="3531D959" w:rsidR="000E0E56" w:rsidRPr="00AF1833" w:rsidRDefault="000E0E56"/>
    <w:p w14:paraId="546BF49C" w14:textId="4C93F73D" w:rsidR="000E0E56" w:rsidRPr="00835B76" w:rsidRDefault="000E0E56">
      <w:pPr>
        <w:rPr>
          <w:b/>
        </w:rPr>
      </w:pPr>
    </w:p>
    <w:p w14:paraId="38A53ADF" w14:textId="77777777" w:rsidR="003B57ED" w:rsidRPr="00AF1973" w:rsidRDefault="003B57ED" w:rsidP="003B57ED">
      <w:pPr>
        <w:pStyle w:val="TOCHeading"/>
        <w:rPr>
          <w:rFonts w:asciiTheme="minorHAnsi" w:hAnsiTheme="minorHAnsi"/>
          <w:b/>
          <w:color w:val="auto"/>
        </w:rPr>
      </w:pPr>
      <w:bookmarkStart w:id="0" w:name="_GoBack"/>
      <w:bookmarkEnd w:id="0"/>
      <w:r w:rsidRPr="00AF1973">
        <w:rPr>
          <w:rFonts w:asciiTheme="minorHAnsi" w:hAnsiTheme="minorHAnsi"/>
          <w:b/>
          <w:color w:val="auto"/>
        </w:rPr>
        <w:lastRenderedPageBreak/>
        <w:t>Contents</w:t>
      </w:r>
    </w:p>
    <w:p w14:paraId="6D96A8A0" w14:textId="292C11C3" w:rsidR="003B57ED" w:rsidRPr="00B41267" w:rsidRDefault="003B57ED" w:rsidP="00044686">
      <w:pPr>
        <w:pStyle w:val="TOC1"/>
        <w:rPr>
          <w:sz w:val="22"/>
          <w:szCs w:val="22"/>
        </w:rPr>
      </w:pPr>
      <w:r w:rsidRPr="00B41267">
        <w:fldChar w:fldCharType="begin"/>
      </w:r>
      <w:r w:rsidRPr="00B41267">
        <w:instrText xml:space="preserve"> TOC \o "1-3" \h \z \u </w:instrText>
      </w:r>
      <w:r w:rsidRPr="00B41267">
        <w:fldChar w:fldCharType="separate"/>
      </w:r>
      <w:hyperlink r:id="rId10" w:anchor="_Toc391553965" w:history="1">
        <w:r w:rsidRPr="00B41267">
          <w:rPr>
            <w:rStyle w:val="Hyperlink"/>
            <w:b/>
            <w:color w:val="auto"/>
            <w:u w:val="none"/>
          </w:rPr>
          <w:t>1.</w:t>
        </w:r>
        <w:r w:rsidRPr="00B41267">
          <w:rPr>
            <w:rStyle w:val="Hyperlink"/>
            <w:b/>
            <w:color w:val="auto"/>
            <w:sz w:val="22"/>
            <w:szCs w:val="22"/>
            <w:u w:val="none"/>
          </w:rPr>
          <w:tab/>
        </w:r>
        <w:r w:rsidR="005144C0" w:rsidRPr="00B41267">
          <w:rPr>
            <w:rStyle w:val="Hyperlink"/>
            <w:b/>
            <w:color w:val="auto"/>
            <w:u w:val="none"/>
          </w:rPr>
          <w:t>Background</w:t>
        </w:r>
        <w:r w:rsidRPr="00B41267">
          <w:rPr>
            <w:rStyle w:val="Hyperlink"/>
            <w:b/>
            <w:webHidden/>
            <w:color w:val="auto"/>
            <w:u w:val="none"/>
          </w:rPr>
          <w:tab/>
        </w:r>
        <w:r w:rsidR="00035AAC" w:rsidRPr="00B41267">
          <w:rPr>
            <w:rStyle w:val="Hyperlink"/>
            <w:b/>
            <w:webHidden/>
            <w:color w:val="auto"/>
            <w:u w:val="none"/>
          </w:rPr>
          <w:t>3</w:t>
        </w:r>
      </w:hyperlink>
    </w:p>
    <w:p w14:paraId="47CFF092" w14:textId="431F0770" w:rsidR="003B57ED" w:rsidRPr="00B41267" w:rsidRDefault="00015359" w:rsidP="00044686">
      <w:pPr>
        <w:pStyle w:val="TOC1"/>
        <w:rPr>
          <w:sz w:val="22"/>
          <w:szCs w:val="22"/>
        </w:rPr>
      </w:pPr>
      <w:hyperlink r:id="rId11" w:anchor="_Toc391553972" w:history="1">
        <w:r w:rsidR="003B57ED" w:rsidRPr="00B41267">
          <w:rPr>
            <w:rStyle w:val="Hyperlink"/>
            <w:b/>
            <w:color w:val="auto"/>
          </w:rPr>
          <w:t>2.</w:t>
        </w:r>
        <w:r w:rsidR="003B57ED" w:rsidRPr="00B41267">
          <w:rPr>
            <w:rStyle w:val="Hyperlink"/>
            <w:b/>
            <w:color w:val="auto"/>
            <w:sz w:val="22"/>
            <w:szCs w:val="22"/>
          </w:rPr>
          <w:tab/>
        </w:r>
        <w:r w:rsidR="0037243A" w:rsidRPr="00B41267">
          <w:rPr>
            <w:rStyle w:val="Hyperlink"/>
            <w:b/>
            <w:color w:val="auto"/>
          </w:rPr>
          <w:t>Exploratory Data Analysis</w:t>
        </w:r>
        <w:r w:rsidR="003B57ED" w:rsidRPr="00B41267">
          <w:rPr>
            <w:rStyle w:val="Hyperlink"/>
            <w:b/>
            <w:webHidden/>
            <w:color w:val="auto"/>
          </w:rPr>
          <w:tab/>
        </w:r>
        <w:r w:rsidR="0037243A" w:rsidRPr="00B41267">
          <w:rPr>
            <w:rStyle w:val="Hyperlink"/>
            <w:b/>
            <w:webHidden/>
            <w:color w:val="auto"/>
          </w:rPr>
          <w:t>3</w:t>
        </w:r>
      </w:hyperlink>
    </w:p>
    <w:p w14:paraId="13601C7C" w14:textId="4C94BE3F" w:rsidR="003B57ED" w:rsidRPr="00B41267" w:rsidRDefault="00044686" w:rsidP="00AF1973">
      <w:pPr>
        <w:pStyle w:val="TOC3"/>
        <w:rPr>
          <w:sz w:val="22"/>
          <w:szCs w:val="22"/>
        </w:rPr>
      </w:pPr>
      <w:r w:rsidRPr="00B41267">
        <w:rPr>
          <w:rStyle w:val="Hyperlink"/>
          <w:color w:val="auto"/>
        </w:rPr>
        <w:t>2.1</w:t>
      </w:r>
      <w:r w:rsidR="00F84E1C" w:rsidRPr="00B41267">
        <w:rPr>
          <w:rStyle w:val="Hyperlink"/>
          <w:color w:val="auto"/>
        </w:rPr>
        <w:t>.</w:t>
      </w:r>
      <w:r w:rsidRPr="00B41267">
        <w:rPr>
          <w:rStyle w:val="Hyperlink"/>
          <w:color w:val="auto"/>
        </w:rPr>
        <w:t xml:space="preserve"> </w:t>
      </w:r>
      <w:hyperlink r:id="rId12" w:anchor="_Toc391553974" w:history="1">
        <w:r w:rsidR="003E1C4F" w:rsidRPr="00B41267">
          <w:rPr>
            <w:rStyle w:val="Hyperlink"/>
            <w:color w:val="auto"/>
          </w:rPr>
          <w:t>Sample</w:t>
        </w:r>
        <w:r w:rsidRPr="00B41267">
          <w:rPr>
            <w:rStyle w:val="Hyperlink"/>
            <w:color w:val="auto"/>
          </w:rPr>
          <w:t xml:space="preserve"> </w:t>
        </w:r>
        <w:r w:rsidR="003E1C4F" w:rsidRPr="00B41267">
          <w:rPr>
            <w:rStyle w:val="Hyperlink"/>
            <w:color w:val="auto"/>
          </w:rPr>
          <w:t>of Data Set</w:t>
        </w:r>
        <w:r w:rsidR="003B57ED" w:rsidRPr="00B41267">
          <w:rPr>
            <w:rStyle w:val="Hyperlink"/>
            <w:webHidden/>
            <w:color w:val="auto"/>
          </w:rPr>
          <w:tab/>
        </w:r>
        <w:r w:rsidR="00BC6810" w:rsidRPr="00B41267">
          <w:rPr>
            <w:rStyle w:val="Hyperlink"/>
            <w:webHidden/>
            <w:color w:val="auto"/>
          </w:rPr>
          <w:t>3</w:t>
        </w:r>
      </w:hyperlink>
    </w:p>
    <w:p w14:paraId="69317AF7" w14:textId="731CC834" w:rsidR="003B57ED" w:rsidRDefault="00044686" w:rsidP="00AF1973">
      <w:pPr>
        <w:pStyle w:val="TOC3"/>
        <w:rPr>
          <w:rStyle w:val="Hyperlink"/>
          <w:color w:val="auto"/>
        </w:rPr>
      </w:pPr>
      <w:r w:rsidRPr="00B41267">
        <w:rPr>
          <w:rStyle w:val="Hyperlink"/>
          <w:color w:val="auto"/>
        </w:rPr>
        <w:t>2.2</w:t>
      </w:r>
      <w:r w:rsidR="00F84E1C" w:rsidRPr="00B41267">
        <w:rPr>
          <w:rStyle w:val="Hyperlink"/>
          <w:color w:val="auto"/>
        </w:rPr>
        <w:t>.</w:t>
      </w:r>
      <w:r w:rsidRPr="00B41267">
        <w:rPr>
          <w:rStyle w:val="Hyperlink"/>
          <w:color w:val="auto"/>
        </w:rPr>
        <w:t xml:space="preserve"> </w:t>
      </w:r>
      <w:hyperlink r:id="rId13" w:anchor="_Toc391553975" w:history="1">
        <w:r w:rsidR="003E1C4F" w:rsidRPr="00B41267">
          <w:rPr>
            <w:rStyle w:val="Hyperlink"/>
            <w:color w:val="auto"/>
          </w:rPr>
          <w:t>Summary Statistics</w:t>
        </w:r>
        <w:r w:rsidR="003B57ED" w:rsidRPr="00B41267">
          <w:rPr>
            <w:rStyle w:val="Hyperlink"/>
            <w:webHidden/>
            <w:color w:val="auto"/>
          </w:rPr>
          <w:tab/>
        </w:r>
        <w:r w:rsidR="006D064B" w:rsidRPr="00B41267">
          <w:rPr>
            <w:rStyle w:val="Hyperlink"/>
            <w:webHidden/>
            <w:color w:val="auto"/>
          </w:rPr>
          <w:t>4</w:t>
        </w:r>
      </w:hyperlink>
    </w:p>
    <w:p w14:paraId="32397B30" w14:textId="0382D8D3" w:rsidR="00BE5130" w:rsidRPr="001D3524" w:rsidRDefault="00BE5130" w:rsidP="001D3524">
      <w:pPr>
        <w:pStyle w:val="TOC3"/>
        <w:rPr>
          <w:u w:val="single"/>
        </w:rPr>
      </w:pPr>
      <w:r w:rsidRPr="00B41267">
        <w:rPr>
          <w:rStyle w:val="Hyperlink"/>
          <w:color w:val="auto"/>
        </w:rPr>
        <w:t>2.2.</w:t>
      </w:r>
      <w:r w:rsidR="001D3524">
        <w:rPr>
          <w:rStyle w:val="Hyperlink"/>
          <w:color w:val="auto"/>
        </w:rPr>
        <w:t>1.</w:t>
      </w:r>
      <w:r w:rsidRPr="00D05848">
        <w:rPr>
          <w:rStyle w:val="Hyperlink"/>
          <w:color w:val="auto"/>
          <w:u w:val="none"/>
        </w:rPr>
        <w:t xml:space="preserve"> </w:t>
      </w:r>
      <w:r w:rsidR="001D3524" w:rsidRPr="00D05848">
        <w:rPr>
          <w:rStyle w:val="Hyperlink"/>
          <w:color w:val="auto"/>
          <w:u w:val="none"/>
        </w:rPr>
        <w:t xml:space="preserve">Data </w:t>
      </w:r>
      <w:hyperlink r:id="rId14" w:anchor="_Toc391553975" w:history="1">
        <w:r w:rsidR="001D3524">
          <w:rPr>
            <w:rStyle w:val="Hyperlink"/>
            <w:color w:val="auto"/>
          </w:rPr>
          <w:t>Category</w:t>
        </w:r>
        <w:r w:rsidRPr="00B41267">
          <w:rPr>
            <w:rStyle w:val="Hyperlink"/>
            <w:webHidden/>
            <w:color w:val="auto"/>
          </w:rPr>
          <w:tab/>
          <w:t>4</w:t>
        </w:r>
      </w:hyperlink>
    </w:p>
    <w:p w14:paraId="2A473F3B" w14:textId="26FD9EC0" w:rsidR="003B57ED" w:rsidRPr="00B41267" w:rsidRDefault="00F84E1C" w:rsidP="00AF1973">
      <w:pPr>
        <w:pStyle w:val="TOC3"/>
        <w:rPr>
          <w:sz w:val="22"/>
          <w:szCs w:val="22"/>
        </w:rPr>
      </w:pPr>
      <w:r w:rsidRPr="00B41267">
        <w:rPr>
          <w:rStyle w:val="Hyperlink"/>
          <w:color w:val="auto"/>
        </w:rPr>
        <w:t xml:space="preserve">2.3. </w:t>
      </w:r>
      <w:hyperlink r:id="rId15" w:anchor="_Toc391553976" w:history="1">
        <w:r w:rsidR="00BC6810" w:rsidRPr="00B41267">
          <w:rPr>
            <w:rStyle w:val="Hyperlink"/>
            <w:color w:val="auto"/>
          </w:rPr>
          <w:t>Histogram</w:t>
        </w:r>
        <w:r w:rsidR="00B0195D" w:rsidRPr="00B41267">
          <w:rPr>
            <w:rStyle w:val="Hyperlink"/>
            <w:color w:val="auto"/>
          </w:rPr>
          <w:t xml:space="preserve"> and Density Plots</w:t>
        </w:r>
        <w:r w:rsidR="00BC6810" w:rsidRPr="00B41267">
          <w:rPr>
            <w:rStyle w:val="Hyperlink"/>
            <w:color w:val="auto"/>
          </w:rPr>
          <w:t xml:space="preserve"> </w:t>
        </w:r>
        <w:r w:rsidR="003B57ED" w:rsidRPr="00B41267">
          <w:rPr>
            <w:rStyle w:val="Hyperlink"/>
            <w:webHidden/>
            <w:color w:val="auto"/>
          </w:rPr>
          <w:tab/>
        </w:r>
      </w:hyperlink>
      <w:r w:rsidR="00431922">
        <w:rPr>
          <w:rStyle w:val="Hyperlink"/>
          <w:color w:val="auto"/>
        </w:rPr>
        <w:t>5</w:t>
      </w:r>
    </w:p>
    <w:p w14:paraId="754223A7" w14:textId="3CA3AE71" w:rsidR="003B57ED" w:rsidRPr="00B41267" w:rsidRDefault="006D064B" w:rsidP="00AF1973">
      <w:pPr>
        <w:pStyle w:val="TOC3"/>
        <w:rPr>
          <w:sz w:val="22"/>
          <w:szCs w:val="22"/>
        </w:rPr>
      </w:pPr>
      <w:r w:rsidRPr="00B41267">
        <w:rPr>
          <w:rStyle w:val="Hyperlink"/>
          <w:color w:val="auto"/>
        </w:rPr>
        <w:t xml:space="preserve">2.4. </w:t>
      </w:r>
      <w:hyperlink r:id="rId16" w:anchor="_Toc391553977" w:history="1">
        <w:r w:rsidRPr="00B41267">
          <w:rPr>
            <w:rStyle w:val="Hyperlink"/>
            <w:color w:val="auto"/>
          </w:rPr>
          <w:t>Scatter Plot</w:t>
        </w:r>
        <w:r w:rsidR="00CF26C8" w:rsidRPr="00B41267">
          <w:rPr>
            <w:rStyle w:val="Hyperlink"/>
            <w:color w:val="auto"/>
          </w:rPr>
          <w:t>s</w:t>
        </w:r>
        <w:r w:rsidR="003B57ED" w:rsidRPr="00B41267">
          <w:rPr>
            <w:rStyle w:val="Hyperlink"/>
            <w:webHidden/>
            <w:color w:val="auto"/>
          </w:rPr>
          <w:tab/>
        </w:r>
      </w:hyperlink>
      <w:r w:rsidR="00431922">
        <w:rPr>
          <w:rStyle w:val="Hyperlink"/>
          <w:color w:val="auto"/>
        </w:rPr>
        <w:t>6</w:t>
      </w:r>
    </w:p>
    <w:p w14:paraId="055EB3D5" w14:textId="67FC98FA" w:rsidR="003B57ED" w:rsidRPr="00B41267" w:rsidRDefault="00997D71" w:rsidP="00997D71">
      <w:pPr>
        <w:pStyle w:val="TOC2"/>
        <w:rPr>
          <w:b/>
          <w:sz w:val="22"/>
          <w:szCs w:val="22"/>
        </w:rPr>
      </w:pPr>
      <w:r w:rsidRPr="00B41267">
        <w:rPr>
          <w:rStyle w:val="Hyperlink"/>
          <w:b/>
          <w:color w:val="auto"/>
          <w:u w:val="none"/>
        </w:rPr>
        <w:t xml:space="preserve">3.    </w:t>
      </w:r>
      <w:hyperlink r:id="rId17" w:anchor="_Toc391553979" w:history="1">
        <w:r w:rsidRPr="00B41267">
          <w:rPr>
            <w:rStyle w:val="Hyperlink"/>
            <w:b/>
            <w:color w:val="auto"/>
            <w:u w:val="none"/>
          </w:rPr>
          <w:t>Supervised Learning</w:t>
        </w:r>
        <w:r w:rsidR="003B57ED" w:rsidRPr="00B41267">
          <w:rPr>
            <w:rStyle w:val="Hyperlink"/>
            <w:b/>
            <w:webHidden/>
            <w:color w:val="auto"/>
            <w:u w:val="none"/>
          </w:rPr>
          <w:tab/>
        </w:r>
      </w:hyperlink>
      <w:r w:rsidR="00431922">
        <w:rPr>
          <w:rStyle w:val="Hyperlink"/>
          <w:b/>
          <w:color w:val="auto"/>
          <w:u w:val="none"/>
        </w:rPr>
        <w:t>8</w:t>
      </w:r>
    </w:p>
    <w:p w14:paraId="1D25B717" w14:textId="5C69A9A8" w:rsidR="003B57ED" w:rsidRPr="00B41267" w:rsidRDefault="00E3061E" w:rsidP="00AF1973">
      <w:pPr>
        <w:pStyle w:val="TOC3"/>
        <w:rPr>
          <w:sz w:val="22"/>
          <w:szCs w:val="22"/>
        </w:rPr>
      </w:pPr>
      <w:r w:rsidRPr="00B41267">
        <w:rPr>
          <w:rStyle w:val="Hyperlink"/>
          <w:color w:val="auto"/>
        </w:rPr>
        <w:t>3.1.</w:t>
      </w:r>
      <w:r w:rsidRPr="00B41267">
        <w:rPr>
          <w:rStyle w:val="Hyperlink"/>
          <w:color w:val="auto"/>
          <w:u w:val="none"/>
        </w:rPr>
        <w:t xml:space="preserve"> </w:t>
      </w:r>
      <w:hyperlink r:id="rId18" w:anchor="_Toc391553980" w:history="1">
        <w:r w:rsidR="003B57ED" w:rsidRPr="00B41267">
          <w:rPr>
            <w:rStyle w:val="Hyperlink"/>
            <w:color w:val="auto"/>
            <w:u w:val="none"/>
          </w:rPr>
          <w:t>Pro</w:t>
        </w:r>
        <w:r w:rsidRPr="00B41267">
          <w:rPr>
            <w:rStyle w:val="Hyperlink"/>
            <w:color w:val="auto"/>
            <w:u w:val="none"/>
          </w:rPr>
          <w:t>blem and Approach</w:t>
        </w:r>
        <w:r w:rsidR="003B57ED" w:rsidRPr="00B41267">
          <w:rPr>
            <w:rStyle w:val="Hyperlink"/>
            <w:webHidden/>
            <w:color w:val="auto"/>
            <w:u w:val="none"/>
          </w:rPr>
          <w:tab/>
        </w:r>
      </w:hyperlink>
      <w:r w:rsidR="00431922">
        <w:rPr>
          <w:rStyle w:val="Hyperlink"/>
          <w:color w:val="auto"/>
          <w:u w:val="none"/>
        </w:rPr>
        <w:t>8</w:t>
      </w:r>
    </w:p>
    <w:p w14:paraId="4AEDB67C" w14:textId="45A2AFEA" w:rsidR="003B57ED" w:rsidRPr="00B41267" w:rsidRDefault="00067171" w:rsidP="00AF1973">
      <w:pPr>
        <w:pStyle w:val="TOC3"/>
        <w:rPr>
          <w:sz w:val="22"/>
          <w:szCs w:val="22"/>
        </w:rPr>
      </w:pPr>
      <w:r w:rsidRPr="00B41267">
        <w:rPr>
          <w:rStyle w:val="Hyperlink"/>
          <w:color w:val="auto"/>
        </w:rPr>
        <w:t xml:space="preserve">3.2. </w:t>
      </w:r>
      <w:hyperlink r:id="rId19" w:anchor="_Toc391553981" w:history="1">
        <w:r w:rsidRPr="00B41267">
          <w:rPr>
            <w:rStyle w:val="Hyperlink"/>
            <w:color w:val="auto"/>
          </w:rPr>
          <w:t>Results and Findings</w:t>
        </w:r>
        <w:r w:rsidR="003B57ED" w:rsidRPr="00B41267">
          <w:rPr>
            <w:rStyle w:val="Hyperlink"/>
            <w:webHidden/>
            <w:color w:val="auto"/>
          </w:rPr>
          <w:tab/>
        </w:r>
      </w:hyperlink>
      <w:r w:rsidR="00431922">
        <w:rPr>
          <w:rStyle w:val="Hyperlink"/>
          <w:color w:val="auto"/>
        </w:rPr>
        <w:t>8</w:t>
      </w:r>
    </w:p>
    <w:p w14:paraId="1C7E97AE" w14:textId="73BB3C6F" w:rsidR="003B57ED" w:rsidRPr="00B41267" w:rsidRDefault="006B5DAD" w:rsidP="00AF1973">
      <w:pPr>
        <w:pStyle w:val="TOC3"/>
        <w:rPr>
          <w:sz w:val="22"/>
          <w:szCs w:val="22"/>
        </w:rPr>
      </w:pPr>
      <w:r w:rsidRPr="00B41267">
        <w:rPr>
          <w:rStyle w:val="Hyperlink"/>
          <w:color w:val="auto"/>
        </w:rPr>
        <w:t xml:space="preserve">3.3. </w:t>
      </w:r>
      <w:hyperlink r:id="rId20" w:anchor="_Toc391553982" w:history="1">
        <w:r w:rsidRPr="00B41267">
          <w:rPr>
            <w:rStyle w:val="Hyperlink"/>
            <w:color w:val="auto"/>
          </w:rPr>
          <w:t>Conclusion</w:t>
        </w:r>
        <w:r w:rsidR="003B57ED" w:rsidRPr="00B41267">
          <w:rPr>
            <w:rStyle w:val="Hyperlink"/>
            <w:webHidden/>
            <w:color w:val="auto"/>
          </w:rPr>
          <w:tab/>
        </w:r>
        <w:r w:rsidRPr="00B41267">
          <w:rPr>
            <w:rStyle w:val="Hyperlink"/>
            <w:webHidden/>
            <w:color w:val="auto"/>
          </w:rPr>
          <w:t>8</w:t>
        </w:r>
      </w:hyperlink>
    </w:p>
    <w:p w14:paraId="7E67D720" w14:textId="7A90A194" w:rsidR="000035AC" w:rsidRPr="00B41267" w:rsidRDefault="000035AC" w:rsidP="000035AC">
      <w:pPr>
        <w:pStyle w:val="TOC2"/>
        <w:rPr>
          <w:b/>
          <w:sz w:val="22"/>
          <w:szCs w:val="22"/>
        </w:rPr>
      </w:pPr>
      <w:r>
        <w:rPr>
          <w:rStyle w:val="Hyperlink"/>
          <w:b/>
          <w:color w:val="auto"/>
          <w:u w:val="none"/>
        </w:rPr>
        <w:t>4</w:t>
      </w:r>
      <w:r w:rsidRPr="00B41267">
        <w:rPr>
          <w:rStyle w:val="Hyperlink"/>
          <w:b/>
          <w:color w:val="auto"/>
          <w:u w:val="none"/>
        </w:rPr>
        <w:t xml:space="preserve">.    </w:t>
      </w:r>
      <w:hyperlink r:id="rId21" w:anchor="_Toc391553979" w:history="1">
        <w:r w:rsidR="00D05848">
          <w:rPr>
            <w:rStyle w:val="Hyperlink"/>
            <w:b/>
            <w:color w:val="auto"/>
            <w:u w:val="none"/>
          </w:rPr>
          <w:t>Unsupervised Learning</w:t>
        </w:r>
        <w:r w:rsidRPr="00B41267">
          <w:rPr>
            <w:rStyle w:val="Hyperlink"/>
            <w:b/>
            <w:webHidden/>
            <w:color w:val="auto"/>
            <w:u w:val="none"/>
          </w:rPr>
          <w:tab/>
        </w:r>
      </w:hyperlink>
      <w:r w:rsidR="00431922">
        <w:rPr>
          <w:rStyle w:val="Hyperlink"/>
          <w:b/>
          <w:color w:val="auto"/>
          <w:u w:val="none"/>
        </w:rPr>
        <w:t>10</w:t>
      </w:r>
    </w:p>
    <w:p w14:paraId="51EA5437" w14:textId="01E5BCFE" w:rsidR="00D05848" w:rsidRPr="00D05848" w:rsidRDefault="00D05848" w:rsidP="00D05848">
      <w:pPr>
        <w:pStyle w:val="TOC3"/>
        <w:rPr>
          <w:rStyle w:val="Hyperlink"/>
          <w:color w:val="auto"/>
          <w:u w:val="none"/>
        </w:rPr>
      </w:pPr>
      <w:r>
        <w:rPr>
          <w:rStyle w:val="Hyperlink"/>
          <w:color w:val="auto"/>
        </w:rPr>
        <w:t>4</w:t>
      </w:r>
      <w:r w:rsidRPr="00B41267">
        <w:rPr>
          <w:rStyle w:val="Hyperlink"/>
          <w:color w:val="auto"/>
        </w:rPr>
        <w:t>.1.</w:t>
      </w:r>
      <w:r w:rsidRPr="00B41267">
        <w:rPr>
          <w:rStyle w:val="Hyperlink"/>
          <w:color w:val="auto"/>
          <w:u w:val="none"/>
        </w:rPr>
        <w:t xml:space="preserve"> </w:t>
      </w:r>
      <w:r>
        <w:rPr>
          <w:rStyle w:val="Hyperlink"/>
          <w:color w:val="auto"/>
          <w:u w:val="none"/>
        </w:rPr>
        <w:t xml:space="preserve"> Problem and Approach</w:t>
      </w:r>
      <w:hyperlink r:id="rId22" w:anchor="_Toc391553980" w:history="1">
        <w:r w:rsidRPr="00B41267">
          <w:rPr>
            <w:rStyle w:val="Hyperlink"/>
            <w:webHidden/>
            <w:color w:val="auto"/>
            <w:u w:val="none"/>
          </w:rPr>
          <w:tab/>
        </w:r>
      </w:hyperlink>
      <w:r>
        <w:rPr>
          <w:rStyle w:val="Hyperlink"/>
          <w:color w:val="auto"/>
          <w:u w:val="none"/>
        </w:rPr>
        <w:t>11</w:t>
      </w:r>
    </w:p>
    <w:p w14:paraId="70B4D18C" w14:textId="5FAE0D78" w:rsidR="000035AC" w:rsidRPr="000639E9" w:rsidRDefault="0086449C" w:rsidP="000639E9">
      <w:pPr>
        <w:pStyle w:val="TOC3"/>
      </w:pPr>
      <w:r>
        <w:rPr>
          <w:rStyle w:val="Hyperlink"/>
          <w:color w:val="auto"/>
        </w:rPr>
        <w:t>4</w:t>
      </w:r>
      <w:r w:rsidR="000035AC" w:rsidRPr="00B41267">
        <w:rPr>
          <w:rStyle w:val="Hyperlink"/>
          <w:color w:val="auto"/>
        </w:rPr>
        <w:t>.</w:t>
      </w:r>
      <w:r w:rsidR="00D05848">
        <w:rPr>
          <w:rStyle w:val="Hyperlink"/>
          <w:color w:val="auto"/>
        </w:rPr>
        <w:t>2</w:t>
      </w:r>
      <w:r w:rsidR="000035AC" w:rsidRPr="00B41267">
        <w:rPr>
          <w:rStyle w:val="Hyperlink"/>
          <w:color w:val="auto"/>
        </w:rPr>
        <w:t>.</w:t>
      </w:r>
      <w:r w:rsidR="000035AC" w:rsidRPr="00B41267">
        <w:rPr>
          <w:rStyle w:val="Hyperlink"/>
          <w:color w:val="auto"/>
          <w:u w:val="none"/>
        </w:rPr>
        <w:t xml:space="preserve"> </w:t>
      </w:r>
      <w:r>
        <w:rPr>
          <w:rStyle w:val="Hyperlink"/>
          <w:color w:val="auto"/>
          <w:u w:val="none"/>
        </w:rPr>
        <w:t>K-Means Clustering</w:t>
      </w:r>
      <w:hyperlink r:id="rId23" w:anchor="_Toc391553980" w:history="1">
        <w:r w:rsidR="000035AC" w:rsidRPr="00B41267">
          <w:rPr>
            <w:rStyle w:val="Hyperlink"/>
            <w:webHidden/>
            <w:color w:val="auto"/>
            <w:u w:val="none"/>
          </w:rPr>
          <w:tab/>
        </w:r>
      </w:hyperlink>
      <w:r w:rsidR="00431922">
        <w:rPr>
          <w:rStyle w:val="Hyperlink"/>
          <w:color w:val="auto"/>
          <w:u w:val="none"/>
        </w:rPr>
        <w:t>11</w:t>
      </w:r>
    </w:p>
    <w:p w14:paraId="63D7C97D" w14:textId="29A90959" w:rsidR="000035AC" w:rsidRPr="00B41267" w:rsidRDefault="009F42F1" w:rsidP="000035AC">
      <w:pPr>
        <w:pStyle w:val="TOC3"/>
        <w:rPr>
          <w:sz w:val="22"/>
          <w:szCs w:val="22"/>
        </w:rPr>
      </w:pPr>
      <w:r>
        <w:rPr>
          <w:rStyle w:val="Hyperlink"/>
          <w:color w:val="auto"/>
        </w:rPr>
        <w:t>4</w:t>
      </w:r>
      <w:r w:rsidR="000035AC" w:rsidRPr="00B41267">
        <w:rPr>
          <w:rStyle w:val="Hyperlink"/>
          <w:color w:val="auto"/>
        </w:rPr>
        <w:t>.</w:t>
      </w:r>
      <w:r w:rsidR="00D05848">
        <w:rPr>
          <w:rStyle w:val="Hyperlink"/>
          <w:color w:val="auto"/>
        </w:rPr>
        <w:t>3</w:t>
      </w:r>
      <w:r w:rsidR="000035AC" w:rsidRPr="00B41267">
        <w:rPr>
          <w:rStyle w:val="Hyperlink"/>
          <w:color w:val="auto"/>
        </w:rPr>
        <w:t>.</w:t>
      </w:r>
      <w:r w:rsidR="000035AC" w:rsidRPr="00D05848">
        <w:rPr>
          <w:rStyle w:val="Hyperlink"/>
          <w:color w:val="auto"/>
          <w:u w:val="none"/>
        </w:rPr>
        <w:t xml:space="preserve"> </w:t>
      </w:r>
      <w:r w:rsidR="00D05848" w:rsidRPr="00D05848">
        <w:rPr>
          <w:rStyle w:val="Hyperlink"/>
          <w:color w:val="auto"/>
          <w:u w:val="none"/>
        </w:rPr>
        <w:t>Major Results from K-means Clustering</w:t>
      </w:r>
      <w:hyperlink r:id="rId24" w:anchor="_Toc391553981" w:history="1">
        <w:r w:rsidR="000035AC" w:rsidRPr="00B41267">
          <w:rPr>
            <w:rStyle w:val="Hyperlink"/>
            <w:webHidden/>
            <w:color w:val="auto"/>
          </w:rPr>
          <w:tab/>
        </w:r>
      </w:hyperlink>
      <w:r w:rsidR="00431922">
        <w:rPr>
          <w:rStyle w:val="Hyperlink"/>
          <w:color w:val="auto"/>
        </w:rPr>
        <w:t>13</w:t>
      </w:r>
    </w:p>
    <w:p w14:paraId="6859B452" w14:textId="20A7E659" w:rsidR="000035AC" w:rsidRPr="00B41267" w:rsidRDefault="009F42F1" w:rsidP="000035AC">
      <w:pPr>
        <w:pStyle w:val="TOC3"/>
        <w:rPr>
          <w:sz w:val="22"/>
          <w:szCs w:val="22"/>
        </w:rPr>
      </w:pPr>
      <w:r>
        <w:rPr>
          <w:rStyle w:val="Hyperlink"/>
          <w:color w:val="auto"/>
        </w:rPr>
        <w:t>4</w:t>
      </w:r>
      <w:r w:rsidR="000035AC" w:rsidRPr="00B41267">
        <w:rPr>
          <w:rStyle w:val="Hyperlink"/>
          <w:color w:val="auto"/>
        </w:rPr>
        <w:t>.</w:t>
      </w:r>
      <w:r w:rsidR="00D05848">
        <w:rPr>
          <w:rStyle w:val="Hyperlink"/>
          <w:color w:val="auto"/>
        </w:rPr>
        <w:t>4</w:t>
      </w:r>
      <w:r w:rsidR="000035AC" w:rsidRPr="00B41267">
        <w:rPr>
          <w:rStyle w:val="Hyperlink"/>
          <w:color w:val="auto"/>
        </w:rPr>
        <w:t xml:space="preserve">. </w:t>
      </w:r>
      <w:hyperlink r:id="rId25" w:anchor="_Toc391553982" w:history="1">
        <w:r w:rsidR="00D05848" w:rsidRPr="00D05848">
          <w:rPr>
            <w:rFonts w:cs="Times New Roman"/>
          </w:rPr>
          <w:t>Results from Hierarchical Clustering</w:t>
        </w:r>
        <w:r w:rsidR="000035AC" w:rsidRPr="00D05848">
          <w:rPr>
            <w:rStyle w:val="Hyperlink"/>
            <w:webHidden/>
            <w:color w:val="auto"/>
          </w:rPr>
          <w:tab/>
        </w:r>
      </w:hyperlink>
      <w:r w:rsidR="00431922">
        <w:rPr>
          <w:rStyle w:val="Hyperlink"/>
          <w:color w:val="auto"/>
        </w:rPr>
        <w:t>14</w:t>
      </w:r>
    </w:p>
    <w:p w14:paraId="3F8D9F84" w14:textId="5CD165E2" w:rsidR="003B57ED" w:rsidRPr="00B41267" w:rsidRDefault="003B57ED" w:rsidP="000035AC">
      <w:pPr>
        <w:pStyle w:val="TOC3"/>
        <w:ind w:left="0"/>
        <w:rPr>
          <w:sz w:val="22"/>
          <w:szCs w:val="22"/>
        </w:rPr>
      </w:pPr>
    </w:p>
    <w:p w14:paraId="401EC996" w14:textId="7585BAAE" w:rsidR="003B57ED" w:rsidRPr="00B41267" w:rsidRDefault="003B57ED" w:rsidP="003B57ED">
      <w:pPr>
        <w:rPr>
          <w:b/>
          <w:bCs/>
          <w:noProof/>
        </w:rPr>
      </w:pPr>
      <w:r w:rsidRPr="00B41267">
        <w:rPr>
          <w:b/>
          <w:bCs/>
          <w:noProof/>
        </w:rPr>
        <w:fldChar w:fldCharType="end"/>
      </w:r>
    </w:p>
    <w:p w14:paraId="26578BDD" w14:textId="079D716F" w:rsidR="003B57ED" w:rsidRPr="00B41267" w:rsidRDefault="003B57ED" w:rsidP="003B57ED"/>
    <w:p w14:paraId="3E156220" w14:textId="5562454F" w:rsidR="003B57ED" w:rsidRPr="00AF1833" w:rsidRDefault="003B57ED" w:rsidP="003B57ED"/>
    <w:p w14:paraId="3609BFD1" w14:textId="77777777" w:rsidR="003B57ED" w:rsidRPr="00AF1833" w:rsidRDefault="003B57ED" w:rsidP="003B57ED"/>
    <w:p w14:paraId="3DA4B2D0" w14:textId="726CA283" w:rsidR="003B57ED" w:rsidRPr="00AF1833" w:rsidRDefault="003B57ED"/>
    <w:p w14:paraId="4CA36A55" w14:textId="34332AB4" w:rsidR="003B57ED" w:rsidRPr="00AF1833" w:rsidRDefault="003B57ED"/>
    <w:p w14:paraId="29F9FD7B" w14:textId="767E1319" w:rsidR="003B57ED" w:rsidRPr="00AF1833" w:rsidRDefault="003B57ED"/>
    <w:p w14:paraId="5DAFA7DB" w14:textId="086BA7AA" w:rsidR="003B57ED" w:rsidRPr="00AF1833" w:rsidRDefault="003B57ED"/>
    <w:p w14:paraId="1BBFB0E6" w14:textId="7B95EB55" w:rsidR="003B57ED" w:rsidRPr="00AF1833" w:rsidRDefault="003B57ED"/>
    <w:p w14:paraId="417213FD" w14:textId="5075B158" w:rsidR="00BC6810" w:rsidRPr="00AF1833" w:rsidRDefault="00BC6810"/>
    <w:p w14:paraId="345B2332" w14:textId="2761FDEC" w:rsidR="00BC6810" w:rsidRPr="00AF1833" w:rsidRDefault="00BC6810"/>
    <w:p w14:paraId="4ED95C7D" w14:textId="77777777" w:rsidR="00CD69F8" w:rsidRPr="00AF1833" w:rsidRDefault="00015359" w:rsidP="00CD69F8">
      <w:pPr>
        <w:spacing w:after="0"/>
        <w:jc w:val="center"/>
      </w:pPr>
      <w:r>
        <w:rPr>
          <w:noProof/>
        </w:rPr>
        <w:lastRenderedPageBreak/>
        <w:pict w14:anchorId="7DF0E57F">
          <v:rect id="_x0000_i1025" alt="" style="width:468pt;height:1.8pt;mso-width-percent:0;mso-height-percent:0;mso-width-percent:0;mso-height-percent:0" o:hralign="center" o:hrstd="t" o:hr="t" fillcolor="#a0a0a0" stroked="f"/>
        </w:pict>
      </w:r>
    </w:p>
    <w:p w14:paraId="2BD1DCE6" w14:textId="77777777" w:rsidR="00D05848" w:rsidRPr="00D05848" w:rsidRDefault="00D05848" w:rsidP="00D05848">
      <w:pPr>
        <w:pStyle w:val="Heading4"/>
        <w:rPr>
          <w:b/>
        </w:rPr>
      </w:pPr>
      <w:r w:rsidRPr="00D05848">
        <w:rPr>
          <w:b/>
        </w:rPr>
        <w:t>BACKGROUND</w:t>
      </w:r>
    </w:p>
    <w:p w14:paraId="2D143788" w14:textId="77777777" w:rsidR="00D05848" w:rsidRDefault="00015359" w:rsidP="00D05848">
      <w:r>
        <w:rPr>
          <w:noProof/>
        </w:rPr>
        <w:pict w14:anchorId="29E5B1EE">
          <v:rect id="_x0000_i1026" alt="" style="width:468pt;height:.05pt;mso-width-percent:0;mso-height-percent:0;mso-width-percent:0;mso-height-percent:0" o:hralign="center" o:hrstd="t" o:hr="t"/>
        </w:pict>
      </w:r>
    </w:p>
    <w:p w14:paraId="7BA32F80" w14:textId="77777777" w:rsidR="00D05848" w:rsidRDefault="00D05848" w:rsidP="00D05848">
      <w:pPr>
        <w:pStyle w:val="FirstParagraph"/>
      </w:pPr>
      <w:r>
        <w:t xml:space="preserve">The Iris flower data set or Fisher’s Iris data set is a multivariate data set introduced by Sir Ronald Fisher (1936) as an example of discriminant analysis. It is sometimes called Anderson’s Iris data set because Edgar Anderson collected the data to quantify the morphologic variation of Iris flowers of three related species. Two of the three species were collected in the Gaspe Peninsula and all from the same </w:t>
      </w:r>
      <w:proofErr w:type="gramStart"/>
      <w:r>
        <w:t>pasture, and</w:t>
      </w:r>
      <w:proofErr w:type="gramEnd"/>
      <w:r>
        <w:t xml:space="preserve"> picked on the same day and measured at the same time by the same person with the same apparatus.</w:t>
      </w:r>
    </w:p>
    <w:p w14:paraId="3E622C33" w14:textId="77777777" w:rsidR="00D05848" w:rsidRDefault="00015359" w:rsidP="00D05848">
      <w:r>
        <w:rPr>
          <w:noProof/>
        </w:rPr>
        <w:pict w14:anchorId="322B0423">
          <v:rect id="_x0000_i1027" alt="" style="width:468pt;height:.05pt;mso-width-percent:0;mso-height-percent:0;mso-width-percent:0;mso-height-percent:0" o:hralign="center" o:hrstd="t" o:hr="t"/>
        </w:pict>
      </w:r>
    </w:p>
    <w:p w14:paraId="57466D2E" w14:textId="77777777" w:rsidR="00D05848" w:rsidRPr="00D05848" w:rsidRDefault="00D05848" w:rsidP="00D05848">
      <w:pPr>
        <w:pStyle w:val="Heading4"/>
        <w:numPr>
          <w:ilvl w:val="0"/>
          <w:numId w:val="13"/>
        </w:numPr>
        <w:spacing w:before="200" w:line="240" w:lineRule="auto"/>
        <w:rPr>
          <w:b/>
        </w:rPr>
      </w:pPr>
      <w:bookmarkStart w:id="1" w:name="exploratory-data-analysis"/>
      <w:bookmarkEnd w:id="1"/>
      <w:r w:rsidRPr="00D05848">
        <w:rPr>
          <w:b/>
        </w:rPr>
        <w:t>Exploratory Data Analysis</w:t>
      </w:r>
    </w:p>
    <w:p w14:paraId="43D75095" w14:textId="77777777" w:rsidR="00D05848" w:rsidRDefault="00015359" w:rsidP="00D05848">
      <w:r>
        <w:rPr>
          <w:noProof/>
        </w:rPr>
        <w:pict w14:anchorId="3E951C93">
          <v:rect id="_x0000_i1028" alt="" style="width:468pt;height:.05pt;mso-width-percent:0;mso-height-percent:0;mso-width-percent:0;mso-height-percent:0" o:hralign="center" o:bullet="t" o:hrstd="t" o:hr="t"/>
        </w:pict>
      </w:r>
    </w:p>
    <w:p w14:paraId="363B39EC" w14:textId="77777777" w:rsidR="00D05848" w:rsidRPr="00D05848" w:rsidRDefault="00D05848" w:rsidP="00D05848">
      <w:pPr>
        <w:pStyle w:val="FirstParagraph"/>
        <w:rPr>
          <w:b/>
        </w:rPr>
      </w:pPr>
      <w:r w:rsidRPr="00D05848">
        <w:rPr>
          <w:b/>
        </w:rPr>
        <w:t>PROBLEM AND APPROACH:</w:t>
      </w:r>
    </w:p>
    <w:p w14:paraId="1929EBC0" w14:textId="77777777" w:rsidR="00D05848" w:rsidRDefault="00D05848" w:rsidP="00D05848">
      <w:pPr>
        <w:pStyle w:val="FirstParagraph"/>
      </w:pPr>
      <w:r>
        <w:t xml:space="preserve">The iris data set consists of 150 samples of Iris flowers consisting of 3 species viz. </w:t>
      </w:r>
      <w:proofErr w:type="spellStart"/>
      <w:r>
        <w:t>Setosa</w:t>
      </w:r>
      <w:proofErr w:type="spellEnd"/>
      <w:r>
        <w:t xml:space="preserve">, </w:t>
      </w:r>
      <w:proofErr w:type="spellStart"/>
      <w:r>
        <w:t>Versicolour</w:t>
      </w:r>
      <w:proofErr w:type="spellEnd"/>
      <w:r>
        <w:t xml:space="preserve"> and Virginica. We have 50 samples from each species and their respective sepal length, sepal width, petal length and petal width in centimeters. In our data set, we have one categorical variable i.e. the flower species, which includes 3 categories and 4 other numeric variables.</w:t>
      </w:r>
    </w:p>
    <w:p w14:paraId="7845F67E" w14:textId="77777777" w:rsidR="00D05848" w:rsidRPr="009249D4" w:rsidRDefault="00D05848" w:rsidP="00D05848">
      <w:pPr>
        <w:pStyle w:val="FirstParagraph"/>
      </w:pPr>
      <w:r>
        <w:t>We performed the analysis in 3 steps: Exploratory data analysis, K-Nearest Neighbor Classification, and K-Means Clustering. In the first step we start exploring our dataset. We divided our dataset into training and testing data, training data containing 80% of the data points and testing data containing 20% of the data points.</w:t>
      </w:r>
      <w:r>
        <w:br/>
        <w:t xml:space="preserve">We then summarized the training data using the </w:t>
      </w:r>
      <w:proofErr w:type="gramStart"/>
      <w:r>
        <w:t>summary(</w:t>
      </w:r>
      <w:proofErr w:type="gramEnd"/>
      <w:r>
        <w:t xml:space="preserve">) function to find out where the mean and median lied for the dataset which measures the location of the set of data points. </w:t>
      </w:r>
    </w:p>
    <w:p w14:paraId="2F0E467F" w14:textId="77777777" w:rsidR="00D05848" w:rsidRDefault="00D05848" w:rsidP="00D05848">
      <w:pPr>
        <w:pStyle w:val="FirstParagraph"/>
      </w:pPr>
    </w:p>
    <w:p w14:paraId="51B34064" w14:textId="77777777" w:rsidR="00D05848" w:rsidRDefault="00D05848" w:rsidP="00D05848">
      <w:pPr>
        <w:pStyle w:val="FirstParagraph"/>
      </w:pPr>
    </w:p>
    <w:p w14:paraId="64BA1664" w14:textId="77777777" w:rsidR="00D05848" w:rsidRDefault="00D05848" w:rsidP="00D05848">
      <w:pPr>
        <w:pStyle w:val="FirstParagraph"/>
      </w:pPr>
    </w:p>
    <w:p w14:paraId="51F9E0E7" w14:textId="77777777" w:rsidR="00D05848" w:rsidRDefault="00D05848" w:rsidP="00D05848">
      <w:pPr>
        <w:pStyle w:val="FirstParagraph"/>
      </w:pPr>
    </w:p>
    <w:p w14:paraId="7A35F14E" w14:textId="4DC4C149" w:rsidR="00D05848" w:rsidRDefault="00D05848" w:rsidP="00D05848">
      <w:pPr>
        <w:pStyle w:val="FirstParagraph"/>
      </w:pPr>
    </w:p>
    <w:p w14:paraId="1037F4EC" w14:textId="4DBBCEAF" w:rsidR="00D05848" w:rsidRDefault="00D05848" w:rsidP="00D05848">
      <w:pPr>
        <w:pStyle w:val="BodyText"/>
      </w:pPr>
    </w:p>
    <w:p w14:paraId="38F4FE52" w14:textId="77777777" w:rsidR="00D05848" w:rsidRPr="00D05848" w:rsidRDefault="00D05848" w:rsidP="00D05848">
      <w:pPr>
        <w:pStyle w:val="BodyText"/>
      </w:pPr>
    </w:p>
    <w:p w14:paraId="0277330D" w14:textId="77777777" w:rsidR="00D05848" w:rsidRPr="007F505A" w:rsidRDefault="00D05848" w:rsidP="00D05848">
      <w:pPr>
        <w:pStyle w:val="FirstParagraph"/>
        <w:rPr>
          <w:rStyle w:val="VerbatimChar"/>
        </w:rPr>
      </w:pPr>
      <w:r>
        <w:lastRenderedPageBreak/>
        <w:t>Below is a sample of our data set:</w:t>
      </w:r>
    </w:p>
    <w:tbl>
      <w:tblPr>
        <w:tblW w:w="7740" w:type="dxa"/>
        <w:tblInd w:w="108" w:type="dxa"/>
        <w:tblLook w:val="04A0" w:firstRow="1" w:lastRow="0" w:firstColumn="1" w:lastColumn="0" w:noHBand="0" w:noVBand="1"/>
      </w:tblPr>
      <w:tblGrid>
        <w:gridCol w:w="1700"/>
        <w:gridCol w:w="1620"/>
        <w:gridCol w:w="1600"/>
        <w:gridCol w:w="1480"/>
        <w:gridCol w:w="1340"/>
      </w:tblGrid>
      <w:tr w:rsidR="00D05848" w:rsidRPr="006C549C" w14:paraId="29BB8641" w14:textId="77777777" w:rsidTr="00694087">
        <w:trPr>
          <w:trHeight w:val="300"/>
        </w:trPr>
        <w:tc>
          <w:tcPr>
            <w:tcW w:w="1700" w:type="dxa"/>
            <w:tcBorders>
              <w:top w:val="single" w:sz="8" w:space="0" w:color="C6E0B4"/>
              <w:left w:val="single" w:sz="8" w:space="0" w:color="C6E0B4"/>
              <w:bottom w:val="single" w:sz="8" w:space="0" w:color="C6E0B4"/>
              <w:right w:val="single" w:sz="8" w:space="0" w:color="C6E0B4"/>
            </w:tcBorders>
            <w:shd w:val="clear" w:color="000000" w:fill="70AD47"/>
            <w:vAlign w:val="center"/>
            <w:hideMark/>
          </w:tcPr>
          <w:p w14:paraId="31EE3AFD" w14:textId="77777777" w:rsidR="00D05848" w:rsidRPr="006C549C" w:rsidRDefault="00D05848" w:rsidP="00694087">
            <w:pPr>
              <w:spacing w:after="0"/>
              <w:jc w:val="right"/>
              <w:rPr>
                <w:rFonts w:ascii="Cambria" w:eastAsia="Times New Roman" w:hAnsi="Cambria" w:cs="Calibri"/>
                <w:b/>
                <w:bCs/>
                <w:color w:val="000000"/>
                <w:sz w:val="22"/>
                <w:szCs w:val="22"/>
              </w:rPr>
            </w:pPr>
            <w:proofErr w:type="spellStart"/>
            <w:r w:rsidRPr="006C549C">
              <w:rPr>
                <w:rFonts w:ascii="Cambria" w:eastAsia="Times New Roman" w:hAnsi="Cambria" w:cs="Calibri"/>
                <w:b/>
                <w:bCs/>
                <w:color w:val="000000"/>
                <w:sz w:val="22"/>
                <w:szCs w:val="22"/>
              </w:rPr>
              <w:t>Sepal.Length</w:t>
            </w:r>
            <w:proofErr w:type="spellEnd"/>
          </w:p>
        </w:tc>
        <w:tc>
          <w:tcPr>
            <w:tcW w:w="1620" w:type="dxa"/>
            <w:tcBorders>
              <w:top w:val="single" w:sz="8" w:space="0" w:color="C6E0B4"/>
              <w:left w:val="single" w:sz="4" w:space="0" w:color="70AD47"/>
              <w:bottom w:val="single" w:sz="8" w:space="0" w:color="C6E0B4"/>
              <w:right w:val="single" w:sz="8" w:space="0" w:color="C6E0B4"/>
            </w:tcBorders>
            <w:shd w:val="clear" w:color="000000" w:fill="70AD47"/>
            <w:vAlign w:val="center"/>
            <w:hideMark/>
          </w:tcPr>
          <w:p w14:paraId="1B59B768" w14:textId="77777777" w:rsidR="00D05848" w:rsidRPr="006C549C" w:rsidRDefault="00D05848" w:rsidP="00694087">
            <w:pPr>
              <w:spacing w:after="0"/>
              <w:jc w:val="center"/>
              <w:rPr>
                <w:rFonts w:ascii="Cambria" w:eastAsia="Times New Roman" w:hAnsi="Cambria" w:cs="Calibri"/>
                <w:b/>
                <w:bCs/>
                <w:color w:val="000000"/>
                <w:sz w:val="22"/>
                <w:szCs w:val="22"/>
              </w:rPr>
            </w:pPr>
            <w:proofErr w:type="spellStart"/>
            <w:r w:rsidRPr="006C549C">
              <w:rPr>
                <w:rFonts w:ascii="Cambria" w:eastAsia="Times New Roman" w:hAnsi="Cambria" w:cs="Calibri"/>
                <w:b/>
                <w:bCs/>
                <w:color w:val="000000"/>
                <w:sz w:val="22"/>
                <w:szCs w:val="22"/>
              </w:rPr>
              <w:t>Sepal.Width</w:t>
            </w:r>
            <w:proofErr w:type="spellEnd"/>
          </w:p>
        </w:tc>
        <w:tc>
          <w:tcPr>
            <w:tcW w:w="1600" w:type="dxa"/>
            <w:tcBorders>
              <w:top w:val="single" w:sz="8" w:space="0" w:color="C6E0B4"/>
              <w:left w:val="single" w:sz="4" w:space="0" w:color="70AD47"/>
              <w:bottom w:val="single" w:sz="8" w:space="0" w:color="C6E0B4"/>
              <w:right w:val="single" w:sz="8" w:space="0" w:color="C6E0B4"/>
            </w:tcBorders>
            <w:shd w:val="clear" w:color="000000" w:fill="70AD47"/>
            <w:vAlign w:val="center"/>
            <w:hideMark/>
          </w:tcPr>
          <w:p w14:paraId="5BDDE3CD" w14:textId="77777777" w:rsidR="00D05848" w:rsidRPr="006C549C" w:rsidRDefault="00D05848" w:rsidP="00694087">
            <w:pPr>
              <w:spacing w:after="0"/>
              <w:jc w:val="right"/>
              <w:rPr>
                <w:rFonts w:ascii="Cambria" w:eastAsia="Times New Roman" w:hAnsi="Cambria" w:cs="Calibri"/>
                <w:b/>
                <w:bCs/>
                <w:color w:val="000000"/>
                <w:sz w:val="22"/>
                <w:szCs w:val="22"/>
              </w:rPr>
            </w:pPr>
            <w:proofErr w:type="spellStart"/>
            <w:r w:rsidRPr="006C549C">
              <w:rPr>
                <w:rFonts w:ascii="Cambria" w:eastAsia="Times New Roman" w:hAnsi="Cambria" w:cs="Calibri"/>
                <w:b/>
                <w:bCs/>
                <w:color w:val="000000"/>
                <w:sz w:val="22"/>
                <w:szCs w:val="22"/>
              </w:rPr>
              <w:t>Petal.Length</w:t>
            </w:r>
            <w:proofErr w:type="spellEnd"/>
          </w:p>
        </w:tc>
        <w:tc>
          <w:tcPr>
            <w:tcW w:w="1480" w:type="dxa"/>
            <w:tcBorders>
              <w:top w:val="single" w:sz="8" w:space="0" w:color="C6E0B4"/>
              <w:left w:val="single" w:sz="4" w:space="0" w:color="70AD47"/>
              <w:bottom w:val="single" w:sz="8" w:space="0" w:color="C6E0B4"/>
              <w:right w:val="single" w:sz="8" w:space="0" w:color="C6E0B4"/>
            </w:tcBorders>
            <w:shd w:val="clear" w:color="000000" w:fill="70AD47"/>
            <w:vAlign w:val="center"/>
            <w:hideMark/>
          </w:tcPr>
          <w:p w14:paraId="6A791333" w14:textId="77777777" w:rsidR="00D05848" w:rsidRPr="006C549C" w:rsidRDefault="00D05848" w:rsidP="00694087">
            <w:pPr>
              <w:spacing w:after="0"/>
              <w:jc w:val="right"/>
              <w:rPr>
                <w:rFonts w:ascii="Cambria" w:eastAsia="Times New Roman" w:hAnsi="Cambria" w:cs="Calibri"/>
                <w:b/>
                <w:bCs/>
                <w:color w:val="000000"/>
                <w:sz w:val="22"/>
                <w:szCs w:val="22"/>
              </w:rPr>
            </w:pPr>
            <w:proofErr w:type="spellStart"/>
            <w:r w:rsidRPr="006C549C">
              <w:rPr>
                <w:rFonts w:ascii="Cambria" w:eastAsia="Times New Roman" w:hAnsi="Cambria" w:cs="Calibri"/>
                <w:b/>
                <w:bCs/>
                <w:color w:val="000000"/>
                <w:sz w:val="22"/>
                <w:szCs w:val="22"/>
              </w:rPr>
              <w:t>Petal.Width</w:t>
            </w:r>
            <w:proofErr w:type="spellEnd"/>
          </w:p>
        </w:tc>
        <w:tc>
          <w:tcPr>
            <w:tcW w:w="1340" w:type="dxa"/>
            <w:tcBorders>
              <w:top w:val="single" w:sz="8" w:space="0" w:color="C6E0B4"/>
              <w:left w:val="single" w:sz="4" w:space="0" w:color="70AD47"/>
              <w:bottom w:val="single" w:sz="8" w:space="0" w:color="C6E0B4"/>
              <w:right w:val="single" w:sz="8" w:space="0" w:color="C6E0B4"/>
            </w:tcBorders>
            <w:shd w:val="clear" w:color="000000" w:fill="70AD47"/>
            <w:vAlign w:val="center"/>
            <w:hideMark/>
          </w:tcPr>
          <w:p w14:paraId="41E282AA" w14:textId="77777777" w:rsidR="00D05848" w:rsidRPr="006C549C" w:rsidRDefault="00D05848" w:rsidP="00694087">
            <w:pPr>
              <w:spacing w:after="0"/>
              <w:rPr>
                <w:rFonts w:ascii="Cambria" w:eastAsia="Times New Roman" w:hAnsi="Cambria" w:cs="Calibri"/>
                <w:b/>
                <w:bCs/>
                <w:color w:val="000000"/>
                <w:sz w:val="22"/>
                <w:szCs w:val="22"/>
              </w:rPr>
            </w:pPr>
            <w:r w:rsidRPr="006C549C">
              <w:rPr>
                <w:rFonts w:ascii="Cambria" w:eastAsia="Times New Roman" w:hAnsi="Cambria" w:cs="Calibri"/>
                <w:b/>
                <w:bCs/>
                <w:color w:val="000000"/>
                <w:sz w:val="22"/>
                <w:szCs w:val="22"/>
              </w:rPr>
              <w:t>Species</w:t>
            </w:r>
          </w:p>
        </w:tc>
      </w:tr>
      <w:tr w:rsidR="00D05848" w:rsidRPr="006C549C" w14:paraId="5D4870FB" w14:textId="77777777" w:rsidTr="00694087">
        <w:trPr>
          <w:trHeight w:val="310"/>
        </w:trPr>
        <w:tc>
          <w:tcPr>
            <w:tcW w:w="1700" w:type="dxa"/>
            <w:tcBorders>
              <w:top w:val="single" w:sz="4" w:space="0" w:color="70AD47"/>
              <w:left w:val="single" w:sz="8" w:space="0" w:color="C6E0B4"/>
              <w:bottom w:val="single" w:sz="8" w:space="0" w:color="C6E0B4"/>
              <w:right w:val="single" w:sz="8" w:space="0" w:color="C6E0B4"/>
            </w:tcBorders>
            <w:shd w:val="clear" w:color="E2EFDA" w:fill="E2EFDA"/>
            <w:vAlign w:val="center"/>
            <w:hideMark/>
          </w:tcPr>
          <w:p w14:paraId="1A1A44EE" w14:textId="77777777" w:rsidR="00D05848" w:rsidRPr="006C549C" w:rsidRDefault="00D05848" w:rsidP="00694087">
            <w:pPr>
              <w:spacing w:after="0"/>
              <w:jc w:val="right"/>
              <w:rPr>
                <w:rFonts w:ascii="Cambria" w:eastAsia="Times New Roman" w:hAnsi="Cambria" w:cs="Calibri"/>
                <w:color w:val="000000"/>
              </w:rPr>
            </w:pPr>
            <w:r w:rsidRPr="006C549C">
              <w:rPr>
                <w:rFonts w:ascii="Cambria" w:eastAsia="Times New Roman" w:hAnsi="Cambria" w:cs="Calibri"/>
                <w:color w:val="000000"/>
              </w:rPr>
              <w:t>5.1</w:t>
            </w:r>
          </w:p>
        </w:tc>
        <w:tc>
          <w:tcPr>
            <w:tcW w:w="1620" w:type="dxa"/>
            <w:tcBorders>
              <w:top w:val="single" w:sz="4" w:space="0" w:color="70AD47"/>
              <w:left w:val="single" w:sz="4" w:space="0" w:color="70AD47"/>
              <w:bottom w:val="single" w:sz="8" w:space="0" w:color="C6E0B4"/>
              <w:right w:val="single" w:sz="8" w:space="0" w:color="C6E0B4"/>
            </w:tcBorders>
            <w:shd w:val="clear" w:color="E2EFDA" w:fill="E2EFDA"/>
            <w:vAlign w:val="center"/>
            <w:hideMark/>
          </w:tcPr>
          <w:p w14:paraId="7CD325B7" w14:textId="77777777" w:rsidR="00D05848" w:rsidRPr="006C549C" w:rsidRDefault="00D05848" w:rsidP="00694087">
            <w:pPr>
              <w:spacing w:after="0"/>
              <w:jc w:val="right"/>
              <w:rPr>
                <w:rFonts w:ascii="Cambria" w:eastAsia="Times New Roman" w:hAnsi="Cambria" w:cs="Calibri"/>
                <w:color w:val="000000"/>
              </w:rPr>
            </w:pPr>
            <w:r w:rsidRPr="006C549C">
              <w:rPr>
                <w:rFonts w:ascii="Cambria" w:eastAsia="Times New Roman" w:hAnsi="Cambria" w:cs="Calibri"/>
                <w:color w:val="000000"/>
              </w:rPr>
              <w:t>3.5</w:t>
            </w:r>
          </w:p>
        </w:tc>
        <w:tc>
          <w:tcPr>
            <w:tcW w:w="1600" w:type="dxa"/>
            <w:tcBorders>
              <w:top w:val="single" w:sz="4" w:space="0" w:color="70AD47"/>
              <w:left w:val="single" w:sz="4" w:space="0" w:color="70AD47"/>
              <w:bottom w:val="single" w:sz="8" w:space="0" w:color="C6E0B4"/>
              <w:right w:val="single" w:sz="8" w:space="0" w:color="C6E0B4"/>
            </w:tcBorders>
            <w:shd w:val="clear" w:color="E2EFDA" w:fill="E2EFDA"/>
            <w:vAlign w:val="center"/>
            <w:hideMark/>
          </w:tcPr>
          <w:p w14:paraId="4B5AD3B8" w14:textId="77777777" w:rsidR="00D05848" w:rsidRPr="006C549C" w:rsidRDefault="00D05848" w:rsidP="00694087">
            <w:pPr>
              <w:spacing w:after="0"/>
              <w:jc w:val="right"/>
              <w:rPr>
                <w:rFonts w:ascii="Cambria" w:eastAsia="Times New Roman" w:hAnsi="Cambria" w:cs="Calibri"/>
                <w:color w:val="000000"/>
              </w:rPr>
            </w:pPr>
            <w:r w:rsidRPr="006C549C">
              <w:rPr>
                <w:rFonts w:ascii="Cambria" w:eastAsia="Times New Roman" w:hAnsi="Cambria" w:cs="Calibri"/>
                <w:color w:val="000000"/>
              </w:rPr>
              <w:t>1.4</w:t>
            </w:r>
          </w:p>
        </w:tc>
        <w:tc>
          <w:tcPr>
            <w:tcW w:w="1480" w:type="dxa"/>
            <w:tcBorders>
              <w:top w:val="single" w:sz="4" w:space="0" w:color="70AD47"/>
              <w:left w:val="single" w:sz="4" w:space="0" w:color="70AD47"/>
              <w:bottom w:val="single" w:sz="8" w:space="0" w:color="C6E0B4"/>
              <w:right w:val="single" w:sz="8" w:space="0" w:color="C6E0B4"/>
            </w:tcBorders>
            <w:shd w:val="clear" w:color="E2EFDA" w:fill="E2EFDA"/>
            <w:vAlign w:val="center"/>
            <w:hideMark/>
          </w:tcPr>
          <w:p w14:paraId="76790598" w14:textId="77777777" w:rsidR="00D05848" w:rsidRPr="006C549C" w:rsidRDefault="00D05848" w:rsidP="00694087">
            <w:pPr>
              <w:spacing w:after="0"/>
              <w:jc w:val="right"/>
              <w:rPr>
                <w:rFonts w:ascii="Cambria" w:eastAsia="Times New Roman" w:hAnsi="Cambria" w:cs="Calibri"/>
                <w:color w:val="000000"/>
              </w:rPr>
            </w:pPr>
            <w:r w:rsidRPr="006C549C">
              <w:rPr>
                <w:rFonts w:ascii="Cambria" w:eastAsia="Times New Roman" w:hAnsi="Cambria" w:cs="Calibri"/>
                <w:color w:val="000000"/>
              </w:rPr>
              <w:t>0.2</w:t>
            </w:r>
          </w:p>
        </w:tc>
        <w:tc>
          <w:tcPr>
            <w:tcW w:w="1340" w:type="dxa"/>
            <w:tcBorders>
              <w:top w:val="single" w:sz="4" w:space="0" w:color="70AD47"/>
              <w:left w:val="single" w:sz="4" w:space="0" w:color="70AD47"/>
              <w:bottom w:val="single" w:sz="8" w:space="0" w:color="C6E0B4"/>
              <w:right w:val="single" w:sz="8" w:space="0" w:color="C6E0B4"/>
            </w:tcBorders>
            <w:shd w:val="clear" w:color="E2EFDA" w:fill="E2EFDA"/>
            <w:vAlign w:val="center"/>
            <w:hideMark/>
          </w:tcPr>
          <w:p w14:paraId="1BD88A90" w14:textId="77777777" w:rsidR="00D05848" w:rsidRPr="006C549C" w:rsidRDefault="00D05848" w:rsidP="00694087">
            <w:pPr>
              <w:spacing w:after="0"/>
              <w:rPr>
                <w:rFonts w:ascii="Cambria" w:eastAsia="Times New Roman" w:hAnsi="Cambria" w:cs="Calibri"/>
                <w:color w:val="000000"/>
              </w:rPr>
            </w:pPr>
            <w:proofErr w:type="spellStart"/>
            <w:r w:rsidRPr="006C549C">
              <w:rPr>
                <w:rFonts w:ascii="Cambria" w:eastAsia="Times New Roman" w:hAnsi="Cambria" w:cs="Calibri"/>
                <w:color w:val="000000"/>
              </w:rPr>
              <w:t>setosa</w:t>
            </w:r>
            <w:proofErr w:type="spellEnd"/>
          </w:p>
        </w:tc>
      </w:tr>
      <w:tr w:rsidR="00D05848" w:rsidRPr="006C549C" w14:paraId="33938BF3" w14:textId="77777777" w:rsidTr="00694087">
        <w:trPr>
          <w:trHeight w:val="310"/>
        </w:trPr>
        <w:tc>
          <w:tcPr>
            <w:tcW w:w="1700" w:type="dxa"/>
            <w:tcBorders>
              <w:top w:val="single" w:sz="4" w:space="0" w:color="70AD47"/>
              <w:left w:val="single" w:sz="8" w:space="0" w:color="C6E0B4"/>
              <w:bottom w:val="single" w:sz="8" w:space="0" w:color="C6E0B4"/>
              <w:right w:val="single" w:sz="8" w:space="0" w:color="C6E0B4"/>
            </w:tcBorders>
            <w:shd w:val="clear" w:color="auto" w:fill="auto"/>
            <w:vAlign w:val="center"/>
            <w:hideMark/>
          </w:tcPr>
          <w:p w14:paraId="3F232FA4" w14:textId="77777777" w:rsidR="00D05848" w:rsidRPr="006C549C" w:rsidRDefault="00D05848" w:rsidP="00694087">
            <w:pPr>
              <w:spacing w:after="0"/>
              <w:jc w:val="right"/>
              <w:rPr>
                <w:rFonts w:ascii="Cambria" w:eastAsia="Times New Roman" w:hAnsi="Cambria" w:cs="Calibri"/>
                <w:color w:val="000000"/>
              </w:rPr>
            </w:pPr>
            <w:r w:rsidRPr="006C549C">
              <w:rPr>
                <w:rFonts w:ascii="Cambria" w:eastAsia="Times New Roman" w:hAnsi="Cambria" w:cs="Calibri"/>
                <w:color w:val="000000"/>
              </w:rPr>
              <w:t>4.9</w:t>
            </w:r>
          </w:p>
        </w:tc>
        <w:tc>
          <w:tcPr>
            <w:tcW w:w="1620" w:type="dxa"/>
            <w:tcBorders>
              <w:top w:val="single" w:sz="4" w:space="0" w:color="70AD47"/>
              <w:left w:val="single" w:sz="4" w:space="0" w:color="70AD47"/>
              <w:bottom w:val="single" w:sz="8" w:space="0" w:color="C6E0B4"/>
              <w:right w:val="single" w:sz="8" w:space="0" w:color="C6E0B4"/>
            </w:tcBorders>
            <w:shd w:val="clear" w:color="auto" w:fill="auto"/>
            <w:vAlign w:val="center"/>
            <w:hideMark/>
          </w:tcPr>
          <w:p w14:paraId="43E773FB" w14:textId="77777777" w:rsidR="00D05848" w:rsidRPr="006C549C" w:rsidRDefault="00D05848" w:rsidP="00694087">
            <w:pPr>
              <w:spacing w:after="0"/>
              <w:jc w:val="right"/>
              <w:rPr>
                <w:rFonts w:ascii="Cambria" w:eastAsia="Times New Roman" w:hAnsi="Cambria" w:cs="Calibri"/>
                <w:color w:val="000000"/>
              </w:rPr>
            </w:pPr>
            <w:r w:rsidRPr="006C549C">
              <w:rPr>
                <w:rFonts w:ascii="Cambria" w:eastAsia="Times New Roman" w:hAnsi="Cambria" w:cs="Calibri"/>
                <w:color w:val="000000"/>
              </w:rPr>
              <w:t>3</w:t>
            </w:r>
          </w:p>
        </w:tc>
        <w:tc>
          <w:tcPr>
            <w:tcW w:w="1600" w:type="dxa"/>
            <w:tcBorders>
              <w:top w:val="single" w:sz="4" w:space="0" w:color="70AD47"/>
              <w:left w:val="single" w:sz="4" w:space="0" w:color="70AD47"/>
              <w:bottom w:val="single" w:sz="8" w:space="0" w:color="C6E0B4"/>
              <w:right w:val="single" w:sz="8" w:space="0" w:color="C6E0B4"/>
            </w:tcBorders>
            <w:shd w:val="clear" w:color="auto" w:fill="auto"/>
            <w:vAlign w:val="center"/>
            <w:hideMark/>
          </w:tcPr>
          <w:p w14:paraId="21593003" w14:textId="77777777" w:rsidR="00D05848" w:rsidRPr="006C549C" w:rsidRDefault="00D05848" w:rsidP="00694087">
            <w:pPr>
              <w:spacing w:after="0"/>
              <w:jc w:val="right"/>
              <w:rPr>
                <w:rFonts w:ascii="Cambria" w:eastAsia="Times New Roman" w:hAnsi="Cambria" w:cs="Calibri"/>
                <w:color w:val="000000"/>
              </w:rPr>
            </w:pPr>
            <w:r w:rsidRPr="006C549C">
              <w:rPr>
                <w:rFonts w:ascii="Cambria" w:eastAsia="Times New Roman" w:hAnsi="Cambria" w:cs="Calibri"/>
                <w:color w:val="000000"/>
              </w:rPr>
              <w:t>1.4</w:t>
            </w:r>
          </w:p>
        </w:tc>
        <w:tc>
          <w:tcPr>
            <w:tcW w:w="1480" w:type="dxa"/>
            <w:tcBorders>
              <w:top w:val="single" w:sz="4" w:space="0" w:color="70AD47"/>
              <w:left w:val="single" w:sz="4" w:space="0" w:color="70AD47"/>
              <w:bottom w:val="single" w:sz="8" w:space="0" w:color="C6E0B4"/>
              <w:right w:val="single" w:sz="8" w:space="0" w:color="C6E0B4"/>
            </w:tcBorders>
            <w:shd w:val="clear" w:color="auto" w:fill="auto"/>
            <w:vAlign w:val="center"/>
            <w:hideMark/>
          </w:tcPr>
          <w:p w14:paraId="7593B608" w14:textId="77777777" w:rsidR="00D05848" w:rsidRPr="006C549C" w:rsidRDefault="00D05848" w:rsidP="00694087">
            <w:pPr>
              <w:spacing w:after="0"/>
              <w:jc w:val="right"/>
              <w:rPr>
                <w:rFonts w:ascii="Cambria" w:eastAsia="Times New Roman" w:hAnsi="Cambria" w:cs="Calibri"/>
                <w:color w:val="000000"/>
              </w:rPr>
            </w:pPr>
            <w:r w:rsidRPr="006C549C">
              <w:rPr>
                <w:rFonts w:ascii="Cambria" w:eastAsia="Times New Roman" w:hAnsi="Cambria" w:cs="Calibri"/>
                <w:color w:val="000000"/>
              </w:rPr>
              <w:t>0.2</w:t>
            </w:r>
          </w:p>
        </w:tc>
        <w:tc>
          <w:tcPr>
            <w:tcW w:w="1340" w:type="dxa"/>
            <w:tcBorders>
              <w:top w:val="single" w:sz="4" w:space="0" w:color="70AD47"/>
              <w:left w:val="single" w:sz="4" w:space="0" w:color="70AD47"/>
              <w:bottom w:val="single" w:sz="8" w:space="0" w:color="C6E0B4"/>
              <w:right w:val="single" w:sz="8" w:space="0" w:color="C6E0B4"/>
            </w:tcBorders>
            <w:shd w:val="clear" w:color="auto" w:fill="auto"/>
            <w:vAlign w:val="center"/>
            <w:hideMark/>
          </w:tcPr>
          <w:p w14:paraId="3EBB5408" w14:textId="77777777" w:rsidR="00D05848" w:rsidRPr="006C549C" w:rsidRDefault="00D05848" w:rsidP="00694087">
            <w:pPr>
              <w:spacing w:after="0"/>
              <w:rPr>
                <w:rFonts w:ascii="Cambria" w:eastAsia="Times New Roman" w:hAnsi="Cambria" w:cs="Calibri"/>
                <w:color w:val="000000"/>
              </w:rPr>
            </w:pPr>
            <w:proofErr w:type="spellStart"/>
            <w:r w:rsidRPr="006C549C">
              <w:rPr>
                <w:rFonts w:ascii="Cambria" w:eastAsia="Times New Roman" w:hAnsi="Cambria" w:cs="Calibri"/>
                <w:color w:val="000000"/>
              </w:rPr>
              <w:t>setosa</w:t>
            </w:r>
            <w:proofErr w:type="spellEnd"/>
          </w:p>
        </w:tc>
      </w:tr>
      <w:tr w:rsidR="00D05848" w:rsidRPr="006C549C" w14:paraId="3CE25103" w14:textId="77777777" w:rsidTr="00694087">
        <w:trPr>
          <w:trHeight w:val="310"/>
        </w:trPr>
        <w:tc>
          <w:tcPr>
            <w:tcW w:w="1700" w:type="dxa"/>
            <w:tcBorders>
              <w:top w:val="single" w:sz="4" w:space="0" w:color="70AD47"/>
              <w:left w:val="single" w:sz="8" w:space="0" w:color="C6E0B4"/>
              <w:bottom w:val="single" w:sz="8" w:space="0" w:color="C6E0B4"/>
              <w:right w:val="single" w:sz="8" w:space="0" w:color="C6E0B4"/>
            </w:tcBorders>
            <w:shd w:val="clear" w:color="E2EFDA" w:fill="E2EFDA"/>
            <w:vAlign w:val="center"/>
            <w:hideMark/>
          </w:tcPr>
          <w:p w14:paraId="3E6CC956" w14:textId="77777777" w:rsidR="00D05848" w:rsidRPr="006C549C" w:rsidRDefault="00D05848" w:rsidP="00694087">
            <w:pPr>
              <w:spacing w:after="0"/>
              <w:jc w:val="right"/>
              <w:rPr>
                <w:rFonts w:ascii="Cambria" w:eastAsia="Times New Roman" w:hAnsi="Cambria" w:cs="Calibri"/>
                <w:color w:val="000000"/>
              </w:rPr>
            </w:pPr>
            <w:r w:rsidRPr="006C549C">
              <w:rPr>
                <w:rFonts w:ascii="Cambria" w:eastAsia="Times New Roman" w:hAnsi="Cambria" w:cs="Calibri"/>
                <w:color w:val="000000"/>
              </w:rPr>
              <w:t>4.7</w:t>
            </w:r>
          </w:p>
        </w:tc>
        <w:tc>
          <w:tcPr>
            <w:tcW w:w="1620" w:type="dxa"/>
            <w:tcBorders>
              <w:top w:val="single" w:sz="4" w:space="0" w:color="70AD47"/>
              <w:left w:val="single" w:sz="4" w:space="0" w:color="70AD47"/>
              <w:bottom w:val="single" w:sz="8" w:space="0" w:color="C6E0B4"/>
              <w:right w:val="single" w:sz="8" w:space="0" w:color="C6E0B4"/>
            </w:tcBorders>
            <w:shd w:val="clear" w:color="E2EFDA" w:fill="E2EFDA"/>
            <w:vAlign w:val="center"/>
            <w:hideMark/>
          </w:tcPr>
          <w:p w14:paraId="6E74BCD5" w14:textId="77777777" w:rsidR="00D05848" w:rsidRPr="006C549C" w:rsidRDefault="00D05848" w:rsidP="00694087">
            <w:pPr>
              <w:spacing w:after="0"/>
              <w:jc w:val="right"/>
              <w:rPr>
                <w:rFonts w:ascii="Cambria" w:eastAsia="Times New Roman" w:hAnsi="Cambria" w:cs="Calibri"/>
                <w:color w:val="000000"/>
              </w:rPr>
            </w:pPr>
            <w:r w:rsidRPr="006C549C">
              <w:rPr>
                <w:rFonts w:ascii="Cambria" w:eastAsia="Times New Roman" w:hAnsi="Cambria" w:cs="Calibri"/>
                <w:color w:val="000000"/>
              </w:rPr>
              <w:t>3.2</w:t>
            </w:r>
          </w:p>
        </w:tc>
        <w:tc>
          <w:tcPr>
            <w:tcW w:w="1600" w:type="dxa"/>
            <w:tcBorders>
              <w:top w:val="single" w:sz="4" w:space="0" w:color="70AD47"/>
              <w:left w:val="single" w:sz="4" w:space="0" w:color="70AD47"/>
              <w:bottom w:val="single" w:sz="8" w:space="0" w:color="C6E0B4"/>
              <w:right w:val="single" w:sz="8" w:space="0" w:color="C6E0B4"/>
            </w:tcBorders>
            <w:shd w:val="clear" w:color="E2EFDA" w:fill="E2EFDA"/>
            <w:vAlign w:val="center"/>
            <w:hideMark/>
          </w:tcPr>
          <w:p w14:paraId="0F7D3A5B" w14:textId="77777777" w:rsidR="00D05848" w:rsidRPr="006C549C" w:rsidRDefault="00D05848" w:rsidP="00694087">
            <w:pPr>
              <w:spacing w:after="0"/>
              <w:jc w:val="right"/>
              <w:rPr>
                <w:rFonts w:ascii="Cambria" w:eastAsia="Times New Roman" w:hAnsi="Cambria" w:cs="Calibri"/>
                <w:color w:val="000000"/>
              </w:rPr>
            </w:pPr>
            <w:r w:rsidRPr="006C549C">
              <w:rPr>
                <w:rFonts w:ascii="Cambria" w:eastAsia="Times New Roman" w:hAnsi="Cambria" w:cs="Calibri"/>
                <w:color w:val="000000"/>
              </w:rPr>
              <w:t>1.3</w:t>
            </w:r>
          </w:p>
        </w:tc>
        <w:tc>
          <w:tcPr>
            <w:tcW w:w="1480" w:type="dxa"/>
            <w:tcBorders>
              <w:top w:val="single" w:sz="4" w:space="0" w:color="70AD47"/>
              <w:left w:val="single" w:sz="4" w:space="0" w:color="70AD47"/>
              <w:bottom w:val="single" w:sz="8" w:space="0" w:color="C6E0B4"/>
              <w:right w:val="single" w:sz="8" w:space="0" w:color="C6E0B4"/>
            </w:tcBorders>
            <w:shd w:val="clear" w:color="E2EFDA" w:fill="E2EFDA"/>
            <w:vAlign w:val="center"/>
            <w:hideMark/>
          </w:tcPr>
          <w:p w14:paraId="52347C04" w14:textId="77777777" w:rsidR="00D05848" w:rsidRPr="006C549C" w:rsidRDefault="00D05848" w:rsidP="00694087">
            <w:pPr>
              <w:spacing w:after="0"/>
              <w:jc w:val="right"/>
              <w:rPr>
                <w:rFonts w:ascii="Cambria" w:eastAsia="Times New Roman" w:hAnsi="Cambria" w:cs="Calibri"/>
                <w:color w:val="000000"/>
              </w:rPr>
            </w:pPr>
            <w:r w:rsidRPr="006C549C">
              <w:rPr>
                <w:rFonts w:ascii="Cambria" w:eastAsia="Times New Roman" w:hAnsi="Cambria" w:cs="Calibri"/>
                <w:color w:val="000000"/>
              </w:rPr>
              <w:t>0.2</w:t>
            </w:r>
          </w:p>
        </w:tc>
        <w:tc>
          <w:tcPr>
            <w:tcW w:w="1340" w:type="dxa"/>
            <w:tcBorders>
              <w:top w:val="single" w:sz="4" w:space="0" w:color="70AD47"/>
              <w:left w:val="single" w:sz="4" w:space="0" w:color="70AD47"/>
              <w:bottom w:val="single" w:sz="8" w:space="0" w:color="C6E0B4"/>
              <w:right w:val="single" w:sz="8" w:space="0" w:color="C6E0B4"/>
            </w:tcBorders>
            <w:shd w:val="clear" w:color="E2EFDA" w:fill="E2EFDA"/>
            <w:vAlign w:val="center"/>
            <w:hideMark/>
          </w:tcPr>
          <w:p w14:paraId="42867FD1" w14:textId="77777777" w:rsidR="00D05848" w:rsidRPr="006C549C" w:rsidRDefault="00D05848" w:rsidP="00694087">
            <w:pPr>
              <w:spacing w:after="0"/>
              <w:rPr>
                <w:rFonts w:ascii="Cambria" w:eastAsia="Times New Roman" w:hAnsi="Cambria" w:cs="Calibri"/>
                <w:color w:val="000000"/>
              </w:rPr>
            </w:pPr>
            <w:proofErr w:type="spellStart"/>
            <w:r w:rsidRPr="006C549C">
              <w:rPr>
                <w:rFonts w:ascii="Cambria" w:eastAsia="Times New Roman" w:hAnsi="Cambria" w:cs="Calibri"/>
                <w:color w:val="000000"/>
              </w:rPr>
              <w:t>setosa</w:t>
            </w:r>
            <w:proofErr w:type="spellEnd"/>
          </w:p>
        </w:tc>
      </w:tr>
      <w:tr w:rsidR="00D05848" w:rsidRPr="006C549C" w14:paraId="062E7E06" w14:textId="77777777" w:rsidTr="00694087">
        <w:trPr>
          <w:trHeight w:val="310"/>
        </w:trPr>
        <w:tc>
          <w:tcPr>
            <w:tcW w:w="1700" w:type="dxa"/>
            <w:tcBorders>
              <w:top w:val="single" w:sz="4" w:space="0" w:color="70AD47"/>
              <w:left w:val="single" w:sz="8" w:space="0" w:color="C6E0B4"/>
              <w:bottom w:val="single" w:sz="8" w:space="0" w:color="C6E0B4"/>
              <w:right w:val="single" w:sz="8" w:space="0" w:color="C6E0B4"/>
            </w:tcBorders>
            <w:shd w:val="clear" w:color="auto" w:fill="auto"/>
            <w:vAlign w:val="center"/>
            <w:hideMark/>
          </w:tcPr>
          <w:p w14:paraId="514AC2FF" w14:textId="77777777" w:rsidR="00D05848" w:rsidRPr="006C549C" w:rsidRDefault="00D05848" w:rsidP="00694087">
            <w:pPr>
              <w:spacing w:after="0"/>
              <w:jc w:val="right"/>
              <w:rPr>
                <w:rFonts w:ascii="Cambria" w:eastAsia="Times New Roman" w:hAnsi="Cambria" w:cs="Calibri"/>
                <w:color w:val="000000"/>
              </w:rPr>
            </w:pPr>
            <w:r w:rsidRPr="006C549C">
              <w:rPr>
                <w:rFonts w:ascii="Cambria" w:eastAsia="Times New Roman" w:hAnsi="Cambria" w:cs="Calibri"/>
                <w:color w:val="000000"/>
              </w:rPr>
              <w:t>4.6</w:t>
            </w:r>
          </w:p>
        </w:tc>
        <w:tc>
          <w:tcPr>
            <w:tcW w:w="1620" w:type="dxa"/>
            <w:tcBorders>
              <w:top w:val="single" w:sz="4" w:space="0" w:color="70AD47"/>
              <w:left w:val="single" w:sz="4" w:space="0" w:color="70AD47"/>
              <w:bottom w:val="single" w:sz="8" w:space="0" w:color="C6E0B4"/>
              <w:right w:val="single" w:sz="8" w:space="0" w:color="C6E0B4"/>
            </w:tcBorders>
            <w:shd w:val="clear" w:color="auto" w:fill="auto"/>
            <w:vAlign w:val="center"/>
            <w:hideMark/>
          </w:tcPr>
          <w:p w14:paraId="3C27817C" w14:textId="77777777" w:rsidR="00D05848" w:rsidRPr="006C549C" w:rsidRDefault="00D05848" w:rsidP="00694087">
            <w:pPr>
              <w:spacing w:after="0"/>
              <w:jc w:val="right"/>
              <w:rPr>
                <w:rFonts w:ascii="Cambria" w:eastAsia="Times New Roman" w:hAnsi="Cambria" w:cs="Calibri"/>
                <w:color w:val="000000"/>
              </w:rPr>
            </w:pPr>
            <w:r w:rsidRPr="006C549C">
              <w:rPr>
                <w:rFonts w:ascii="Cambria" w:eastAsia="Times New Roman" w:hAnsi="Cambria" w:cs="Calibri"/>
                <w:color w:val="000000"/>
              </w:rPr>
              <w:t>3.1</w:t>
            </w:r>
          </w:p>
        </w:tc>
        <w:tc>
          <w:tcPr>
            <w:tcW w:w="1600" w:type="dxa"/>
            <w:tcBorders>
              <w:top w:val="single" w:sz="4" w:space="0" w:color="70AD47"/>
              <w:left w:val="single" w:sz="4" w:space="0" w:color="70AD47"/>
              <w:bottom w:val="single" w:sz="8" w:space="0" w:color="C6E0B4"/>
              <w:right w:val="single" w:sz="8" w:space="0" w:color="C6E0B4"/>
            </w:tcBorders>
            <w:shd w:val="clear" w:color="000000" w:fill="FFFFFF"/>
            <w:vAlign w:val="center"/>
            <w:hideMark/>
          </w:tcPr>
          <w:p w14:paraId="529F4B83" w14:textId="77777777" w:rsidR="00D05848" w:rsidRPr="006C549C" w:rsidRDefault="00D05848" w:rsidP="00694087">
            <w:pPr>
              <w:spacing w:after="0"/>
              <w:jc w:val="right"/>
              <w:rPr>
                <w:rFonts w:ascii="Cambria" w:eastAsia="Times New Roman" w:hAnsi="Cambria" w:cs="Calibri"/>
                <w:color w:val="000000"/>
              </w:rPr>
            </w:pPr>
            <w:r w:rsidRPr="006C549C">
              <w:rPr>
                <w:rFonts w:ascii="Cambria" w:eastAsia="Times New Roman" w:hAnsi="Cambria" w:cs="Calibri"/>
                <w:color w:val="000000"/>
              </w:rPr>
              <w:t>1.5</w:t>
            </w:r>
          </w:p>
        </w:tc>
        <w:tc>
          <w:tcPr>
            <w:tcW w:w="1480" w:type="dxa"/>
            <w:tcBorders>
              <w:top w:val="single" w:sz="4" w:space="0" w:color="70AD47"/>
              <w:left w:val="single" w:sz="4" w:space="0" w:color="70AD47"/>
              <w:bottom w:val="single" w:sz="8" w:space="0" w:color="C6E0B4"/>
              <w:right w:val="single" w:sz="8" w:space="0" w:color="C6E0B4"/>
            </w:tcBorders>
            <w:shd w:val="clear" w:color="auto" w:fill="auto"/>
            <w:vAlign w:val="center"/>
            <w:hideMark/>
          </w:tcPr>
          <w:p w14:paraId="4420B5C9" w14:textId="77777777" w:rsidR="00D05848" w:rsidRPr="006C549C" w:rsidRDefault="00D05848" w:rsidP="00694087">
            <w:pPr>
              <w:spacing w:after="0"/>
              <w:jc w:val="right"/>
              <w:rPr>
                <w:rFonts w:ascii="Cambria" w:eastAsia="Times New Roman" w:hAnsi="Cambria" w:cs="Calibri"/>
                <w:color w:val="000000"/>
              </w:rPr>
            </w:pPr>
            <w:r w:rsidRPr="006C549C">
              <w:rPr>
                <w:rFonts w:ascii="Cambria" w:eastAsia="Times New Roman" w:hAnsi="Cambria" w:cs="Calibri"/>
                <w:color w:val="000000"/>
              </w:rPr>
              <w:t>0.2</w:t>
            </w:r>
          </w:p>
        </w:tc>
        <w:tc>
          <w:tcPr>
            <w:tcW w:w="1340" w:type="dxa"/>
            <w:tcBorders>
              <w:top w:val="single" w:sz="4" w:space="0" w:color="70AD47"/>
              <w:left w:val="single" w:sz="4" w:space="0" w:color="70AD47"/>
              <w:bottom w:val="single" w:sz="8" w:space="0" w:color="C6E0B4"/>
              <w:right w:val="single" w:sz="8" w:space="0" w:color="C6E0B4"/>
            </w:tcBorders>
            <w:shd w:val="clear" w:color="auto" w:fill="auto"/>
            <w:vAlign w:val="center"/>
            <w:hideMark/>
          </w:tcPr>
          <w:p w14:paraId="35EAA7A7" w14:textId="77777777" w:rsidR="00D05848" w:rsidRPr="006C549C" w:rsidRDefault="00D05848" w:rsidP="00694087">
            <w:pPr>
              <w:spacing w:after="0"/>
              <w:rPr>
                <w:rFonts w:ascii="Cambria" w:eastAsia="Times New Roman" w:hAnsi="Cambria" w:cs="Calibri"/>
                <w:color w:val="000000"/>
              </w:rPr>
            </w:pPr>
            <w:proofErr w:type="spellStart"/>
            <w:r w:rsidRPr="006C549C">
              <w:rPr>
                <w:rFonts w:ascii="Cambria" w:eastAsia="Times New Roman" w:hAnsi="Cambria" w:cs="Calibri"/>
                <w:color w:val="000000"/>
              </w:rPr>
              <w:t>setosa</w:t>
            </w:r>
            <w:proofErr w:type="spellEnd"/>
          </w:p>
        </w:tc>
      </w:tr>
      <w:tr w:rsidR="00D05848" w:rsidRPr="006C549C" w14:paraId="1FAB2C24" w14:textId="77777777" w:rsidTr="00694087">
        <w:trPr>
          <w:trHeight w:val="310"/>
        </w:trPr>
        <w:tc>
          <w:tcPr>
            <w:tcW w:w="1700" w:type="dxa"/>
            <w:tcBorders>
              <w:top w:val="single" w:sz="4" w:space="0" w:color="70AD47"/>
              <w:left w:val="single" w:sz="8" w:space="0" w:color="C6E0B4"/>
              <w:bottom w:val="single" w:sz="8" w:space="0" w:color="C6E0B4"/>
              <w:right w:val="single" w:sz="8" w:space="0" w:color="C6E0B4"/>
            </w:tcBorders>
            <w:shd w:val="clear" w:color="E2EFDA" w:fill="E2EFDA"/>
            <w:vAlign w:val="center"/>
            <w:hideMark/>
          </w:tcPr>
          <w:p w14:paraId="40A5632D" w14:textId="77777777" w:rsidR="00D05848" w:rsidRPr="006C549C" w:rsidRDefault="00D05848" w:rsidP="00694087">
            <w:pPr>
              <w:spacing w:after="0"/>
              <w:jc w:val="right"/>
              <w:rPr>
                <w:rFonts w:ascii="Cambria" w:eastAsia="Times New Roman" w:hAnsi="Cambria" w:cs="Calibri"/>
                <w:color w:val="000000"/>
              </w:rPr>
            </w:pPr>
            <w:r w:rsidRPr="006C549C">
              <w:rPr>
                <w:rFonts w:ascii="Cambria" w:eastAsia="Times New Roman" w:hAnsi="Cambria" w:cs="Calibri"/>
                <w:color w:val="000000"/>
              </w:rPr>
              <w:t>5</w:t>
            </w:r>
          </w:p>
        </w:tc>
        <w:tc>
          <w:tcPr>
            <w:tcW w:w="1620" w:type="dxa"/>
            <w:tcBorders>
              <w:top w:val="single" w:sz="4" w:space="0" w:color="70AD47"/>
              <w:left w:val="single" w:sz="4" w:space="0" w:color="70AD47"/>
              <w:bottom w:val="single" w:sz="8" w:space="0" w:color="C6E0B4"/>
              <w:right w:val="single" w:sz="8" w:space="0" w:color="C6E0B4"/>
            </w:tcBorders>
            <w:shd w:val="clear" w:color="E2EFDA" w:fill="E2EFDA"/>
            <w:vAlign w:val="center"/>
            <w:hideMark/>
          </w:tcPr>
          <w:p w14:paraId="23DA9BA0" w14:textId="77777777" w:rsidR="00D05848" w:rsidRPr="006C549C" w:rsidRDefault="00D05848" w:rsidP="00694087">
            <w:pPr>
              <w:spacing w:after="0"/>
              <w:jc w:val="right"/>
              <w:rPr>
                <w:rFonts w:ascii="Cambria" w:eastAsia="Times New Roman" w:hAnsi="Cambria" w:cs="Calibri"/>
                <w:color w:val="000000"/>
              </w:rPr>
            </w:pPr>
            <w:r w:rsidRPr="006C549C">
              <w:rPr>
                <w:rFonts w:ascii="Cambria" w:eastAsia="Times New Roman" w:hAnsi="Cambria" w:cs="Calibri"/>
                <w:color w:val="000000"/>
              </w:rPr>
              <w:t>3.6</w:t>
            </w:r>
          </w:p>
        </w:tc>
        <w:tc>
          <w:tcPr>
            <w:tcW w:w="1600" w:type="dxa"/>
            <w:tcBorders>
              <w:top w:val="single" w:sz="4" w:space="0" w:color="70AD47"/>
              <w:left w:val="single" w:sz="4" w:space="0" w:color="70AD47"/>
              <w:bottom w:val="single" w:sz="8" w:space="0" w:color="C6E0B4"/>
              <w:right w:val="single" w:sz="8" w:space="0" w:color="C6E0B4"/>
            </w:tcBorders>
            <w:shd w:val="clear" w:color="E2EFDA" w:fill="E2EFDA"/>
            <w:vAlign w:val="center"/>
            <w:hideMark/>
          </w:tcPr>
          <w:p w14:paraId="149120A5" w14:textId="77777777" w:rsidR="00D05848" w:rsidRPr="006C549C" w:rsidRDefault="00D05848" w:rsidP="00694087">
            <w:pPr>
              <w:spacing w:after="0"/>
              <w:jc w:val="right"/>
              <w:rPr>
                <w:rFonts w:ascii="Cambria" w:eastAsia="Times New Roman" w:hAnsi="Cambria" w:cs="Calibri"/>
                <w:color w:val="000000"/>
              </w:rPr>
            </w:pPr>
            <w:r w:rsidRPr="006C549C">
              <w:rPr>
                <w:rFonts w:ascii="Cambria" w:eastAsia="Times New Roman" w:hAnsi="Cambria" w:cs="Calibri"/>
                <w:color w:val="000000"/>
              </w:rPr>
              <w:t>1.4</w:t>
            </w:r>
          </w:p>
        </w:tc>
        <w:tc>
          <w:tcPr>
            <w:tcW w:w="1480" w:type="dxa"/>
            <w:tcBorders>
              <w:top w:val="single" w:sz="4" w:space="0" w:color="70AD47"/>
              <w:left w:val="single" w:sz="4" w:space="0" w:color="70AD47"/>
              <w:bottom w:val="single" w:sz="8" w:space="0" w:color="C6E0B4"/>
              <w:right w:val="single" w:sz="8" w:space="0" w:color="C6E0B4"/>
            </w:tcBorders>
            <w:shd w:val="clear" w:color="000000" w:fill="FFFFFF"/>
            <w:vAlign w:val="center"/>
            <w:hideMark/>
          </w:tcPr>
          <w:p w14:paraId="1E9E136A" w14:textId="77777777" w:rsidR="00D05848" w:rsidRPr="006C549C" w:rsidRDefault="00D05848" w:rsidP="00694087">
            <w:pPr>
              <w:spacing w:after="0"/>
              <w:jc w:val="right"/>
              <w:rPr>
                <w:rFonts w:ascii="Cambria" w:eastAsia="Times New Roman" w:hAnsi="Cambria" w:cs="Calibri"/>
                <w:color w:val="000000"/>
              </w:rPr>
            </w:pPr>
            <w:r w:rsidRPr="006C549C">
              <w:rPr>
                <w:rFonts w:ascii="Cambria" w:eastAsia="Times New Roman" w:hAnsi="Cambria" w:cs="Calibri"/>
                <w:color w:val="000000"/>
              </w:rPr>
              <w:t>0.2</w:t>
            </w:r>
          </w:p>
        </w:tc>
        <w:tc>
          <w:tcPr>
            <w:tcW w:w="1340" w:type="dxa"/>
            <w:tcBorders>
              <w:top w:val="single" w:sz="4" w:space="0" w:color="70AD47"/>
              <w:left w:val="single" w:sz="4" w:space="0" w:color="70AD47"/>
              <w:bottom w:val="single" w:sz="8" w:space="0" w:color="C6E0B4"/>
              <w:right w:val="single" w:sz="8" w:space="0" w:color="C6E0B4"/>
            </w:tcBorders>
            <w:shd w:val="clear" w:color="E2EFDA" w:fill="E2EFDA"/>
            <w:vAlign w:val="center"/>
            <w:hideMark/>
          </w:tcPr>
          <w:p w14:paraId="315B8933" w14:textId="77777777" w:rsidR="00D05848" w:rsidRPr="006C549C" w:rsidRDefault="00D05848" w:rsidP="00694087">
            <w:pPr>
              <w:spacing w:after="0"/>
              <w:rPr>
                <w:rFonts w:ascii="Cambria" w:eastAsia="Times New Roman" w:hAnsi="Cambria" w:cs="Calibri"/>
                <w:color w:val="000000"/>
              </w:rPr>
            </w:pPr>
            <w:proofErr w:type="spellStart"/>
            <w:r w:rsidRPr="006C549C">
              <w:rPr>
                <w:rFonts w:ascii="Cambria" w:eastAsia="Times New Roman" w:hAnsi="Cambria" w:cs="Calibri"/>
                <w:color w:val="000000"/>
              </w:rPr>
              <w:t>setosa</w:t>
            </w:r>
            <w:proofErr w:type="spellEnd"/>
          </w:p>
        </w:tc>
      </w:tr>
      <w:tr w:rsidR="00D05848" w:rsidRPr="006C549C" w14:paraId="46FE4C8B" w14:textId="77777777" w:rsidTr="00694087">
        <w:trPr>
          <w:trHeight w:val="310"/>
        </w:trPr>
        <w:tc>
          <w:tcPr>
            <w:tcW w:w="1700" w:type="dxa"/>
            <w:tcBorders>
              <w:top w:val="single" w:sz="4" w:space="0" w:color="70AD47"/>
              <w:left w:val="single" w:sz="8" w:space="0" w:color="C6E0B4"/>
              <w:bottom w:val="single" w:sz="8" w:space="0" w:color="C6E0B4"/>
              <w:right w:val="single" w:sz="8" w:space="0" w:color="C6E0B4"/>
            </w:tcBorders>
            <w:shd w:val="clear" w:color="auto" w:fill="auto"/>
            <w:vAlign w:val="center"/>
            <w:hideMark/>
          </w:tcPr>
          <w:p w14:paraId="04C926EA" w14:textId="77777777" w:rsidR="00D05848" w:rsidRPr="006C549C" w:rsidRDefault="00D05848" w:rsidP="00694087">
            <w:pPr>
              <w:spacing w:after="0"/>
              <w:jc w:val="right"/>
              <w:rPr>
                <w:rFonts w:ascii="Cambria" w:eastAsia="Times New Roman" w:hAnsi="Cambria" w:cs="Calibri"/>
                <w:color w:val="000000"/>
              </w:rPr>
            </w:pPr>
            <w:r w:rsidRPr="006C549C">
              <w:rPr>
                <w:rFonts w:ascii="Cambria" w:eastAsia="Times New Roman" w:hAnsi="Cambria" w:cs="Calibri"/>
                <w:color w:val="000000"/>
              </w:rPr>
              <w:t>5.4</w:t>
            </w:r>
          </w:p>
        </w:tc>
        <w:tc>
          <w:tcPr>
            <w:tcW w:w="1620" w:type="dxa"/>
            <w:tcBorders>
              <w:top w:val="single" w:sz="4" w:space="0" w:color="70AD47"/>
              <w:left w:val="single" w:sz="4" w:space="0" w:color="70AD47"/>
              <w:bottom w:val="single" w:sz="8" w:space="0" w:color="C6E0B4"/>
              <w:right w:val="single" w:sz="8" w:space="0" w:color="C6E0B4"/>
            </w:tcBorders>
            <w:shd w:val="clear" w:color="auto" w:fill="auto"/>
            <w:vAlign w:val="center"/>
            <w:hideMark/>
          </w:tcPr>
          <w:p w14:paraId="33E69D93" w14:textId="77777777" w:rsidR="00D05848" w:rsidRPr="006C549C" w:rsidRDefault="00D05848" w:rsidP="00694087">
            <w:pPr>
              <w:spacing w:after="0"/>
              <w:jc w:val="right"/>
              <w:rPr>
                <w:rFonts w:ascii="Cambria" w:eastAsia="Times New Roman" w:hAnsi="Cambria" w:cs="Calibri"/>
                <w:color w:val="000000"/>
              </w:rPr>
            </w:pPr>
            <w:r w:rsidRPr="006C549C">
              <w:rPr>
                <w:rFonts w:ascii="Cambria" w:eastAsia="Times New Roman" w:hAnsi="Cambria" w:cs="Calibri"/>
                <w:color w:val="000000"/>
              </w:rPr>
              <w:t>3.9</w:t>
            </w:r>
          </w:p>
        </w:tc>
        <w:tc>
          <w:tcPr>
            <w:tcW w:w="1600" w:type="dxa"/>
            <w:tcBorders>
              <w:top w:val="single" w:sz="4" w:space="0" w:color="70AD47"/>
              <w:left w:val="single" w:sz="4" w:space="0" w:color="70AD47"/>
              <w:bottom w:val="single" w:sz="8" w:space="0" w:color="C6E0B4"/>
              <w:right w:val="single" w:sz="8" w:space="0" w:color="C6E0B4"/>
            </w:tcBorders>
            <w:shd w:val="clear" w:color="auto" w:fill="auto"/>
            <w:vAlign w:val="center"/>
            <w:hideMark/>
          </w:tcPr>
          <w:p w14:paraId="3137DD94" w14:textId="77777777" w:rsidR="00D05848" w:rsidRPr="006C549C" w:rsidRDefault="00D05848" w:rsidP="00694087">
            <w:pPr>
              <w:spacing w:after="0"/>
              <w:jc w:val="right"/>
              <w:rPr>
                <w:rFonts w:ascii="Cambria" w:eastAsia="Times New Roman" w:hAnsi="Cambria" w:cs="Calibri"/>
                <w:color w:val="000000"/>
              </w:rPr>
            </w:pPr>
            <w:r w:rsidRPr="006C549C">
              <w:rPr>
                <w:rFonts w:ascii="Cambria" w:eastAsia="Times New Roman" w:hAnsi="Cambria" w:cs="Calibri"/>
                <w:color w:val="000000"/>
              </w:rPr>
              <w:t>1.7</w:t>
            </w:r>
          </w:p>
        </w:tc>
        <w:tc>
          <w:tcPr>
            <w:tcW w:w="1480" w:type="dxa"/>
            <w:tcBorders>
              <w:top w:val="single" w:sz="4" w:space="0" w:color="70AD47"/>
              <w:left w:val="single" w:sz="4" w:space="0" w:color="70AD47"/>
              <w:bottom w:val="single" w:sz="8" w:space="0" w:color="C6E0B4"/>
              <w:right w:val="single" w:sz="8" w:space="0" w:color="C6E0B4"/>
            </w:tcBorders>
            <w:shd w:val="clear" w:color="auto" w:fill="auto"/>
            <w:vAlign w:val="center"/>
            <w:hideMark/>
          </w:tcPr>
          <w:p w14:paraId="473C540D" w14:textId="77777777" w:rsidR="00D05848" w:rsidRPr="006C549C" w:rsidRDefault="00D05848" w:rsidP="00694087">
            <w:pPr>
              <w:spacing w:after="0"/>
              <w:jc w:val="right"/>
              <w:rPr>
                <w:rFonts w:ascii="Cambria" w:eastAsia="Times New Roman" w:hAnsi="Cambria" w:cs="Calibri"/>
                <w:color w:val="000000"/>
              </w:rPr>
            </w:pPr>
            <w:r w:rsidRPr="006C549C">
              <w:rPr>
                <w:rFonts w:ascii="Cambria" w:eastAsia="Times New Roman" w:hAnsi="Cambria" w:cs="Calibri"/>
                <w:color w:val="000000"/>
              </w:rPr>
              <w:t>0.4</w:t>
            </w:r>
          </w:p>
        </w:tc>
        <w:tc>
          <w:tcPr>
            <w:tcW w:w="1340" w:type="dxa"/>
            <w:tcBorders>
              <w:top w:val="single" w:sz="4" w:space="0" w:color="70AD47"/>
              <w:left w:val="single" w:sz="4" w:space="0" w:color="70AD47"/>
              <w:bottom w:val="single" w:sz="8" w:space="0" w:color="C6E0B4"/>
              <w:right w:val="single" w:sz="8" w:space="0" w:color="C6E0B4"/>
            </w:tcBorders>
            <w:shd w:val="clear" w:color="auto" w:fill="auto"/>
            <w:vAlign w:val="center"/>
            <w:hideMark/>
          </w:tcPr>
          <w:p w14:paraId="70715607" w14:textId="77777777" w:rsidR="00D05848" w:rsidRPr="006C549C" w:rsidRDefault="00D05848" w:rsidP="00694087">
            <w:pPr>
              <w:spacing w:after="0"/>
              <w:rPr>
                <w:rFonts w:ascii="Cambria" w:eastAsia="Times New Roman" w:hAnsi="Cambria" w:cs="Calibri"/>
                <w:color w:val="000000"/>
              </w:rPr>
            </w:pPr>
            <w:proofErr w:type="spellStart"/>
            <w:r w:rsidRPr="006C549C">
              <w:rPr>
                <w:rFonts w:ascii="Cambria" w:eastAsia="Times New Roman" w:hAnsi="Cambria" w:cs="Calibri"/>
                <w:color w:val="000000"/>
              </w:rPr>
              <w:t>setosa</w:t>
            </w:r>
            <w:proofErr w:type="spellEnd"/>
          </w:p>
        </w:tc>
      </w:tr>
    </w:tbl>
    <w:p w14:paraId="24CB5008" w14:textId="77777777" w:rsidR="00D05848" w:rsidRDefault="00D05848" w:rsidP="00D05848">
      <w:pPr>
        <w:pStyle w:val="SourceCode"/>
        <w:rPr>
          <w:rStyle w:val="VerbatimChar"/>
        </w:rPr>
      </w:pPr>
      <w:r>
        <w:rPr>
          <w:rStyle w:val="VerbatimChar"/>
        </w:rPr>
        <w:t xml:space="preserve">             </w:t>
      </w:r>
      <w:r>
        <w:br/>
      </w:r>
      <w:r>
        <w:rPr>
          <w:rStyle w:val="VerbatimChar"/>
        </w:rPr>
        <w:t xml:space="preserve">          Table 1: Sample iris dataset </w:t>
      </w:r>
    </w:p>
    <w:p w14:paraId="26CA0D16" w14:textId="77777777" w:rsidR="00D05848" w:rsidRPr="00CF18EF" w:rsidRDefault="00D05848" w:rsidP="00D05848">
      <w:pPr>
        <w:pStyle w:val="SourceCode"/>
        <w:rPr>
          <w:rStyle w:val="VerbatimChar"/>
          <w:rFonts w:asciiTheme="minorHAnsi" w:hAnsiTheme="minorHAnsi"/>
          <w:b/>
          <w:color w:val="4F81BD" w:themeColor="accent1"/>
          <w:sz w:val="24"/>
        </w:rPr>
      </w:pPr>
      <w:r w:rsidRPr="006112AF">
        <w:rPr>
          <w:b/>
          <w:color w:val="4F81BD" w:themeColor="accent1"/>
        </w:rPr>
        <w:t>Summary Statistics:</w:t>
      </w:r>
    </w:p>
    <w:tbl>
      <w:tblPr>
        <w:tblW w:w="6980" w:type="dxa"/>
        <w:tblInd w:w="108" w:type="dxa"/>
        <w:tblLook w:val="04A0" w:firstRow="1" w:lastRow="0" w:firstColumn="1" w:lastColumn="0" w:noHBand="0" w:noVBand="1"/>
      </w:tblPr>
      <w:tblGrid>
        <w:gridCol w:w="1500"/>
        <w:gridCol w:w="1340"/>
        <w:gridCol w:w="1460"/>
        <w:gridCol w:w="1340"/>
        <w:gridCol w:w="1340"/>
      </w:tblGrid>
      <w:tr w:rsidR="00D05848" w:rsidRPr="003D4D6B" w14:paraId="543AE65B" w14:textId="77777777" w:rsidTr="00694087">
        <w:trPr>
          <w:trHeight w:val="630"/>
        </w:trPr>
        <w:tc>
          <w:tcPr>
            <w:tcW w:w="1500" w:type="dxa"/>
            <w:tcBorders>
              <w:top w:val="single" w:sz="8" w:space="0" w:color="70AD47"/>
              <w:left w:val="single" w:sz="8" w:space="0" w:color="70AD47"/>
              <w:bottom w:val="single" w:sz="8" w:space="0" w:color="70AD47"/>
              <w:right w:val="nil"/>
            </w:tcBorders>
            <w:shd w:val="clear" w:color="000000" w:fill="70AD47"/>
            <w:vAlign w:val="center"/>
            <w:hideMark/>
          </w:tcPr>
          <w:p w14:paraId="3064D817" w14:textId="77777777" w:rsidR="00D05848" w:rsidRPr="003D4D6B" w:rsidRDefault="00D05848" w:rsidP="00694087">
            <w:pPr>
              <w:spacing w:after="0"/>
              <w:jc w:val="center"/>
              <w:rPr>
                <w:rFonts w:ascii="Calibri" w:eastAsia="Times New Roman" w:hAnsi="Calibri" w:cs="Calibri"/>
                <w:b/>
                <w:bCs/>
                <w:color w:val="FFFFFF"/>
              </w:rPr>
            </w:pPr>
            <w:r w:rsidRPr="003D4D6B">
              <w:rPr>
                <w:rFonts w:ascii="Calibri" w:eastAsia="Times New Roman" w:hAnsi="Calibri" w:cs="Calibri"/>
                <w:b/>
                <w:bCs/>
                <w:color w:val="FFFFFF" w:themeColor="background1"/>
              </w:rPr>
              <w:t>Statistic</w:t>
            </w:r>
          </w:p>
        </w:tc>
        <w:tc>
          <w:tcPr>
            <w:tcW w:w="1340" w:type="dxa"/>
            <w:tcBorders>
              <w:top w:val="single" w:sz="8" w:space="0" w:color="70AD47"/>
              <w:left w:val="nil"/>
              <w:bottom w:val="single" w:sz="8" w:space="0" w:color="70AD47"/>
              <w:right w:val="nil"/>
            </w:tcBorders>
            <w:shd w:val="clear" w:color="000000" w:fill="70AD47"/>
            <w:vAlign w:val="center"/>
            <w:hideMark/>
          </w:tcPr>
          <w:p w14:paraId="27C2AEB1" w14:textId="77777777" w:rsidR="00D05848" w:rsidRPr="003D4D6B" w:rsidRDefault="00D05848" w:rsidP="00694087">
            <w:pPr>
              <w:spacing w:after="0"/>
              <w:jc w:val="center"/>
              <w:rPr>
                <w:rFonts w:ascii="Calibri" w:eastAsia="Times New Roman" w:hAnsi="Calibri" w:cs="Calibri"/>
                <w:b/>
                <w:bCs/>
                <w:color w:val="FFFFFF"/>
              </w:rPr>
            </w:pPr>
            <w:r w:rsidRPr="003D4D6B">
              <w:rPr>
                <w:rFonts w:ascii="Calibri" w:eastAsia="Times New Roman" w:hAnsi="Calibri" w:cs="Calibri"/>
                <w:b/>
                <w:bCs/>
                <w:color w:val="FFFFFF" w:themeColor="background1"/>
              </w:rPr>
              <w:t>Sepal Length</w:t>
            </w:r>
          </w:p>
        </w:tc>
        <w:tc>
          <w:tcPr>
            <w:tcW w:w="1460" w:type="dxa"/>
            <w:tcBorders>
              <w:top w:val="single" w:sz="8" w:space="0" w:color="70AD47"/>
              <w:left w:val="nil"/>
              <w:bottom w:val="single" w:sz="8" w:space="0" w:color="70AD47"/>
              <w:right w:val="nil"/>
            </w:tcBorders>
            <w:shd w:val="clear" w:color="000000" w:fill="70AD47"/>
            <w:vAlign w:val="center"/>
            <w:hideMark/>
          </w:tcPr>
          <w:p w14:paraId="72B488F3" w14:textId="77777777" w:rsidR="00D05848" w:rsidRPr="003D4D6B" w:rsidRDefault="00D05848" w:rsidP="00694087">
            <w:pPr>
              <w:spacing w:after="0"/>
              <w:jc w:val="center"/>
              <w:rPr>
                <w:rFonts w:ascii="Calibri" w:eastAsia="Times New Roman" w:hAnsi="Calibri" w:cs="Calibri"/>
                <w:b/>
                <w:bCs/>
                <w:color w:val="FFFFFF"/>
              </w:rPr>
            </w:pPr>
            <w:r w:rsidRPr="003D4D6B">
              <w:rPr>
                <w:rFonts w:ascii="Calibri" w:eastAsia="Times New Roman" w:hAnsi="Calibri" w:cs="Calibri"/>
                <w:b/>
                <w:bCs/>
                <w:color w:val="FFFFFF" w:themeColor="background1"/>
              </w:rPr>
              <w:t>Sepal Width</w:t>
            </w:r>
          </w:p>
        </w:tc>
        <w:tc>
          <w:tcPr>
            <w:tcW w:w="1340" w:type="dxa"/>
            <w:tcBorders>
              <w:top w:val="single" w:sz="8" w:space="0" w:color="70AD47"/>
              <w:left w:val="nil"/>
              <w:bottom w:val="single" w:sz="8" w:space="0" w:color="70AD47"/>
              <w:right w:val="nil"/>
            </w:tcBorders>
            <w:shd w:val="clear" w:color="000000" w:fill="70AD47"/>
            <w:vAlign w:val="center"/>
            <w:hideMark/>
          </w:tcPr>
          <w:p w14:paraId="12F6CB84" w14:textId="77777777" w:rsidR="00D05848" w:rsidRPr="003D4D6B" w:rsidRDefault="00D05848" w:rsidP="00694087">
            <w:pPr>
              <w:spacing w:after="0"/>
              <w:jc w:val="center"/>
              <w:rPr>
                <w:rFonts w:ascii="Calibri" w:eastAsia="Times New Roman" w:hAnsi="Calibri" w:cs="Calibri"/>
                <w:b/>
                <w:bCs/>
                <w:color w:val="FFFFFF"/>
              </w:rPr>
            </w:pPr>
            <w:r w:rsidRPr="003D4D6B">
              <w:rPr>
                <w:rFonts w:ascii="Calibri" w:eastAsia="Times New Roman" w:hAnsi="Calibri" w:cs="Calibri"/>
                <w:b/>
                <w:bCs/>
                <w:color w:val="FFFFFF" w:themeColor="background1"/>
              </w:rPr>
              <w:t>Petal Length</w:t>
            </w:r>
          </w:p>
        </w:tc>
        <w:tc>
          <w:tcPr>
            <w:tcW w:w="1340" w:type="dxa"/>
            <w:tcBorders>
              <w:top w:val="single" w:sz="8" w:space="0" w:color="70AD47"/>
              <w:left w:val="nil"/>
              <w:bottom w:val="single" w:sz="8" w:space="0" w:color="70AD47"/>
              <w:right w:val="single" w:sz="8" w:space="0" w:color="70AD47"/>
            </w:tcBorders>
            <w:shd w:val="clear" w:color="000000" w:fill="70AD47"/>
            <w:vAlign w:val="center"/>
            <w:hideMark/>
          </w:tcPr>
          <w:p w14:paraId="20EA3689" w14:textId="77777777" w:rsidR="00D05848" w:rsidRPr="003D4D6B" w:rsidRDefault="00D05848" w:rsidP="00694087">
            <w:pPr>
              <w:spacing w:after="0"/>
              <w:jc w:val="center"/>
              <w:rPr>
                <w:rFonts w:ascii="Calibri" w:eastAsia="Times New Roman" w:hAnsi="Calibri" w:cs="Calibri"/>
                <w:b/>
                <w:bCs/>
                <w:color w:val="FFFFFF"/>
              </w:rPr>
            </w:pPr>
            <w:r w:rsidRPr="003D4D6B">
              <w:rPr>
                <w:rFonts w:ascii="Calibri" w:eastAsia="Times New Roman" w:hAnsi="Calibri" w:cs="Calibri"/>
                <w:b/>
                <w:bCs/>
                <w:color w:val="FFFFFF" w:themeColor="background1"/>
              </w:rPr>
              <w:t>Petal Width</w:t>
            </w:r>
          </w:p>
        </w:tc>
      </w:tr>
      <w:tr w:rsidR="00D05848" w:rsidRPr="003D4D6B" w14:paraId="6AFFCA6D" w14:textId="77777777" w:rsidTr="00694087">
        <w:trPr>
          <w:trHeight w:val="320"/>
        </w:trPr>
        <w:tc>
          <w:tcPr>
            <w:tcW w:w="1500" w:type="dxa"/>
            <w:tcBorders>
              <w:top w:val="nil"/>
              <w:left w:val="single" w:sz="8" w:space="0" w:color="A8D08D"/>
              <w:bottom w:val="single" w:sz="8" w:space="0" w:color="A8D08D"/>
              <w:right w:val="single" w:sz="8" w:space="0" w:color="A8D08D"/>
            </w:tcBorders>
            <w:shd w:val="clear" w:color="000000" w:fill="E2EFD9"/>
            <w:vAlign w:val="center"/>
            <w:hideMark/>
          </w:tcPr>
          <w:p w14:paraId="72A420EC" w14:textId="77777777" w:rsidR="00D05848" w:rsidRPr="003D4D6B" w:rsidRDefault="00D05848" w:rsidP="00694087">
            <w:pPr>
              <w:spacing w:after="0"/>
              <w:jc w:val="center"/>
              <w:rPr>
                <w:rFonts w:ascii="Calibri" w:eastAsia="Times New Roman" w:hAnsi="Calibri" w:cs="Calibri"/>
                <w:b/>
                <w:bCs/>
                <w:color w:val="000000"/>
              </w:rPr>
            </w:pPr>
            <w:r w:rsidRPr="003D4D6B">
              <w:rPr>
                <w:rFonts w:ascii="Calibri" w:eastAsia="Times New Roman" w:hAnsi="Calibri" w:cs="Calibri"/>
                <w:b/>
                <w:bCs/>
                <w:color w:val="000000"/>
              </w:rPr>
              <w:t>Min.</w:t>
            </w:r>
          </w:p>
        </w:tc>
        <w:tc>
          <w:tcPr>
            <w:tcW w:w="1340" w:type="dxa"/>
            <w:tcBorders>
              <w:top w:val="nil"/>
              <w:left w:val="nil"/>
              <w:bottom w:val="single" w:sz="8" w:space="0" w:color="A8D08D"/>
              <w:right w:val="single" w:sz="8" w:space="0" w:color="A8D08D"/>
            </w:tcBorders>
            <w:shd w:val="clear" w:color="000000" w:fill="E2EFD9"/>
            <w:vAlign w:val="center"/>
            <w:hideMark/>
          </w:tcPr>
          <w:p w14:paraId="1D900535" w14:textId="77777777" w:rsidR="00D05848" w:rsidRPr="003D4D6B" w:rsidRDefault="00D05848" w:rsidP="00694087">
            <w:pPr>
              <w:spacing w:after="0"/>
              <w:jc w:val="center"/>
              <w:rPr>
                <w:rFonts w:ascii="Calibri" w:eastAsia="Times New Roman" w:hAnsi="Calibri" w:cs="Calibri"/>
                <w:b/>
                <w:bCs/>
                <w:color w:val="000000"/>
              </w:rPr>
            </w:pPr>
            <w:r w:rsidRPr="003D4D6B">
              <w:rPr>
                <w:rFonts w:ascii="Calibri" w:eastAsia="Times New Roman" w:hAnsi="Calibri" w:cs="Calibri"/>
                <w:b/>
                <w:bCs/>
                <w:color w:val="000000"/>
              </w:rPr>
              <w:t>4.4</w:t>
            </w:r>
          </w:p>
        </w:tc>
        <w:tc>
          <w:tcPr>
            <w:tcW w:w="1460" w:type="dxa"/>
            <w:tcBorders>
              <w:top w:val="nil"/>
              <w:left w:val="nil"/>
              <w:bottom w:val="single" w:sz="8" w:space="0" w:color="A8D08D"/>
              <w:right w:val="single" w:sz="8" w:space="0" w:color="A8D08D"/>
            </w:tcBorders>
            <w:shd w:val="clear" w:color="000000" w:fill="E2EFD9"/>
            <w:vAlign w:val="center"/>
            <w:hideMark/>
          </w:tcPr>
          <w:p w14:paraId="39248551" w14:textId="77777777" w:rsidR="00D05848" w:rsidRPr="003D4D6B" w:rsidRDefault="00D05848" w:rsidP="00694087">
            <w:pPr>
              <w:spacing w:after="0"/>
              <w:jc w:val="center"/>
              <w:rPr>
                <w:rFonts w:ascii="Calibri" w:eastAsia="Times New Roman" w:hAnsi="Calibri" w:cs="Calibri"/>
                <w:b/>
                <w:bCs/>
                <w:color w:val="000000"/>
              </w:rPr>
            </w:pPr>
            <w:r w:rsidRPr="003D4D6B">
              <w:rPr>
                <w:rFonts w:ascii="Calibri" w:eastAsia="Times New Roman" w:hAnsi="Calibri" w:cs="Calibri"/>
                <w:b/>
                <w:bCs/>
                <w:color w:val="000000"/>
              </w:rPr>
              <w:t>2.2</w:t>
            </w:r>
          </w:p>
        </w:tc>
        <w:tc>
          <w:tcPr>
            <w:tcW w:w="1340" w:type="dxa"/>
            <w:tcBorders>
              <w:top w:val="nil"/>
              <w:left w:val="nil"/>
              <w:bottom w:val="single" w:sz="8" w:space="0" w:color="A8D08D"/>
              <w:right w:val="single" w:sz="8" w:space="0" w:color="A8D08D"/>
            </w:tcBorders>
            <w:shd w:val="clear" w:color="000000" w:fill="E2EFD9"/>
            <w:vAlign w:val="center"/>
            <w:hideMark/>
          </w:tcPr>
          <w:p w14:paraId="491B3DB5" w14:textId="77777777" w:rsidR="00D05848" w:rsidRPr="003D4D6B" w:rsidRDefault="00D05848" w:rsidP="00694087">
            <w:pPr>
              <w:spacing w:after="0"/>
              <w:jc w:val="center"/>
              <w:rPr>
                <w:rFonts w:ascii="Calibri" w:eastAsia="Times New Roman" w:hAnsi="Calibri" w:cs="Calibri"/>
                <w:b/>
                <w:bCs/>
                <w:color w:val="000000"/>
              </w:rPr>
            </w:pPr>
            <w:r w:rsidRPr="003D4D6B">
              <w:rPr>
                <w:rFonts w:ascii="Calibri" w:eastAsia="Times New Roman" w:hAnsi="Calibri" w:cs="Calibri"/>
                <w:b/>
                <w:bCs/>
                <w:color w:val="000000"/>
              </w:rPr>
              <w:t>1</w:t>
            </w:r>
          </w:p>
        </w:tc>
        <w:tc>
          <w:tcPr>
            <w:tcW w:w="1340" w:type="dxa"/>
            <w:tcBorders>
              <w:top w:val="nil"/>
              <w:left w:val="nil"/>
              <w:bottom w:val="single" w:sz="8" w:space="0" w:color="A8D08D"/>
              <w:right w:val="single" w:sz="8" w:space="0" w:color="A8D08D"/>
            </w:tcBorders>
            <w:shd w:val="clear" w:color="000000" w:fill="E2EFD9"/>
            <w:vAlign w:val="center"/>
            <w:hideMark/>
          </w:tcPr>
          <w:p w14:paraId="351B14F5" w14:textId="77777777" w:rsidR="00D05848" w:rsidRPr="003D4D6B" w:rsidRDefault="00D05848" w:rsidP="00694087">
            <w:pPr>
              <w:spacing w:after="0"/>
              <w:jc w:val="center"/>
              <w:rPr>
                <w:rFonts w:ascii="Calibri" w:eastAsia="Times New Roman" w:hAnsi="Calibri" w:cs="Calibri"/>
                <w:b/>
                <w:bCs/>
                <w:color w:val="000000"/>
              </w:rPr>
            </w:pPr>
            <w:r w:rsidRPr="003D4D6B">
              <w:rPr>
                <w:rFonts w:ascii="Calibri" w:eastAsia="Times New Roman" w:hAnsi="Calibri" w:cs="Calibri"/>
                <w:b/>
                <w:bCs/>
                <w:color w:val="000000"/>
              </w:rPr>
              <w:t>0.1</w:t>
            </w:r>
          </w:p>
        </w:tc>
      </w:tr>
      <w:tr w:rsidR="00D05848" w:rsidRPr="003D4D6B" w14:paraId="659F2371" w14:textId="77777777" w:rsidTr="00694087">
        <w:trPr>
          <w:trHeight w:val="360"/>
        </w:trPr>
        <w:tc>
          <w:tcPr>
            <w:tcW w:w="1500" w:type="dxa"/>
            <w:tcBorders>
              <w:top w:val="nil"/>
              <w:left w:val="single" w:sz="8" w:space="0" w:color="A8D08D"/>
              <w:bottom w:val="single" w:sz="8" w:space="0" w:color="A8D08D"/>
              <w:right w:val="single" w:sz="8" w:space="0" w:color="A8D08D"/>
            </w:tcBorders>
            <w:shd w:val="clear" w:color="auto" w:fill="auto"/>
            <w:vAlign w:val="center"/>
            <w:hideMark/>
          </w:tcPr>
          <w:p w14:paraId="7205A61D" w14:textId="77777777" w:rsidR="00D05848" w:rsidRPr="003D4D6B" w:rsidRDefault="00D05848" w:rsidP="00694087">
            <w:pPr>
              <w:spacing w:after="0"/>
              <w:jc w:val="center"/>
              <w:rPr>
                <w:rFonts w:ascii="Calibri" w:eastAsia="Times New Roman" w:hAnsi="Calibri" w:cs="Calibri"/>
                <w:b/>
                <w:bCs/>
                <w:color w:val="000000"/>
              </w:rPr>
            </w:pPr>
            <w:r w:rsidRPr="003D4D6B">
              <w:rPr>
                <w:rFonts w:ascii="Calibri" w:eastAsia="Times New Roman" w:hAnsi="Calibri" w:cs="Calibri"/>
                <w:b/>
                <w:bCs/>
                <w:color w:val="000000"/>
              </w:rPr>
              <w:t>1</w:t>
            </w:r>
            <w:r w:rsidRPr="003D4D6B">
              <w:rPr>
                <w:rFonts w:ascii="Calibri" w:eastAsia="Times New Roman" w:hAnsi="Calibri" w:cs="Calibri"/>
                <w:b/>
                <w:bCs/>
                <w:color w:val="000000"/>
                <w:vertAlign w:val="superscript"/>
              </w:rPr>
              <w:t>st</w:t>
            </w:r>
            <w:r w:rsidRPr="003D4D6B">
              <w:rPr>
                <w:rFonts w:ascii="Calibri" w:eastAsia="Times New Roman" w:hAnsi="Calibri" w:cs="Calibri"/>
                <w:b/>
                <w:bCs/>
                <w:color w:val="000000"/>
              </w:rPr>
              <w:t xml:space="preserve"> Qu.</w:t>
            </w:r>
          </w:p>
        </w:tc>
        <w:tc>
          <w:tcPr>
            <w:tcW w:w="1340" w:type="dxa"/>
            <w:tcBorders>
              <w:top w:val="nil"/>
              <w:left w:val="nil"/>
              <w:bottom w:val="single" w:sz="8" w:space="0" w:color="A8D08D"/>
              <w:right w:val="single" w:sz="8" w:space="0" w:color="A8D08D"/>
            </w:tcBorders>
            <w:shd w:val="clear" w:color="auto" w:fill="auto"/>
            <w:vAlign w:val="center"/>
            <w:hideMark/>
          </w:tcPr>
          <w:p w14:paraId="5DC2A3BD" w14:textId="77777777" w:rsidR="00D05848" w:rsidRPr="003D4D6B" w:rsidRDefault="00D05848" w:rsidP="00694087">
            <w:pPr>
              <w:spacing w:after="0"/>
              <w:jc w:val="center"/>
              <w:rPr>
                <w:rFonts w:ascii="Calibri" w:eastAsia="Times New Roman" w:hAnsi="Calibri" w:cs="Calibri"/>
                <w:color w:val="000000"/>
              </w:rPr>
            </w:pPr>
            <w:r w:rsidRPr="003D4D6B">
              <w:rPr>
                <w:rFonts w:ascii="Calibri" w:eastAsia="Times New Roman" w:hAnsi="Calibri" w:cs="Calibri"/>
                <w:color w:val="000000"/>
              </w:rPr>
              <w:t>5.1</w:t>
            </w:r>
          </w:p>
        </w:tc>
        <w:tc>
          <w:tcPr>
            <w:tcW w:w="1460" w:type="dxa"/>
            <w:tcBorders>
              <w:top w:val="nil"/>
              <w:left w:val="nil"/>
              <w:bottom w:val="single" w:sz="8" w:space="0" w:color="A8D08D"/>
              <w:right w:val="single" w:sz="8" w:space="0" w:color="A8D08D"/>
            </w:tcBorders>
            <w:shd w:val="clear" w:color="auto" w:fill="auto"/>
            <w:vAlign w:val="center"/>
            <w:hideMark/>
          </w:tcPr>
          <w:p w14:paraId="0F107795" w14:textId="77777777" w:rsidR="00D05848" w:rsidRPr="003D4D6B" w:rsidRDefault="00D05848" w:rsidP="00694087">
            <w:pPr>
              <w:spacing w:after="0"/>
              <w:jc w:val="center"/>
              <w:rPr>
                <w:rFonts w:ascii="Calibri" w:eastAsia="Times New Roman" w:hAnsi="Calibri" w:cs="Calibri"/>
                <w:color w:val="000000"/>
              </w:rPr>
            </w:pPr>
            <w:r w:rsidRPr="003D4D6B">
              <w:rPr>
                <w:rFonts w:ascii="Calibri" w:eastAsia="Times New Roman" w:hAnsi="Calibri" w:cs="Calibri"/>
                <w:color w:val="000000"/>
              </w:rPr>
              <w:t>2.8</w:t>
            </w:r>
          </w:p>
        </w:tc>
        <w:tc>
          <w:tcPr>
            <w:tcW w:w="1340" w:type="dxa"/>
            <w:tcBorders>
              <w:top w:val="nil"/>
              <w:left w:val="nil"/>
              <w:bottom w:val="single" w:sz="8" w:space="0" w:color="A8D08D"/>
              <w:right w:val="single" w:sz="8" w:space="0" w:color="A8D08D"/>
            </w:tcBorders>
            <w:shd w:val="clear" w:color="auto" w:fill="auto"/>
            <w:vAlign w:val="center"/>
            <w:hideMark/>
          </w:tcPr>
          <w:p w14:paraId="05C85484" w14:textId="77777777" w:rsidR="00D05848" w:rsidRPr="003D4D6B" w:rsidRDefault="00D05848" w:rsidP="00694087">
            <w:pPr>
              <w:spacing w:after="0"/>
              <w:jc w:val="center"/>
              <w:rPr>
                <w:rFonts w:ascii="Calibri" w:eastAsia="Times New Roman" w:hAnsi="Calibri" w:cs="Calibri"/>
                <w:color w:val="000000"/>
              </w:rPr>
            </w:pPr>
            <w:r w:rsidRPr="003D4D6B">
              <w:rPr>
                <w:rFonts w:ascii="Calibri" w:eastAsia="Times New Roman" w:hAnsi="Calibri" w:cs="Calibri"/>
                <w:color w:val="000000"/>
              </w:rPr>
              <w:t>1.6</w:t>
            </w:r>
          </w:p>
        </w:tc>
        <w:tc>
          <w:tcPr>
            <w:tcW w:w="1340" w:type="dxa"/>
            <w:tcBorders>
              <w:top w:val="nil"/>
              <w:left w:val="nil"/>
              <w:bottom w:val="single" w:sz="8" w:space="0" w:color="A8D08D"/>
              <w:right w:val="single" w:sz="8" w:space="0" w:color="A8D08D"/>
            </w:tcBorders>
            <w:shd w:val="clear" w:color="auto" w:fill="auto"/>
            <w:vAlign w:val="center"/>
            <w:hideMark/>
          </w:tcPr>
          <w:p w14:paraId="715F0712" w14:textId="77777777" w:rsidR="00D05848" w:rsidRPr="003D4D6B" w:rsidRDefault="00D05848" w:rsidP="00694087">
            <w:pPr>
              <w:spacing w:after="0"/>
              <w:jc w:val="center"/>
              <w:rPr>
                <w:rFonts w:ascii="Calibri" w:eastAsia="Times New Roman" w:hAnsi="Calibri" w:cs="Calibri"/>
                <w:color w:val="000000"/>
              </w:rPr>
            </w:pPr>
            <w:r w:rsidRPr="003D4D6B">
              <w:rPr>
                <w:rFonts w:ascii="Calibri" w:eastAsia="Times New Roman" w:hAnsi="Calibri" w:cs="Calibri"/>
                <w:color w:val="000000"/>
              </w:rPr>
              <w:t>0.3</w:t>
            </w:r>
          </w:p>
        </w:tc>
      </w:tr>
      <w:tr w:rsidR="00D05848" w:rsidRPr="003D4D6B" w14:paraId="34CD0533" w14:textId="77777777" w:rsidTr="00694087">
        <w:trPr>
          <w:trHeight w:val="320"/>
        </w:trPr>
        <w:tc>
          <w:tcPr>
            <w:tcW w:w="1500" w:type="dxa"/>
            <w:tcBorders>
              <w:top w:val="nil"/>
              <w:left w:val="single" w:sz="8" w:space="0" w:color="A8D08D"/>
              <w:bottom w:val="single" w:sz="8" w:space="0" w:color="A8D08D"/>
              <w:right w:val="single" w:sz="8" w:space="0" w:color="A8D08D"/>
            </w:tcBorders>
            <w:shd w:val="clear" w:color="000000" w:fill="E2EFD9"/>
            <w:vAlign w:val="center"/>
            <w:hideMark/>
          </w:tcPr>
          <w:p w14:paraId="251F8117" w14:textId="77777777" w:rsidR="00D05848" w:rsidRPr="003D4D6B" w:rsidRDefault="00D05848" w:rsidP="00694087">
            <w:pPr>
              <w:spacing w:after="0"/>
              <w:jc w:val="center"/>
              <w:rPr>
                <w:rFonts w:ascii="Calibri" w:eastAsia="Times New Roman" w:hAnsi="Calibri" w:cs="Calibri"/>
                <w:b/>
                <w:bCs/>
                <w:color w:val="000000"/>
              </w:rPr>
            </w:pPr>
            <w:r w:rsidRPr="003D4D6B">
              <w:rPr>
                <w:rFonts w:ascii="Calibri" w:eastAsia="Times New Roman" w:hAnsi="Calibri" w:cs="Calibri"/>
                <w:b/>
                <w:bCs/>
                <w:color w:val="000000"/>
              </w:rPr>
              <w:t>Median</w:t>
            </w:r>
          </w:p>
        </w:tc>
        <w:tc>
          <w:tcPr>
            <w:tcW w:w="1340" w:type="dxa"/>
            <w:tcBorders>
              <w:top w:val="nil"/>
              <w:left w:val="nil"/>
              <w:bottom w:val="single" w:sz="8" w:space="0" w:color="A8D08D"/>
              <w:right w:val="single" w:sz="8" w:space="0" w:color="A8D08D"/>
            </w:tcBorders>
            <w:shd w:val="clear" w:color="000000" w:fill="E2EFD9"/>
            <w:vAlign w:val="center"/>
            <w:hideMark/>
          </w:tcPr>
          <w:p w14:paraId="44A81D6E" w14:textId="77777777" w:rsidR="00D05848" w:rsidRPr="003D4D6B" w:rsidRDefault="00D05848" w:rsidP="00694087">
            <w:pPr>
              <w:spacing w:after="0"/>
              <w:jc w:val="center"/>
              <w:rPr>
                <w:rFonts w:ascii="Calibri" w:eastAsia="Times New Roman" w:hAnsi="Calibri" w:cs="Calibri"/>
                <w:b/>
                <w:bCs/>
                <w:color w:val="000000"/>
              </w:rPr>
            </w:pPr>
            <w:r w:rsidRPr="003D4D6B">
              <w:rPr>
                <w:rFonts w:ascii="Calibri" w:eastAsia="Times New Roman" w:hAnsi="Calibri" w:cs="Calibri"/>
                <w:b/>
                <w:bCs/>
                <w:color w:val="000000"/>
              </w:rPr>
              <w:t>5.75</w:t>
            </w:r>
          </w:p>
        </w:tc>
        <w:tc>
          <w:tcPr>
            <w:tcW w:w="1460" w:type="dxa"/>
            <w:tcBorders>
              <w:top w:val="nil"/>
              <w:left w:val="nil"/>
              <w:bottom w:val="single" w:sz="8" w:space="0" w:color="A8D08D"/>
              <w:right w:val="single" w:sz="8" w:space="0" w:color="A8D08D"/>
            </w:tcBorders>
            <w:shd w:val="clear" w:color="000000" w:fill="E2EFD9"/>
            <w:vAlign w:val="center"/>
            <w:hideMark/>
          </w:tcPr>
          <w:p w14:paraId="007DE925" w14:textId="77777777" w:rsidR="00D05848" w:rsidRPr="003D4D6B" w:rsidRDefault="00D05848" w:rsidP="00694087">
            <w:pPr>
              <w:spacing w:after="0"/>
              <w:jc w:val="center"/>
              <w:rPr>
                <w:rFonts w:ascii="Calibri" w:eastAsia="Times New Roman" w:hAnsi="Calibri" w:cs="Calibri"/>
                <w:b/>
                <w:bCs/>
                <w:color w:val="000000"/>
              </w:rPr>
            </w:pPr>
            <w:r w:rsidRPr="003D4D6B">
              <w:rPr>
                <w:rFonts w:ascii="Calibri" w:eastAsia="Times New Roman" w:hAnsi="Calibri" w:cs="Calibri"/>
                <w:b/>
                <w:bCs/>
                <w:color w:val="000000"/>
              </w:rPr>
              <w:t>3</w:t>
            </w:r>
          </w:p>
        </w:tc>
        <w:tc>
          <w:tcPr>
            <w:tcW w:w="1340" w:type="dxa"/>
            <w:tcBorders>
              <w:top w:val="nil"/>
              <w:left w:val="nil"/>
              <w:bottom w:val="single" w:sz="8" w:space="0" w:color="A8D08D"/>
              <w:right w:val="single" w:sz="8" w:space="0" w:color="A8D08D"/>
            </w:tcBorders>
            <w:shd w:val="clear" w:color="000000" w:fill="E2EFD9"/>
            <w:vAlign w:val="center"/>
            <w:hideMark/>
          </w:tcPr>
          <w:p w14:paraId="7965DE4B" w14:textId="77777777" w:rsidR="00D05848" w:rsidRPr="003D4D6B" w:rsidRDefault="00D05848" w:rsidP="00694087">
            <w:pPr>
              <w:spacing w:after="0"/>
              <w:jc w:val="center"/>
              <w:rPr>
                <w:rFonts w:ascii="Calibri" w:eastAsia="Times New Roman" w:hAnsi="Calibri" w:cs="Calibri"/>
                <w:b/>
                <w:bCs/>
                <w:color w:val="000000"/>
              </w:rPr>
            </w:pPr>
            <w:r w:rsidRPr="003D4D6B">
              <w:rPr>
                <w:rFonts w:ascii="Calibri" w:eastAsia="Times New Roman" w:hAnsi="Calibri" w:cs="Calibri"/>
                <w:b/>
                <w:bCs/>
                <w:color w:val="000000"/>
              </w:rPr>
              <w:t>4.25</w:t>
            </w:r>
          </w:p>
        </w:tc>
        <w:tc>
          <w:tcPr>
            <w:tcW w:w="1340" w:type="dxa"/>
            <w:tcBorders>
              <w:top w:val="nil"/>
              <w:left w:val="nil"/>
              <w:bottom w:val="single" w:sz="8" w:space="0" w:color="A8D08D"/>
              <w:right w:val="single" w:sz="8" w:space="0" w:color="A8D08D"/>
            </w:tcBorders>
            <w:shd w:val="clear" w:color="000000" w:fill="E2EFD9"/>
            <w:vAlign w:val="center"/>
            <w:hideMark/>
          </w:tcPr>
          <w:p w14:paraId="540DE9BE" w14:textId="77777777" w:rsidR="00D05848" w:rsidRPr="003D4D6B" w:rsidRDefault="00D05848" w:rsidP="00694087">
            <w:pPr>
              <w:spacing w:after="0"/>
              <w:jc w:val="center"/>
              <w:rPr>
                <w:rFonts w:ascii="Calibri" w:eastAsia="Times New Roman" w:hAnsi="Calibri" w:cs="Calibri"/>
                <w:b/>
                <w:bCs/>
                <w:color w:val="000000"/>
              </w:rPr>
            </w:pPr>
            <w:r w:rsidRPr="003D4D6B">
              <w:rPr>
                <w:rFonts w:ascii="Calibri" w:eastAsia="Times New Roman" w:hAnsi="Calibri" w:cs="Calibri"/>
                <w:b/>
                <w:bCs/>
                <w:color w:val="000000"/>
              </w:rPr>
              <w:t>1.3</w:t>
            </w:r>
          </w:p>
        </w:tc>
      </w:tr>
      <w:tr w:rsidR="00D05848" w:rsidRPr="003D4D6B" w14:paraId="537C4844" w14:textId="77777777" w:rsidTr="00694087">
        <w:trPr>
          <w:trHeight w:val="320"/>
        </w:trPr>
        <w:tc>
          <w:tcPr>
            <w:tcW w:w="1500" w:type="dxa"/>
            <w:tcBorders>
              <w:top w:val="nil"/>
              <w:left w:val="single" w:sz="8" w:space="0" w:color="A8D08D"/>
              <w:bottom w:val="single" w:sz="8" w:space="0" w:color="A8D08D"/>
              <w:right w:val="single" w:sz="8" w:space="0" w:color="A8D08D"/>
            </w:tcBorders>
            <w:shd w:val="clear" w:color="auto" w:fill="auto"/>
            <w:vAlign w:val="center"/>
            <w:hideMark/>
          </w:tcPr>
          <w:p w14:paraId="384D53F0" w14:textId="77777777" w:rsidR="00D05848" w:rsidRPr="003D4D6B" w:rsidRDefault="00D05848" w:rsidP="00694087">
            <w:pPr>
              <w:spacing w:after="0"/>
              <w:jc w:val="center"/>
              <w:rPr>
                <w:rFonts w:ascii="Calibri" w:eastAsia="Times New Roman" w:hAnsi="Calibri" w:cs="Calibri"/>
                <w:b/>
                <w:bCs/>
                <w:color w:val="000000"/>
              </w:rPr>
            </w:pPr>
            <w:r w:rsidRPr="003D4D6B">
              <w:rPr>
                <w:rFonts w:ascii="Calibri" w:eastAsia="Times New Roman" w:hAnsi="Calibri" w:cs="Calibri"/>
                <w:b/>
                <w:bCs/>
                <w:color w:val="000000"/>
              </w:rPr>
              <w:t>Mean</w:t>
            </w:r>
          </w:p>
        </w:tc>
        <w:tc>
          <w:tcPr>
            <w:tcW w:w="1340" w:type="dxa"/>
            <w:tcBorders>
              <w:top w:val="nil"/>
              <w:left w:val="nil"/>
              <w:bottom w:val="single" w:sz="8" w:space="0" w:color="A8D08D"/>
              <w:right w:val="single" w:sz="8" w:space="0" w:color="A8D08D"/>
            </w:tcBorders>
            <w:shd w:val="clear" w:color="auto" w:fill="auto"/>
            <w:vAlign w:val="center"/>
            <w:hideMark/>
          </w:tcPr>
          <w:p w14:paraId="0999F2EF" w14:textId="77777777" w:rsidR="00D05848" w:rsidRPr="003D4D6B" w:rsidRDefault="00D05848" w:rsidP="00694087">
            <w:pPr>
              <w:spacing w:after="0"/>
              <w:jc w:val="center"/>
              <w:rPr>
                <w:rFonts w:ascii="Calibri" w:eastAsia="Times New Roman" w:hAnsi="Calibri" w:cs="Calibri"/>
                <w:color w:val="000000"/>
              </w:rPr>
            </w:pPr>
            <w:r w:rsidRPr="003D4D6B">
              <w:rPr>
                <w:rFonts w:ascii="Calibri" w:eastAsia="Times New Roman" w:hAnsi="Calibri" w:cs="Calibri"/>
                <w:color w:val="000000"/>
              </w:rPr>
              <w:t>5.84</w:t>
            </w:r>
          </w:p>
        </w:tc>
        <w:tc>
          <w:tcPr>
            <w:tcW w:w="1460" w:type="dxa"/>
            <w:tcBorders>
              <w:top w:val="nil"/>
              <w:left w:val="nil"/>
              <w:bottom w:val="single" w:sz="8" w:space="0" w:color="A8D08D"/>
              <w:right w:val="single" w:sz="8" w:space="0" w:color="A8D08D"/>
            </w:tcBorders>
            <w:shd w:val="clear" w:color="auto" w:fill="auto"/>
            <w:vAlign w:val="center"/>
            <w:hideMark/>
          </w:tcPr>
          <w:p w14:paraId="72097F02" w14:textId="77777777" w:rsidR="00D05848" w:rsidRPr="003D4D6B" w:rsidRDefault="00D05848" w:rsidP="00694087">
            <w:pPr>
              <w:spacing w:after="0"/>
              <w:jc w:val="center"/>
              <w:rPr>
                <w:rFonts w:ascii="Calibri" w:eastAsia="Times New Roman" w:hAnsi="Calibri" w:cs="Calibri"/>
                <w:color w:val="000000"/>
              </w:rPr>
            </w:pPr>
            <w:r w:rsidRPr="003D4D6B">
              <w:rPr>
                <w:rFonts w:ascii="Calibri" w:eastAsia="Times New Roman" w:hAnsi="Calibri" w:cs="Calibri"/>
                <w:color w:val="000000"/>
              </w:rPr>
              <w:t>3.06</w:t>
            </w:r>
          </w:p>
        </w:tc>
        <w:tc>
          <w:tcPr>
            <w:tcW w:w="1340" w:type="dxa"/>
            <w:tcBorders>
              <w:top w:val="nil"/>
              <w:left w:val="nil"/>
              <w:bottom w:val="single" w:sz="8" w:space="0" w:color="A8D08D"/>
              <w:right w:val="single" w:sz="8" w:space="0" w:color="A8D08D"/>
            </w:tcBorders>
            <w:shd w:val="clear" w:color="auto" w:fill="auto"/>
            <w:vAlign w:val="center"/>
            <w:hideMark/>
          </w:tcPr>
          <w:p w14:paraId="715A54CD" w14:textId="77777777" w:rsidR="00D05848" w:rsidRPr="003D4D6B" w:rsidRDefault="00D05848" w:rsidP="00694087">
            <w:pPr>
              <w:spacing w:after="0"/>
              <w:jc w:val="center"/>
              <w:rPr>
                <w:rFonts w:ascii="Calibri" w:eastAsia="Times New Roman" w:hAnsi="Calibri" w:cs="Calibri"/>
                <w:color w:val="000000"/>
              </w:rPr>
            </w:pPr>
            <w:r w:rsidRPr="003D4D6B">
              <w:rPr>
                <w:rFonts w:ascii="Calibri" w:eastAsia="Times New Roman" w:hAnsi="Calibri" w:cs="Calibri"/>
                <w:color w:val="000000"/>
              </w:rPr>
              <w:t>3.75</w:t>
            </w:r>
          </w:p>
        </w:tc>
        <w:tc>
          <w:tcPr>
            <w:tcW w:w="1340" w:type="dxa"/>
            <w:tcBorders>
              <w:top w:val="nil"/>
              <w:left w:val="nil"/>
              <w:bottom w:val="single" w:sz="8" w:space="0" w:color="A8D08D"/>
              <w:right w:val="single" w:sz="8" w:space="0" w:color="A8D08D"/>
            </w:tcBorders>
            <w:shd w:val="clear" w:color="auto" w:fill="auto"/>
            <w:vAlign w:val="center"/>
            <w:hideMark/>
          </w:tcPr>
          <w:p w14:paraId="31743E06" w14:textId="77777777" w:rsidR="00D05848" w:rsidRPr="003D4D6B" w:rsidRDefault="00D05848" w:rsidP="00694087">
            <w:pPr>
              <w:spacing w:after="0"/>
              <w:jc w:val="center"/>
              <w:rPr>
                <w:rFonts w:ascii="Calibri" w:eastAsia="Times New Roman" w:hAnsi="Calibri" w:cs="Calibri"/>
                <w:color w:val="000000"/>
              </w:rPr>
            </w:pPr>
            <w:r w:rsidRPr="003D4D6B">
              <w:rPr>
                <w:rFonts w:ascii="Calibri" w:eastAsia="Times New Roman" w:hAnsi="Calibri" w:cs="Calibri"/>
                <w:color w:val="000000"/>
              </w:rPr>
              <w:t>1.19</w:t>
            </w:r>
          </w:p>
        </w:tc>
      </w:tr>
      <w:tr w:rsidR="00D05848" w:rsidRPr="003D4D6B" w14:paraId="14E1735F" w14:textId="77777777" w:rsidTr="00694087">
        <w:trPr>
          <w:trHeight w:val="360"/>
        </w:trPr>
        <w:tc>
          <w:tcPr>
            <w:tcW w:w="1500" w:type="dxa"/>
            <w:tcBorders>
              <w:top w:val="nil"/>
              <w:left w:val="single" w:sz="8" w:space="0" w:color="A8D08D"/>
              <w:bottom w:val="single" w:sz="8" w:space="0" w:color="A8D08D"/>
              <w:right w:val="single" w:sz="8" w:space="0" w:color="A8D08D"/>
            </w:tcBorders>
            <w:shd w:val="clear" w:color="000000" w:fill="E2EFD9"/>
            <w:vAlign w:val="center"/>
            <w:hideMark/>
          </w:tcPr>
          <w:p w14:paraId="61ED3B9B" w14:textId="77777777" w:rsidR="00D05848" w:rsidRPr="003D4D6B" w:rsidRDefault="00D05848" w:rsidP="00694087">
            <w:pPr>
              <w:spacing w:after="0"/>
              <w:jc w:val="center"/>
              <w:rPr>
                <w:rFonts w:ascii="Calibri" w:eastAsia="Times New Roman" w:hAnsi="Calibri" w:cs="Calibri"/>
                <w:b/>
                <w:bCs/>
                <w:color w:val="000000"/>
              </w:rPr>
            </w:pPr>
            <w:r w:rsidRPr="003D4D6B">
              <w:rPr>
                <w:rFonts w:ascii="Calibri" w:eastAsia="Times New Roman" w:hAnsi="Calibri" w:cs="Calibri"/>
                <w:b/>
                <w:bCs/>
                <w:color w:val="000000"/>
              </w:rPr>
              <w:t>3</w:t>
            </w:r>
            <w:r w:rsidRPr="003D4D6B">
              <w:rPr>
                <w:rFonts w:ascii="Calibri" w:eastAsia="Times New Roman" w:hAnsi="Calibri" w:cs="Calibri"/>
                <w:b/>
                <w:bCs/>
                <w:color w:val="000000"/>
                <w:vertAlign w:val="superscript"/>
              </w:rPr>
              <w:t>rd</w:t>
            </w:r>
            <w:r w:rsidRPr="003D4D6B">
              <w:rPr>
                <w:rFonts w:ascii="Calibri" w:eastAsia="Times New Roman" w:hAnsi="Calibri" w:cs="Calibri"/>
                <w:b/>
                <w:bCs/>
                <w:color w:val="000000"/>
              </w:rPr>
              <w:t xml:space="preserve"> Qu.</w:t>
            </w:r>
          </w:p>
        </w:tc>
        <w:tc>
          <w:tcPr>
            <w:tcW w:w="1340" w:type="dxa"/>
            <w:tcBorders>
              <w:top w:val="nil"/>
              <w:left w:val="nil"/>
              <w:bottom w:val="single" w:sz="8" w:space="0" w:color="A8D08D"/>
              <w:right w:val="single" w:sz="8" w:space="0" w:color="A8D08D"/>
            </w:tcBorders>
            <w:shd w:val="clear" w:color="000000" w:fill="E2EFD9"/>
            <w:vAlign w:val="center"/>
            <w:hideMark/>
          </w:tcPr>
          <w:p w14:paraId="6514A084" w14:textId="77777777" w:rsidR="00D05848" w:rsidRPr="003D4D6B" w:rsidRDefault="00D05848" w:rsidP="00694087">
            <w:pPr>
              <w:spacing w:after="0"/>
              <w:jc w:val="center"/>
              <w:rPr>
                <w:rFonts w:ascii="Calibri" w:eastAsia="Times New Roman" w:hAnsi="Calibri" w:cs="Calibri"/>
                <w:b/>
                <w:bCs/>
                <w:color w:val="000000"/>
              </w:rPr>
            </w:pPr>
            <w:r w:rsidRPr="003D4D6B">
              <w:rPr>
                <w:rFonts w:ascii="Calibri" w:eastAsia="Times New Roman" w:hAnsi="Calibri" w:cs="Calibri"/>
                <w:b/>
                <w:bCs/>
                <w:color w:val="000000"/>
              </w:rPr>
              <w:t>6.4</w:t>
            </w:r>
          </w:p>
        </w:tc>
        <w:tc>
          <w:tcPr>
            <w:tcW w:w="1460" w:type="dxa"/>
            <w:tcBorders>
              <w:top w:val="nil"/>
              <w:left w:val="nil"/>
              <w:bottom w:val="single" w:sz="8" w:space="0" w:color="A8D08D"/>
              <w:right w:val="single" w:sz="8" w:space="0" w:color="A8D08D"/>
            </w:tcBorders>
            <w:shd w:val="clear" w:color="000000" w:fill="E2EFD9"/>
            <w:vAlign w:val="center"/>
            <w:hideMark/>
          </w:tcPr>
          <w:p w14:paraId="635EE7C7" w14:textId="77777777" w:rsidR="00D05848" w:rsidRPr="003D4D6B" w:rsidRDefault="00D05848" w:rsidP="00694087">
            <w:pPr>
              <w:spacing w:after="0"/>
              <w:jc w:val="center"/>
              <w:rPr>
                <w:rFonts w:ascii="Calibri" w:eastAsia="Times New Roman" w:hAnsi="Calibri" w:cs="Calibri"/>
                <w:b/>
                <w:bCs/>
                <w:color w:val="000000"/>
              </w:rPr>
            </w:pPr>
            <w:r w:rsidRPr="003D4D6B">
              <w:rPr>
                <w:rFonts w:ascii="Calibri" w:eastAsia="Times New Roman" w:hAnsi="Calibri" w:cs="Calibri"/>
                <w:b/>
                <w:bCs/>
                <w:color w:val="000000"/>
              </w:rPr>
              <w:t>3.33</w:t>
            </w:r>
          </w:p>
        </w:tc>
        <w:tc>
          <w:tcPr>
            <w:tcW w:w="1340" w:type="dxa"/>
            <w:tcBorders>
              <w:top w:val="nil"/>
              <w:left w:val="nil"/>
              <w:bottom w:val="single" w:sz="8" w:space="0" w:color="A8D08D"/>
              <w:right w:val="single" w:sz="8" w:space="0" w:color="A8D08D"/>
            </w:tcBorders>
            <w:shd w:val="clear" w:color="000000" w:fill="E2EFD9"/>
            <w:vAlign w:val="center"/>
            <w:hideMark/>
          </w:tcPr>
          <w:p w14:paraId="4AEEB8D9" w14:textId="77777777" w:rsidR="00D05848" w:rsidRPr="003D4D6B" w:rsidRDefault="00D05848" w:rsidP="00694087">
            <w:pPr>
              <w:spacing w:after="0"/>
              <w:jc w:val="center"/>
              <w:rPr>
                <w:rFonts w:ascii="Calibri" w:eastAsia="Times New Roman" w:hAnsi="Calibri" w:cs="Calibri"/>
                <w:b/>
                <w:bCs/>
                <w:color w:val="000000"/>
              </w:rPr>
            </w:pPr>
            <w:r w:rsidRPr="003D4D6B">
              <w:rPr>
                <w:rFonts w:ascii="Calibri" w:eastAsia="Times New Roman" w:hAnsi="Calibri" w:cs="Calibri"/>
                <w:b/>
                <w:bCs/>
                <w:color w:val="000000"/>
              </w:rPr>
              <w:t>5.1</w:t>
            </w:r>
          </w:p>
        </w:tc>
        <w:tc>
          <w:tcPr>
            <w:tcW w:w="1340" w:type="dxa"/>
            <w:tcBorders>
              <w:top w:val="nil"/>
              <w:left w:val="nil"/>
              <w:bottom w:val="single" w:sz="8" w:space="0" w:color="A8D08D"/>
              <w:right w:val="single" w:sz="8" w:space="0" w:color="A8D08D"/>
            </w:tcBorders>
            <w:shd w:val="clear" w:color="000000" w:fill="E2EFD9"/>
            <w:vAlign w:val="center"/>
            <w:hideMark/>
          </w:tcPr>
          <w:p w14:paraId="43364AD4" w14:textId="77777777" w:rsidR="00D05848" w:rsidRPr="003D4D6B" w:rsidRDefault="00D05848" w:rsidP="00694087">
            <w:pPr>
              <w:spacing w:after="0"/>
              <w:jc w:val="center"/>
              <w:rPr>
                <w:rFonts w:ascii="Calibri" w:eastAsia="Times New Roman" w:hAnsi="Calibri" w:cs="Calibri"/>
                <w:b/>
                <w:bCs/>
                <w:color w:val="000000"/>
              </w:rPr>
            </w:pPr>
            <w:r w:rsidRPr="003D4D6B">
              <w:rPr>
                <w:rFonts w:ascii="Calibri" w:eastAsia="Times New Roman" w:hAnsi="Calibri" w:cs="Calibri"/>
                <w:b/>
                <w:bCs/>
                <w:color w:val="000000"/>
              </w:rPr>
              <w:t>1.8</w:t>
            </w:r>
          </w:p>
        </w:tc>
      </w:tr>
      <w:tr w:rsidR="00D05848" w:rsidRPr="003D4D6B" w14:paraId="59BA71D4" w14:textId="77777777" w:rsidTr="00694087">
        <w:trPr>
          <w:trHeight w:val="320"/>
        </w:trPr>
        <w:tc>
          <w:tcPr>
            <w:tcW w:w="1500" w:type="dxa"/>
            <w:tcBorders>
              <w:top w:val="nil"/>
              <w:left w:val="single" w:sz="8" w:space="0" w:color="A8D08D"/>
              <w:bottom w:val="single" w:sz="8" w:space="0" w:color="A8D08D"/>
              <w:right w:val="single" w:sz="8" w:space="0" w:color="A8D08D"/>
            </w:tcBorders>
            <w:shd w:val="clear" w:color="auto" w:fill="auto"/>
            <w:vAlign w:val="center"/>
            <w:hideMark/>
          </w:tcPr>
          <w:p w14:paraId="2813BA83" w14:textId="77777777" w:rsidR="00D05848" w:rsidRPr="003D4D6B" w:rsidRDefault="00D05848" w:rsidP="00694087">
            <w:pPr>
              <w:spacing w:after="0"/>
              <w:jc w:val="center"/>
              <w:rPr>
                <w:rFonts w:ascii="Calibri" w:eastAsia="Times New Roman" w:hAnsi="Calibri" w:cs="Calibri"/>
                <w:b/>
                <w:bCs/>
                <w:color w:val="000000"/>
              </w:rPr>
            </w:pPr>
            <w:r w:rsidRPr="003D4D6B">
              <w:rPr>
                <w:rFonts w:ascii="Calibri" w:eastAsia="Times New Roman" w:hAnsi="Calibri" w:cs="Calibri"/>
                <w:b/>
                <w:bCs/>
                <w:color w:val="000000"/>
              </w:rPr>
              <w:t>Max.</w:t>
            </w:r>
          </w:p>
        </w:tc>
        <w:tc>
          <w:tcPr>
            <w:tcW w:w="1340" w:type="dxa"/>
            <w:tcBorders>
              <w:top w:val="nil"/>
              <w:left w:val="nil"/>
              <w:bottom w:val="single" w:sz="8" w:space="0" w:color="A8D08D"/>
              <w:right w:val="single" w:sz="8" w:space="0" w:color="A8D08D"/>
            </w:tcBorders>
            <w:shd w:val="clear" w:color="auto" w:fill="auto"/>
            <w:vAlign w:val="center"/>
            <w:hideMark/>
          </w:tcPr>
          <w:p w14:paraId="17E6F382" w14:textId="77777777" w:rsidR="00D05848" w:rsidRPr="003D4D6B" w:rsidRDefault="00D05848" w:rsidP="00694087">
            <w:pPr>
              <w:spacing w:after="0"/>
              <w:jc w:val="center"/>
              <w:rPr>
                <w:rFonts w:ascii="Calibri" w:eastAsia="Times New Roman" w:hAnsi="Calibri" w:cs="Calibri"/>
                <w:color w:val="000000"/>
              </w:rPr>
            </w:pPr>
            <w:r w:rsidRPr="003D4D6B">
              <w:rPr>
                <w:rFonts w:ascii="Calibri" w:eastAsia="Times New Roman" w:hAnsi="Calibri" w:cs="Calibri"/>
                <w:color w:val="000000"/>
              </w:rPr>
              <w:t>7.9</w:t>
            </w:r>
          </w:p>
        </w:tc>
        <w:tc>
          <w:tcPr>
            <w:tcW w:w="1460" w:type="dxa"/>
            <w:tcBorders>
              <w:top w:val="nil"/>
              <w:left w:val="nil"/>
              <w:bottom w:val="single" w:sz="8" w:space="0" w:color="A8D08D"/>
              <w:right w:val="single" w:sz="8" w:space="0" w:color="A8D08D"/>
            </w:tcBorders>
            <w:shd w:val="clear" w:color="auto" w:fill="auto"/>
            <w:vAlign w:val="center"/>
            <w:hideMark/>
          </w:tcPr>
          <w:p w14:paraId="12187362" w14:textId="77777777" w:rsidR="00D05848" w:rsidRPr="003D4D6B" w:rsidRDefault="00D05848" w:rsidP="00694087">
            <w:pPr>
              <w:spacing w:after="0"/>
              <w:jc w:val="center"/>
              <w:rPr>
                <w:rFonts w:ascii="Calibri" w:eastAsia="Times New Roman" w:hAnsi="Calibri" w:cs="Calibri"/>
                <w:color w:val="000000"/>
              </w:rPr>
            </w:pPr>
            <w:r w:rsidRPr="003D4D6B">
              <w:rPr>
                <w:rFonts w:ascii="Calibri" w:eastAsia="Times New Roman" w:hAnsi="Calibri" w:cs="Calibri"/>
                <w:color w:val="000000"/>
              </w:rPr>
              <w:t>4.4</w:t>
            </w:r>
          </w:p>
        </w:tc>
        <w:tc>
          <w:tcPr>
            <w:tcW w:w="1340" w:type="dxa"/>
            <w:tcBorders>
              <w:top w:val="nil"/>
              <w:left w:val="nil"/>
              <w:bottom w:val="single" w:sz="8" w:space="0" w:color="A8D08D"/>
              <w:right w:val="single" w:sz="8" w:space="0" w:color="A8D08D"/>
            </w:tcBorders>
            <w:shd w:val="clear" w:color="auto" w:fill="auto"/>
            <w:vAlign w:val="center"/>
            <w:hideMark/>
          </w:tcPr>
          <w:p w14:paraId="4F0F3012" w14:textId="77777777" w:rsidR="00D05848" w:rsidRPr="003D4D6B" w:rsidRDefault="00D05848" w:rsidP="00694087">
            <w:pPr>
              <w:spacing w:after="0"/>
              <w:jc w:val="center"/>
              <w:rPr>
                <w:rFonts w:ascii="Calibri" w:eastAsia="Times New Roman" w:hAnsi="Calibri" w:cs="Calibri"/>
                <w:color w:val="000000"/>
              </w:rPr>
            </w:pPr>
            <w:r w:rsidRPr="003D4D6B">
              <w:rPr>
                <w:rFonts w:ascii="Calibri" w:eastAsia="Times New Roman" w:hAnsi="Calibri" w:cs="Calibri"/>
                <w:color w:val="000000"/>
              </w:rPr>
              <w:t>6.9</w:t>
            </w:r>
          </w:p>
        </w:tc>
        <w:tc>
          <w:tcPr>
            <w:tcW w:w="1340" w:type="dxa"/>
            <w:tcBorders>
              <w:top w:val="nil"/>
              <w:left w:val="nil"/>
              <w:bottom w:val="single" w:sz="8" w:space="0" w:color="A8D08D"/>
              <w:right w:val="single" w:sz="8" w:space="0" w:color="A8D08D"/>
            </w:tcBorders>
            <w:shd w:val="clear" w:color="auto" w:fill="auto"/>
            <w:vAlign w:val="center"/>
            <w:hideMark/>
          </w:tcPr>
          <w:p w14:paraId="14B40898" w14:textId="77777777" w:rsidR="00D05848" w:rsidRPr="003D4D6B" w:rsidRDefault="00D05848" w:rsidP="00694087">
            <w:pPr>
              <w:spacing w:after="0"/>
              <w:jc w:val="center"/>
              <w:rPr>
                <w:rFonts w:ascii="Calibri" w:eastAsia="Times New Roman" w:hAnsi="Calibri" w:cs="Calibri"/>
                <w:color w:val="000000"/>
              </w:rPr>
            </w:pPr>
            <w:r w:rsidRPr="003D4D6B">
              <w:rPr>
                <w:rFonts w:ascii="Calibri" w:eastAsia="Times New Roman" w:hAnsi="Calibri" w:cs="Calibri"/>
                <w:color w:val="000000"/>
              </w:rPr>
              <w:t>2.5</w:t>
            </w:r>
          </w:p>
        </w:tc>
      </w:tr>
    </w:tbl>
    <w:p w14:paraId="60ADBE36" w14:textId="77777777" w:rsidR="00D05848" w:rsidRDefault="00D05848" w:rsidP="00D05848">
      <w:pPr>
        <w:pStyle w:val="SourceCode"/>
      </w:pPr>
    </w:p>
    <w:p w14:paraId="0467028D" w14:textId="77777777" w:rsidR="00D05848" w:rsidRDefault="00D05848" w:rsidP="00D05848">
      <w:pPr>
        <w:pStyle w:val="SourceCode"/>
        <w:rPr>
          <w:rStyle w:val="VerbatimChar"/>
        </w:rPr>
      </w:pPr>
      <w:r>
        <w:rPr>
          <w:rStyle w:val="VerbatimChar"/>
        </w:rPr>
        <w:t xml:space="preserve">         Table 2: Summary of the iris training data</w:t>
      </w:r>
      <w:bookmarkStart w:id="2" w:name="histograms"/>
      <w:bookmarkEnd w:id="2"/>
    </w:p>
    <w:p w14:paraId="7ED98208" w14:textId="77777777" w:rsidR="00D05848" w:rsidRDefault="00D05848" w:rsidP="00D05848">
      <w:pPr>
        <w:pStyle w:val="SourceCode"/>
        <w:rPr>
          <w:szCs w:val="22"/>
        </w:rPr>
      </w:pPr>
      <w:r>
        <w:rPr>
          <w:szCs w:val="22"/>
        </w:rPr>
        <w:t>In the above table we can see that the measures have similar values for all attributes except for petal length.</w:t>
      </w:r>
    </w:p>
    <w:p w14:paraId="795E708D" w14:textId="77777777" w:rsidR="00D05848" w:rsidRPr="00CF18EF" w:rsidRDefault="00D05848" w:rsidP="00D05848">
      <w:pPr>
        <w:pStyle w:val="SourceCode"/>
        <w:rPr>
          <w:szCs w:val="22"/>
        </w:rPr>
      </w:pPr>
      <w:r w:rsidRPr="00CF18EF">
        <w:rPr>
          <w:szCs w:val="22"/>
        </w:rPr>
        <w:t xml:space="preserve">In the next step we visualized different attributes </w:t>
      </w:r>
      <w:r>
        <w:rPr>
          <w:szCs w:val="22"/>
        </w:rPr>
        <w:t>among</w:t>
      </w:r>
      <w:r w:rsidRPr="00CF18EF">
        <w:rPr>
          <w:szCs w:val="22"/>
        </w:rPr>
        <w:t xml:space="preserve"> each other to find out their relationships.</w:t>
      </w:r>
    </w:p>
    <w:p w14:paraId="3710D6F8" w14:textId="77777777" w:rsidR="00D05848" w:rsidRDefault="00D05848" w:rsidP="00D05848">
      <w:pPr>
        <w:pStyle w:val="Heading1"/>
      </w:pPr>
      <w:r>
        <w:lastRenderedPageBreak/>
        <w:t>Histograms and Density Plots:</w:t>
      </w:r>
    </w:p>
    <w:p w14:paraId="1C13CAC7" w14:textId="77777777" w:rsidR="00D05848" w:rsidRDefault="00D05848" w:rsidP="00D05848">
      <w:pPr>
        <w:pStyle w:val="FirstParagraph"/>
      </w:pPr>
      <w:r>
        <w:rPr>
          <w:noProof/>
        </w:rPr>
        <w:drawing>
          <wp:inline distT="0" distB="0" distL="0" distR="0" wp14:anchorId="3EDBACBC" wp14:editId="0C7E7075">
            <wp:extent cx="5021272" cy="39195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1142" cy="3935053"/>
                    </a:xfrm>
                    <a:prstGeom prst="rect">
                      <a:avLst/>
                    </a:prstGeom>
                  </pic:spPr>
                </pic:pic>
              </a:graphicData>
            </a:graphic>
          </wp:inline>
        </w:drawing>
      </w:r>
    </w:p>
    <w:p w14:paraId="3E56F03C" w14:textId="77777777" w:rsidR="00D05848" w:rsidRPr="00546BD0" w:rsidRDefault="00D05848" w:rsidP="00D05848">
      <w:pPr>
        <w:pStyle w:val="BodyText"/>
      </w:pPr>
      <w:r>
        <w:t xml:space="preserve">                            Fig: Histogram of Sepal Length</w:t>
      </w:r>
    </w:p>
    <w:p w14:paraId="284B13A0" w14:textId="77777777" w:rsidR="00D05848" w:rsidRDefault="00D05848" w:rsidP="00D05848">
      <w:pPr>
        <w:pStyle w:val="BodyText"/>
      </w:pPr>
      <w:r>
        <w:t xml:space="preserve">Looking at the histogram, we see that the sepal length varies of </w:t>
      </w:r>
      <w:proofErr w:type="spellStart"/>
      <w:r>
        <w:t>setosa</w:t>
      </w:r>
      <w:proofErr w:type="spellEnd"/>
      <w:r>
        <w:t xml:space="preserve"> varies from 2 to 6, versicolor from 3 to 7 and virginica from 5.5 to 8cm. We have some flowers with same sepal length among different species. It can also be seen that the highest frequency has sepal length ranging from 4.9 to 5.1cm. It seems that all the sepal length for versicolor and virginica are almost normally distribute while for </w:t>
      </w:r>
      <w:proofErr w:type="spellStart"/>
      <w:r>
        <w:t>setosa</w:t>
      </w:r>
      <w:proofErr w:type="spellEnd"/>
      <w:r>
        <w:t xml:space="preserve"> it seems to be negatively skewed</w:t>
      </w:r>
    </w:p>
    <w:p w14:paraId="633CB531" w14:textId="77777777" w:rsidR="00D05848" w:rsidRDefault="00D05848" w:rsidP="00D05848">
      <w:pPr>
        <w:pStyle w:val="BodyText"/>
      </w:pPr>
      <w:r>
        <w:rPr>
          <w:noProof/>
        </w:rPr>
        <w:lastRenderedPageBreak/>
        <w:drawing>
          <wp:inline distT="0" distB="0" distL="0" distR="0" wp14:anchorId="69ACE8E8" wp14:editId="296FF329">
            <wp:extent cx="4783422" cy="39294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2573" cy="3936976"/>
                    </a:xfrm>
                    <a:prstGeom prst="rect">
                      <a:avLst/>
                    </a:prstGeom>
                  </pic:spPr>
                </pic:pic>
              </a:graphicData>
            </a:graphic>
          </wp:inline>
        </w:drawing>
      </w:r>
    </w:p>
    <w:p w14:paraId="2B00115D" w14:textId="77777777" w:rsidR="00D05848" w:rsidRDefault="00D05848" w:rsidP="00D05848">
      <w:pPr>
        <w:pStyle w:val="BodyText"/>
      </w:pPr>
      <w:r>
        <w:t xml:space="preserve">                    Fig: Density Plot of Petal length</w:t>
      </w:r>
    </w:p>
    <w:p w14:paraId="3CA6DA3A" w14:textId="77777777" w:rsidR="00D05848" w:rsidRDefault="00D05848" w:rsidP="00D05848">
      <w:pPr>
        <w:pStyle w:val="BodyText"/>
      </w:pPr>
      <w:r>
        <w:t>Looking at the density plot we can see that the petal length has some overlapping areas between the three species of iris flowers.</w:t>
      </w:r>
    </w:p>
    <w:p w14:paraId="680EBACF" w14:textId="77777777" w:rsidR="00D05848" w:rsidRDefault="00D05848" w:rsidP="00D05848">
      <w:pPr>
        <w:pStyle w:val="Heading1"/>
      </w:pPr>
      <w:bookmarkStart w:id="3" w:name="scatter-plot"/>
      <w:bookmarkEnd w:id="3"/>
      <w:r>
        <w:t>Scatter Plots:</w:t>
      </w:r>
    </w:p>
    <w:p w14:paraId="18218BF1" w14:textId="77777777" w:rsidR="00D05848" w:rsidRDefault="00D05848" w:rsidP="00D05848">
      <w:pPr>
        <w:pStyle w:val="FirstParagraph"/>
      </w:pPr>
      <w:r>
        <w:t>In order to find out relation between these variables we plot the variables against each other. We first plot sepal length and sepal width as below:</w:t>
      </w:r>
    </w:p>
    <w:p w14:paraId="5A024FE0" w14:textId="77777777" w:rsidR="00D05848" w:rsidRDefault="00D05848" w:rsidP="00D05848">
      <w:pPr>
        <w:pStyle w:val="FirstParagraph"/>
      </w:pPr>
      <w:r>
        <w:rPr>
          <w:noProof/>
        </w:rPr>
        <w:lastRenderedPageBreak/>
        <w:drawing>
          <wp:inline distT="0" distB="0" distL="0" distR="0" wp14:anchorId="46D02E6E" wp14:editId="3B921731">
            <wp:extent cx="4536183" cy="30444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54251" cy="3056603"/>
                    </a:xfrm>
                    <a:prstGeom prst="rect">
                      <a:avLst/>
                    </a:prstGeom>
                  </pic:spPr>
                </pic:pic>
              </a:graphicData>
            </a:graphic>
          </wp:inline>
        </w:drawing>
      </w:r>
      <w:r w:rsidRPr="00995C0F">
        <w:rPr>
          <w:noProof/>
        </w:rPr>
        <w:t xml:space="preserve"> </w:t>
      </w:r>
    </w:p>
    <w:p w14:paraId="25BF2E7A" w14:textId="77777777" w:rsidR="00D05848" w:rsidRPr="007F505A" w:rsidRDefault="00D05848" w:rsidP="00D05848">
      <w:pPr>
        <w:pStyle w:val="BodyText"/>
      </w:pPr>
      <w:r>
        <w:t xml:space="preserve">           Fig: Scatter Plot of Petal Length and Petal Width</w:t>
      </w:r>
    </w:p>
    <w:p w14:paraId="3266B997" w14:textId="77777777" w:rsidR="00D05848" w:rsidRDefault="00D05848" w:rsidP="00D05848">
      <w:pPr>
        <w:pStyle w:val="BodyText"/>
      </w:pPr>
      <w:r>
        <w:t xml:space="preserve">Looking at the above scatter plot, we can predict that the petal length and petal width may not have a strong relationship for virginica, while it has strong correlation for versicolor. We can see that versicolor and virginica have some flowers with similar petal length and petal width while the petal length and width for </w:t>
      </w:r>
      <w:proofErr w:type="spellStart"/>
      <w:r>
        <w:t>setosa</w:t>
      </w:r>
      <w:proofErr w:type="spellEnd"/>
      <w:r>
        <w:t xml:space="preserve"> is comparatively lower that other species. </w:t>
      </w:r>
      <w:proofErr w:type="spellStart"/>
      <w:r>
        <w:t>Setosa</w:t>
      </w:r>
      <w:proofErr w:type="spellEnd"/>
      <w:r>
        <w:t xml:space="preserve"> species flowers have the narrowest petals while virginica has the widest petals. </w:t>
      </w:r>
    </w:p>
    <w:p w14:paraId="29EAA355" w14:textId="77777777" w:rsidR="00D05848" w:rsidRDefault="00D05848" w:rsidP="00D05848">
      <w:pPr>
        <w:pStyle w:val="BodyText"/>
      </w:pPr>
      <w:r>
        <w:t>Also, petal length and petal width seem to have some correlation in each species.</w:t>
      </w:r>
    </w:p>
    <w:p w14:paraId="2988C6AD" w14:textId="77777777" w:rsidR="00D05848" w:rsidRDefault="00D05848" w:rsidP="00D05848">
      <w:pPr>
        <w:pStyle w:val="BodyText"/>
      </w:pPr>
      <w:r>
        <w:t>To verify the correlation between the four attributes, we will perform a pair wise correlation plot.</w:t>
      </w:r>
    </w:p>
    <w:p w14:paraId="7F3AA9AB" w14:textId="77777777" w:rsidR="00D05848" w:rsidRDefault="00D05848" w:rsidP="00D05848">
      <w:pPr>
        <w:pStyle w:val="FirstParagraph"/>
      </w:pPr>
      <w:r>
        <w:rPr>
          <w:noProof/>
        </w:rPr>
        <w:lastRenderedPageBreak/>
        <w:drawing>
          <wp:inline distT="0" distB="0" distL="0" distR="0" wp14:anchorId="6E90757C" wp14:editId="36F80936">
            <wp:extent cx="5026642" cy="3514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1286" cy="3525130"/>
                    </a:xfrm>
                    <a:prstGeom prst="rect">
                      <a:avLst/>
                    </a:prstGeom>
                  </pic:spPr>
                </pic:pic>
              </a:graphicData>
            </a:graphic>
          </wp:inline>
        </w:drawing>
      </w:r>
    </w:p>
    <w:p w14:paraId="088C08A0" w14:textId="77777777" w:rsidR="00D05848" w:rsidRPr="003806F7" w:rsidRDefault="00D05848" w:rsidP="00D05848">
      <w:pPr>
        <w:pStyle w:val="BodyText"/>
      </w:pPr>
      <w:r>
        <w:t xml:space="preserve">                                         Fig: Iris correlation plot</w:t>
      </w:r>
    </w:p>
    <w:p w14:paraId="7F338D35" w14:textId="77777777" w:rsidR="00D05848" w:rsidRPr="00D05848" w:rsidRDefault="00D05848" w:rsidP="00D05848">
      <w:pPr>
        <w:pStyle w:val="BodyText"/>
        <w:rPr>
          <w:b/>
        </w:rPr>
      </w:pPr>
      <w:r w:rsidRPr="00D05848">
        <w:rPr>
          <w:b/>
        </w:rPr>
        <w:t>RESULTS AND FINDINGS:</w:t>
      </w:r>
    </w:p>
    <w:p w14:paraId="77BD1519" w14:textId="77777777" w:rsidR="00D05848" w:rsidRDefault="00D05848" w:rsidP="00D05848">
      <w:pPr>
        <w:pStyle w:val="BodyText"/>
      </w:pPr>
      <w:r>
        <w:t xml:space="preserve">The Petal width and Petal length are highly correlated and has a correlation of 96% and sepal length and petal length have a correlation of 87%. </w:t>
      </w:r>
      <w:proofErr w:type="spellStart"/>
      <w:r>
        <w:t>Setosa</w:t>
      </w:r>
      <w:proofErr w:type="spellEnd"/>
      <w:r>
        <w:t xml:space="preserve"> species flowers have the narrowest petals while virginica has the widest petals. Versicolor has medium sized petals. </w:t>
      </w:r>
    </w:p>
    <w:p w14:paraId="2BDF612F" w14:textId="77777777" w:rsidR="00D05848" w:rsidRPr="00331129" w:rsidRDefault="00D05848" w:rsidP="00D05848">
      <w:pPr>
        <w:pStyle w:val="BodyText"/>
      </w:pPr>
    </w:p>
    <w:p w14:paraId="33A020B7" w14:textId="77777777" w:rsidR="00D05848" w:rsidRPr="00811912" w:rsidRDefault="00D05848" w:rsidP="00D05848">
      <w:pPr>
        <w:pStyle w:val="ListParagraph"/>
        <w:rPr>
          <w:rFonts w:asciiTheme="majorHAnsi" w:eastAsiaTheme="majorEastAsia" w:hAnsiTheme="majorHAnsi" w:cstheme="majorBidi"/>
          <w:b/>
          <w:bCs/>
          <w:color w:val="4F81BD" w:themeColor="accent1"/>
        </w:rPr>
      </w:pPr>
    </w:p>
    <w:p w14:paraId="2113E1C0" w14:textId="77777777" w:rsidR="00D05848" w:rsidRPr="00811912" w:rsidRDefault="00D05848" w:rsidP="00D05848">
      <w:pPr>
        <w:pStyle w:val="FirstParagraph"/>
      </w:pPr>
    </w:p>
    <w:p w14:paraId="12C8515A" w14:textId="77777777" w:rsidR="00D05848" w:rsidRDefault="00D05848" w:rsidP="00D05848">
      <w:pPr>
        <w:pStyle w:val="BodyText"/>
      </w:pPr>
    </w:p>
    <w:p w14:paraId="3C7E3A6C" w14:textId="519423C4" w:rsidR="00606B03" w:rsidRPr="00AF1833" w:rsidRDefault="00606B03" w:rsidP="0094345D">
      <w:pPr>
        <w:pStyle w:val="BodyText"/>
      </w:pPr>
    </w:p>
    <w:p w14:paraId="3B2CEA93" w14:textId="452FD11C" w:rsidR="00606B03" w:rsidRPr="00AF1833" w:rsidRDefault="00606B03" w:rsidP="0094345D">
      <w:pPr>
        <w:pStyle w:val="BodyText"/>
      </w:pPr>
    </w:p>
    <w:p w14:paraId="5675F27E" w14:textId="05E4A504" w:rsidR="00606B03" w:rsidRPr="00AF1833" w:rsidRDefault="00606B03" w:rsidP="0094345D">
      <w:pPr>
        <w:pStyle w:val="BodyText"/>
      </w:pPr>
    </w:p>
    <w:p w14:paraId="13FF00B8" w14:textId="4194F831" w:rsidR="00431922" w:rsidRDefault="00431922" w:rsidP="0094345D">
      <w:pPr>
        <w:pStyle w:val="BodyText"/>
      </w:pPr>
    </w:p>
    <w:p w14:paraId="0B023EC7" w14:textId="702F1D00" w:rsidR="00D05848" w:rsidRDefault="00D05848" w:rsidP="0094345D">
      <w:pPr>
        <w:pStyle w:val="BodyText"/>
      </w:pPr>
    </w:p>
    <w:p w14:paraId="5A78787E" w14:textId="77777777" w:rsidR="00D05848" w:rsidRPr="00AF1833" w:rsidRDefault="00D05848" w:rsidP="0094345D">
      <w:pPr>
        <w:pStyle w:val="BodyText"/>
      </w:pPr>
    </w:p>
    <w:p w14:paraId="5C5B7485" w14:textId="71E76406" w:rsidR="00606B03" w:rsidRPr="00EA7BA5" w:rsidRDefault="00606B03" w:rsidP="006C7C78">
      <w:pPr>
        <w:pStyle w:val="NormalWeb"/>
        <w:numPr>
          <w:ilvl w:val="0"/>
          <w:numId w:val="14"/>
        </w:numPr>
        <w:rPr>
          <w:rFonts w:asciiTheme="minorHAnsi" w:hAnsiTheme="minorHAnsi"/>
          <w:sz w:val="32"/>
          <w:szCs w:val="32"/>
        </w:rPr>
      </w:pPr>
      <w:r w:rsidRPr="00EA7BA5">
        <w:rPr>
          <w:rFonts w:asciiTheme="minorHAnsi" w:hAnsiTheme="minorHAnsi"/>
          <w:b/>
          <w:bCs/>
          <w:sz w:val="32"/>
          <w:szCs w:val="32"/>
        </w:rPr>
        <w:lastRenderedPageBreak/>
        <w:t xml:space="preserve">Supervised Learning </w:t>
      </w:r>
    </w:p>
    <w:p w14:paraId="3B91E81C" w14:textId="037860F0" w:rsidR="00606B03" w:rsidRPr="00E3061E" w:rsidRDefault="00606B03" w:rsidP="006C7C78">
      <w:pPr>
        <w:pStyle w:val="NormalWeb"/>
        <w:numPr>
          <w:ilvl w:val="1"/>
          <w:numId w:val="15"/>
        </w:numPr>
        <w:rPr>
          <w:rFonts w:asciiTheme="minorHAnsi" w:hAnsiTheme="minorHAnsi"/>
          <w:b/>
        </w:rPr>
      </w:pPr>
      <w:r w:rsidRPr="00E3061E">
        <w:rPr>
          <w:rFonts w:asciiTheme="minorHAnsi" w:hAnsiTheme="minorHAnsi"/>
          <w:b/>
        </w:rPr>
        <w:t xml:space="preserve">Problem &amp; Approach </w:t>
      </w:r>
    </w:p>
    <w:p w14:paraId="6782532F" w14:textId="77777777" w:rsidR="00606B03" w:rsidRPr="00C824A2" w:rsidRDefault="00606B03" w:rsidP="00AF2246">
      <w:pPr>
        <w:pStyle w:val="NormalWeb"/>
        <w:spacing w:line="276" w:lineRule="auto"/>
        <w:rPr>
          <w:rFonts w:asciiTheme="minorHAnsi" w:eastAsiaTheme="minorEastAsia" w:hAnsiTheme="minorHAnsi" w:cstheme="minorBidi"/>
          <w:sz w:val="21"/>
          <w:szCs w:val="21"/>
        </w:rPr>
      </w:pPr>
      <w:r w:rsidRPr="00C824A2">
        <w:rPr>
          <w:rFonts w:asciiTheme="minorHAnsi" w:eastAsiaTheme="minorEastAsia" w:hAnsiTheme="minorHAnsi" w:cstheme="minorBidi"/>
          <w:sz w:val="21"/>
          <w:szCs w:val="21"/>
        </w:rPr>
        <w:t>The last attribute of the data set, Species, will be the target variable which we would be predicting by using the model build using KNN algorithm. The dataset has been divided into training and testing data of which the training data contains 80% of the values while the testing dataset contains 20% of the values. This distribution of the data into training and testing has been done on a random basis. The training set has been used to train the model and the test set has been used to evaluate the trained model.</w:t>
      </w:r>
    </w:p>
    <w:p w14:paraId="53652D6E" w14:textId="374B8FB1" w:rsidR="00606B03" w:rsidRPr="00AF1833" w:rsidRDefault="00606B03" w:rsidP="00606B03">
      <w:r w:rsidRPr="00AF1833">
        <w:t>The result of the summary(iris) function suggests that the </w:t>
      </w:r>
      <w:proofErr w:type="spellStart"/>
      <w:r w:rsidRPr="00AF1833">
        <w:t>Sepal.Length</w:t>
      </w:r>
      <w:proofErr w:type="spellEnd"/>
      <w:r w:rsidRPr="00AF1833">
        <w:t> attribute has values between the range 4.3 to 7.9 and </w:t>
      </w:r>
      <w:proofErr w:type="spellStart"/>
      <w:r w:rsidRPr="00AF1833">
        <w:t>Sepal.Width</w:t>
      </w:r>
      <w:proofErr w:type="spellEnd"/>
      <w:r w:rsidRPr="00AF1833">
        <w:t> contains values between the range 2 to 4.4, while </w:t>
      </w:r>
      <w:proofErr w:type="spellStart"/>
      <w:r w:rsidRPr="00AF1833">
        <w:t>Petal.Length’s</w:t>
      </w:r>
      <w:proofErr w:type="spellEnd"/>
      <w:r w:rsidRPr="00AF1833">
        <w:t xml:space="preserve"> values between the range 1 to 6.9 and </w:t>
      </w:r>
      <w:proofErr w:type="spellStart"/>
      <w:r w:rsidRPr="00AF1833">
        <w:t>Petal.Width</w:t>
      </w:r>
      <w:proofErr w:type="spellEnd"/>
      <w:r w:rsidRPr="00AF1833">
        <w:t xml:space="preserve"> between the range 0.1 to 2.5. The values of all attributes are contained within the range of 0.1 and 7.9. </w:t>
      </w:r>
      <w:r w:rsidR="00C824A2">
        <w:t xml:space="preserve">So, we do not need </w:t>
      </w:r>
      <w:r w:rsidR="00BB7DB4">
        <w:t>to normalize the dataset.</w:t>
      </w:r>
    </w:p>
    <w:p w14:paraId="127ED917" w14:textId="09864AD3" w:rsidR="00606B03" w:rsidRPr="00AF1833" w:rsidRDefault="00606B03" w:rsidP="00606B03">
      <w:r w:rsidRPr="00AF1833">
        <w:t xml:space="preserve">To ensure that all the 3 classes of species are present in the training model, it was required to shuffle the dataset which was achieved using the </w:t>
      </w:r>
      <w:proofErr w:type="spellStart"/>
      <w:proofErr w:type="gramStart"/>
      <w:r w:rsidRPr="00AF1833">
        <w:t>set.seed</w:t>
      </w:r>
      <w:proofErr w:type="spellEnd"/>
      <w:proofErr w:type="gramEnd"/>
      <w:r w:rsidRPr="00AF1833">
        <w:t>() function. This ensured that an equal amount of each of the three species is present in the training and the test dataset in so that the results are not predicted incorrectly in favor any particular species due to its dominance in dataset.</w:t>
      </w:r>
    </w:p>
    <w:p w14:paraId="6B7A6AD6" w14:textId="65ED8AB0" w:rsidR="00606B03" w:rsidRPr="00AF1833" w:rsidRDefault="00606B03" w:rsidP="00606B03">
      <w:r w:rsidRPr="00AF1833">
        <w:t xml:space="preserve">Only the attributes </w:t>
      </w:r>
      <w:proofErr w:type="spellStart"/>
      <w:r w:rsidRPr="00AF1833">
        <w:t>Sepal.Length</w:t>
      </w:r>
      <w:proofErr w:type="spellEnd"/>
      <w:r w:rsidRPr="00AF1833">
        <w:t>, </w:t>
      </w:r>
      <w:proofErr w:type="spellStart"/>
      <w:r w:rsidRPr="00AF1833">
        <w:t>Sepal.Width</w:t>
      </w:r>
      <w:proofErr w:type="spellEnd"/>
      <w:r w:rsidRPr="00AF1833">
        <w:t>, </w:t>
      </w:r>
      <w:proofErr w:type="spellStart"/>
      <w:r w:rsidRPr="00AF1833">
        <w:t>Petal.Length</w:t>
      </w:r>
      <w:proofErr w:type="spellEnd"/>
      <w:r w:rsidRPr="00AF1833">
        <w:t> and </w:t>
      </w:r>
      <w:proofErr w:type="spellStart"/>
      <w:r w:rsidRPr="00AF1833">
        <w:t>Petal.Width</w:t>
      </w:r>
      <w:proofErr w:type="spellEnd"/>
      <w:r w:rsidRPr="00AF1833">
        <w:t xml:space="preserve"> were used to build the training and the test data set because the fifth attribute is the one to be predicted using the model. Hence, it was excluded from these two datasets.</w:t>
      </w:r>
    </w:p>
    <w:p w14:paraId="5261907F" w14:textId="77777777" w:rsidR="00606B03" w:rsidRPr="00AF1833" w:rsidRDefault="00606B03" w:rsidP="00606B03">
      <w:r w:rsidRPr="00AF1833">
        <w:t xml:space="preserve">After preparing the training and the test data, </w:t>
      </w:r>
      <w:proofErr w:type="spellStart"/>
      <w:proofErr w:type="gramStart"/>
      <w:r w:rsidRPr="00AF1833">
        <w:t>knn</w:t>
      </w:r>
      <w:proofErr w:type="spellEnd"/>
      <w:r w:rsidRPr="00AF1833">
        <w:t>(</w:t>
      </w:r>
      <w:proofErr w:type="gramEnd"/>
      <w:r w:rsidRPr="00AF1833">
        <w:t xml:space="preserve">) function was used to find the nearest </w:t>
      </w:r>
      <w:proofErr w:type="spellStart"/>
      <w:r w:rsidRPr="00AF1833">
        <w:t>neighbours</w:t>
      </w:r>
      <w:proofErr w:type="spellEnd"/>
      <w:r w:rsidRPr="00AF1833">
        <w:t xml:space="preserve"> for different values of k for the training dataset. This function returned prediction for each row in the test dataset for different values of k. The values were verified using a matrix table which contained the relationship between the actual value and the predicted value. The values on the diagonal of this shows number of correctly classified instances. The values not on the diagonal implies that they have been incorrectly instances.</w:t>
      </w:r>
    </w:p>
    <w:p w14:paraId="4CB02FE4" w14:textId="2275548A" w:rsidR="00606B03" w:rsidRPr="006C7C78" w:rsidRDefault="00606B03" w:rsidP="006C7C78">
      <w:pPr>
        <w:pStyle w:val="ListParagraph"/>
        <w:numPr>
          <w:ilvl w:val="1"/>
          <w:numId w:val="15"/>
        </w:numPr>
        <w:rPr>
          <w:b/>
        </w:rPr>
      </w:pPr>
      <w:r w:rsidRPr="006C7C78">
        <w:rPr>
          <w:b/>
        </w:rPr>
        <w:t>Results and Findings:</w:t>
      </w:r>
    </w:p>
    <w:p w14:paraId="1E2A1280" w14:textId="5BF1C617" w:rsidR="00606B03" w:rsidRDefault="00606B03" w:rsidP="00606B03">
      <w:r w:rsidRPr="00AF1833">
        <w:t xml:space="preserve">The </w:t>
      </w:r>
      <w:proofErr w:type="spellStart"/>
      <w:proofErr w:type="gramStart"/>
      <w:r w:rsidRPr="00AF1833">
        <w:t>knn</w:t>
      </w:r>
      <w:proofErr w:type="spellEnd"/>
      <w:r w:rsidRPr="00AF1833">
        <w:t>(</w:t>
      </w:r>
      <w:proofErr w:type="gramEnd"/>
      <w:r w:rsidRPr="00AF1833">
        <w:t>) function was used to predict the values for the test dataset using the trained model. The results for these different k values has been captured in the below Table 1-5 which suggest that trained model was pretty accurate in predicting the values correctly for the trained dataset.</w:t>
      </w:r>
    </w:p>
    <w:p w14:paraId="65493A7E" w14:textId="28BFD72C" w:rsidR="006B5DAD" w:rsidRDefault="006B5DAD" w:rsidP="00606B03"/>
    <w:p w14:paraId="62AE8C39" w14:textId="77777777" w:rsidR="00C824A2" w:rsidRDefault="00C824A2" w:rsidP="00606B03"/>
    <w:p w14:paraId="658A7558" w14:textId="00922780" w:rsidR="00767E5B" w:rsidRPr="006C7C78" w:rsidRDefault="00606B03" w:rsidP="006C7C78">
      <w:pPr>
        <w:pStyle w:val="ListParagraph"/>
        <w:numPr>
          <w:ilvl w:val="1"/>
          <w:numId w:val="15"/>
        </w:numPr>
        <w:rPr>
          <w:b/>
        </w:rPr>
      </w:pPr>
      <w:r w:rsidRPr="006C7C78">
        <w:rPr>
          <w:b/>
        </w:rPr>
        <w:lastRenderedPageBreak/>
        <w:t xml:space="preserve">Conclusion: </w:t>
      </w:r>
    </w:p>
    <w:p w14:paraId="5EF4D6AE" w14:textId="4D703ABE" w:rsidR="00606B03" w:rsidRPr="00AF1833" w:rsidRDefault="00606B03" w:rsidP="00606B03">
      <w:pPr>
        <w:rPr>
          <w:b/>
        </w:rPr>
      </w:pPr>
      <w:r w:rsidRPr="00AF1833">
        <w:t xml:space="preserve">The trained model predicted correctly for lower values of k using this model. However, for higher values of k, there were prediction errors for one or two </w:t>
      </w:r>
      <w:proofErr w:type="gramStart"/>
      <w:r w:rsidRPr="00AF1833">
        <w:t>observations.(</w:t>
      </w:r>
      <w:proofErr w:type="gramEnd"/>
      <w:r w:rsidRPr="00AF1833">
        <w:t xml:space="preserve">Table 4 and Table 5) </w:t>
      </w:r>
    </w:p>
    <w:tbl>
      <w:tblPr>
        <w:tblW w:w="5200" w:type="dxa"/>
        <w:jc w:val="center"/>
        <w:tblLook w:val="04A0" w:firstRow="1" w:lastRow="0" w:firstColumn="1" w:lastColumn="0" w:noHBand="0" w:noVBand="1"/>
      </w:tblPr>
      <w:tblGrid>
        <w:gridCol w:w="1300"/>
        <w:gridCol w:w="1044"/>
        <w:gridCol w:w="1556"/>
        <w:gridCol w:w="1300"/>
      </w:tblGrid>
      <w:tr w:rsidR="00606B03" w:rsidRPr="00AF1833" w14:paraId="346F3D08" w14:textId="77777777" w:rsidTr="00606B03">
        <w:trPr>
          <w:trHeight w:val="340"/>
          <w:jc w:val="center"/>
        </w:trPr>
        <w:tc>
          <w:tcPr>
            <w:tcW w:w="1300" w:type="dxa"/>
            <w:noWrap/>
            <w:vAlign w:val="bottom"/>
            <w:hideMark/>
          </w:tcPr>
          <w:p w14:paraId="71DCABF2" w14:textId="77777777" w:rsidR="00606B03" w:rsidRPr="00AF1833" w:rsidRDefault="00606B03">
            <w:pPr>
              <w:rPr>
                <w:b/>
              </w:rPr>
            </w:pPr>
          </w:p>
        </w:tc>
        <w:tc>
          <w:tcPr>
            <w:tcW w:w="2600" w:type="dxa"/>
            <w:gridSpan w:val="2"/>
            <w:tcBorders>
              <w:top w:val="nil"/>
              <w:left w:val="nil"/>
              <w:bottom w:val="single" w:sz="8" w:space="0" w:color="auto"/>
              <w:right w:val="nil"/>
            </w:tcBorders>
            <w:noWrap/>
            <w:vAlign w:val="bottom"/>
            <w:hideMark/>
          </w:tcPr>
          <w:p w14:paraId="39BD61D8" w14:textId="77777777" w:rsidR="00606B03" w:rsidRPr="00AF1833" w:rsidRDefault="00606B03">
            <w:pPr>
              <w:jc w:val="center"/>
              <w:rPr>
                <w:rFonts w:eastAsia="Times New Roman" w:cs="Times New Roman"/>
                <w:b/>
                <w:bCs/>
                <w:color w:val="000000"/>
                <w:sz w:val="24"/>
                <w:szCs w:val="24"/>
              </w:rPr>
            </w:pPr>
            <w:r w:rsidRPr="00AF1833">
              <w:rPr>
                <w:b/>
                <w:bCs/>
                <w:color w:val="000000"/>
              </w:rPr>
              <w:t>Table 1</w:t>
            </w:r>
          </w:p>
        </w:tc>
        <w:tc>
          <w:tcPr>
            <w:tcW w:w="1300" w:type="dxa"/>
            <w:noWrap/>
            <w:vAlign w:val="bottom"/>
            <w:hideMark/>
          </w:tcPr>
          <w:p w14:paraId="315F69EB" w14:textId="77777777" w:rsidR="00606B03" w:rsidRPr="00AF1833" w:rsidRDefault="00606B03">
            <w:pPr>
              <w:rPr>
                <w:b/>
                <w:bCs/>
                <w:color w:val="000000"/>
              </w:rPr>
            </w:pPr>
          </w:p>
        </w:tc>
      </w:tr>
      <w:tr w:rsidR="00606B03" w:rsidRPr="00AF1833" w14:paraId="2155FD1C" w14:textId="77777777" w:rsidTr="00606B03">
        <w:trPr>
          <w:trHeight w:val="320"/>
          <w:jc w:val="center"/>
        </w:trPr>
        <w:tc>
          <w:tcPr>
            <w:tcW w:w="1300" w:type="dxa"/>
            <w:tcBorders>
              <w:top w:val="single" w:sz="8" w:space="0" w:color="auto"/>
              <w:left w:val="single" w:sz="8" w:space="0" w:color="auto"/>
              <w:bottom w:val="single" w:sz="4" w:space="0" w:color="auto"/>
              <w:right w:val="single" w:sz="4" w:space="0" w:color="auto"/>
            </w:tcBorders>
            <w:shd w:val="clear" w:color="auto" w:fill="FFFF00"/>
            <w:noWrap/>
            <w:vAlign w:val="bottom"/>
            <w:hideMark/>
          </w:tcPr>
          <w:p w14:paraId="2A851B86" w14:textId="77777777" w:rsidR="00606B03" w:rsidRPr="00AF1833" w:rsidRDefault="00606B03">
            <w:pPr>
              <w:jc w:val="center"/>
              <w:rPr>
                <w:rFonts w:eastAsia="Times New Roman" w:cs="Times New Roman"/>
                <w:b/>
                <w:bCs/>
                <w:color w:val="000000"/>
                <w:sz w:val="24"/>
                <w:szCs w:val="24"/>
              </w:rPr>
            </w:pPr>
            <w:r w:rsidRPr="00AF1833">
              <w:rPr>
                <w:b/>
                <w:bCs/>
                <w:color w:val="000000"/>
              </w:rPr>
              <w:t>k=2</w:t>
            </w:r>
          </w:p>
        </w:tc>
        <w:tc>
          <w:tcPr>
            <w:tcW w:w="3900" w:type="dxa"/>
            <w:gridSpan w:val="3"/>
            <w:tcBorders>
              <w:top w:val="single" w:sz="8" w:space="0" w:color="auto"/>
              <w:left w:val="nil"/>
              <w:bottom w:val="single" w:sz="4" w:space="0" w:color="auto"/>
              <w:right w:val="single" w:sz="8" w:space="0" w:color="000000"/>
            </w:tcBorders>
            <w:shd w:val="clear" w:color="auto" w:fill="FFFF00"/>
            <w:noWrap/>
            <w:vAlign w:val="bottom"/>
            <w:hideMark/>
          </w:tcPr>
          <w:p w14:paraId="4F7D9F52" w14:textId="77777777" w:rsidR="00606B03" w:rsidRPr="00AF1833" w:rsidRDefault="00606B03">
            <w:pPr>
              <w:jc w:val="center"/>
              <w:rPr>
                <w:b/>
                <w:bCs/>
                <w:color w:val="000000"/>
              </w:rPr>
            </w:pPr>
            <w:r w:rsidRPr="00AF1833">
              <w:rPr>
                <w:b/>
                <w:bCs/>
                <w:color w:val="000000"/>
              </w:rPr>
              <w:t>PREDICTED</w:t>
            </w:r>
          </w:p>
        </w:tc>
      </w:tr>
      <w:tr w:rsidR="00606B03" w:rsidRPr="00AF1833" w14:paraId="37CB85E1" w14:textId="77777777" w:rsidTr="00606B03">
        <w:trPr>
          <w:trHeight w:val="320"/>
          <w:jc w:val="center"/>
        </w:trPr>
        <w:tc>
          <w:tcPr>
            <w:tcW w:w="1300" w:type="dxa"/>
            <w:tcBorders>
              <w:top w:val="nil"/>
              <w:left w:val="single" w:sz="8" w:space="0" w:color="auto"/>
              <w:bottom w:val="single" w:sz="4" w:space="0" w:color="auto"/>
              <w:right w:val="single" w:sz="4" w:space="0" w:color="auto"/>
            </w:tcBorders>
            <w:shd w:val="clear" w:color="auto" w:fill="FFFF00"/>
            <w:noWrap/>
            <w:vAlign w:val="bottom"/>
            <w:hideMark/>
          </w:tcPr>
          <w:p w14:paraId="7ADBD95C" w14:textId="77777777" w:rsidR="00606B03" w:rsidRPr="00AF1833" w:rsidRDefault="00606B03">
            <w:pPr>
              <w:jc w:val="center"/>
              <w:rPr>
                <w:b/>
                <w:bCs/>
                <w:color w:val="000000"/>
              </w:rPr>
            </w:pPr>
            <w:r w:rsidRPr="00AF1833">
              <w:rPr>
                <w:b/>
                <w:bCs/>
                <w:color w:val="000000"/>
              </w:rPr>
              <w:t>TRUE</w:t>
            </w:r>
          </w:p>
        </w:tc>
        <w:tc>
          <w:tcPr>
            <w:tcW w:w="1044" w:type="dxa"/>
            <w:tcBorders>
              <w:top w:val="nil"/>
              <w:left w:val="nil"/>
              <w:bottom w:val="single" w:sz="4" w:space="0" w:color="auto"/>
              <w:right w:val="single" w:sz="4" w:space="0" w:color="auto"/>
            </w:tcBorders>
            <w:noWrap/>
            <w:vAlign w:val="bottom"/>
            <w:hideMark/>
          </w:tcPr>
          <w:p w14:paraId="5F2E957B" w14:textId="77777777" w:rsidR="00606B03" w:rsidRPr="00AF1833" w:rsidRDefault="00606B03">
            <w:pPr>
              <w:jc w:val="center"/>
              <w:rPr>
                <w:color w:val="000000"/>
              </w:rPr>
            </w:pPr>
            <w:proofErr w:type="spellStart"/>
            <w:r w:rsidRPr="00AF1833">
              <w:rPr>
                <w:color w:val="000000"/>
              </w:rPr>
              <w:t>setosa</w:t>
            </w:r>
            <w:proofErr w:type="spellEnd"/>
          </w:p>
        </w:tc>
        <w:tc>
          <w:tcPr>
            <w:tcW w:w="1556" w:type="dxa"/>
            <w:tcBorders>
              <w:top w:val="nil"/>
              <w:left w:val="nil"/>
              <w:bottom w:val="single" w:sz="4" w:space="0" w:color="auto"/>
              <w:right w:val="single" w:sz="4" w:space="0" w:color="auto"/>
            </w:tcBorders>
            <w:noWrap/>
            <w:vAlign w:val="bottom"/>
            <w:hideMark/>
          </w:tcPr>
          <w:p w14:paraId="192981A7" w14:textId="77777777" w:rsidR="00606B03" w:rsidRPr="00AF1833" w:rsidRDefault="00606B03">
            <w:pPr>
              <w:jc w:val="center"/>
              <w:rPr>
                <w:color w:val="000000"/>
              </w:rPr>
            </w:pPr>
            <w:r w:rsidRPr="00AF1833">
              <w:rPr>
                <w:color w:val="000000"/>
              </w:rPr>
              <w:t>versicolor</w:t>
            </w:r>
          </w:p>
        </w:tc>
        <w:tc>
          <w:tcPr>
            <w:tcW w:w="1300" w:type="dxa"/>
            <w:tcBorders>
              <w:top w:val="nil"/>
              <w:left w:val="nil"/>
              <w:bottom w:val="single" w:sz="4" w:space="0" w:color="auto"/>
              <w:right w:val="single" w:sz="8" w:space="0" w:color="auto"/>
            </w:tcBorders>
            <w:noWrap/>
            <w:vAlign w:val="bottom"/>
            <w:hideMark/>
          </w:tcPr>
          <w:p w14:paraId="685FA1B5" w14:textId="77777777" w:rsidR="00606B03" w:rsidRPr="00AF1833" w:rsidRDefault="00606B03">
            <w:pPr>
              <w:jc w:val="center"/>
              <w:rPr>
                <w:color w:val="000000"/>
              </w:rPr>
            </w:pPr>
            <w:r w:rsidRPr="00AF1833">
              <w:rPr>
                <w:color w:val="000000"/>
              </w:rPr>
              <w:t>virginica</w:t>
            </w:r>
          </w:p>
        </w:tc>
      </w:tr>
      <w:tr w:rsidR="00606B03" w:rsidRPr="00AF1833" w14:paraId="549DB0A3" w14:textId="77777777" w:rsidTr="00606B03">
        <w:trPr>
          <w:trHeight w:val="320"/>
          <w:jc w:val="center"/>
        </w:trPr>
        <w:tc>
          <w:tcPr>
            <w:tcW w:w="1300" w:type="dxa"/>
            <w:tcBorders>
              <w:top w:val="nil"/>
              <w:left w:val="single" w:sz="8" w:space="0" w:color="auto"/>
              <w:bottom w:val="single" w:sz="4" w:space="0" w:color="auto"/>
              <w:right w:val="single" w:sz="4" w:space="0" w:color="auto"/>
            </w:tcBorders>
            <w:noWrap/>
            <w:vAlign w:val="bottom"/>
            <w:hideMark/>
          </w:tcPr>
          <w:p w14:paraId="15DBDC83" w14:textId="77777777" w:rsidR="00606B03" w:rsidRPr="00AF1833" w:rsidRDefault="00606B03">
            <w:pPr>
              <w:jc w:val="center"/>
              <w:rPr>
                <w:color w:val="000000"/>
              </w:rPr>
            </w:pPr>
            <w:proofErr w:type="spellStart"/>
            <w:r w:rsidRPr="00AF1833">
              <w:rPr>
                <w:color w:val="000000"/>
              </w:rPr>
              <w:t>setosa</w:t>
            </w:r>
            <w:proofErr w:type="spellEnd"/>
          </w:p>
        </w:tc>
        <w:tc>
          <w:tcPr>
            <w:tcW w:w="1044" w:type="dxa"/>
            <w:tcBorders>
              <w:top w:val="nil"/>
              <w:left w:val="nil"/>
              <w:bottom w:val="single" w:sz="4" w:space="0" w:color="auto"/>
              <w:right w:val="single" w:sz="4" w:space="0" w:color="auto"/>
            </w:tcBorders>
            <w:noWrap/>
            <w:vAlign w:val="bottom"/>
            <w:hideMark/>
          </w:tcPr>
          <w:p w14:paraId="2EA743EA" w14:textId="77777777" w:rsidR="00606B03" w:rsidRPr="00AF1833" w:rsidRDefault="00606B03">
            <w:pPr>
              <w:jc w:val="center"/>
              <w:rPr>
                <w:color w:val="000000"/>
              </w:rPr>
            </w:pPr>
            <w:r w:rsidRPr="00AF1833">
              <w:rPr>
                <w:color w:val="000000"/>
              </w:rPr>
              <w:t>9</w:t>
            </w:r>
          </w:p>
        </w:tc>
        <w:tc>
          <w:tcPr>
            <w:tcW w:w="1556" w:type="dxa"/>
            <w:tcBorders>
              <w:top w:val="nil"/>
              <w:left w:val="nil"/>
              <w:bottom w:val="single" w:sz="4" w:space="0" w:color="auto"/>
              <w:right w:val="single" w:sz="4" w:space="0" w:color="auto"/>
            </w:tcBorders>
            <w:noWrap/>
            <w:vAlign w:val="bottom"/>
            <w:hideMark/>
          </w:tcPr>
          <w:p w14:paraId="61E535EE" w14:textId="77777777" w:rsidR="00606B03" w:rsidRPr="00AF1833" w:rsidRDefault="00606B03">
            <w:pPr>
              <w:jc w:val="center"/>
              <w:rPr>
                <w:color w:val="000000"/>
              </w:rPr>
            </w:pPr>
            <w:r w:rsidRPr="00AF1833">
              <w:rPr>
                <w:color w:val="000000"/>
              </w:rPr>
              <w:t>0</w:t>
            </w:r>
          </w:p>
        </w:tc>
        <w:tc>
          <w:tcPr>
            <w:tcW w:w="1300" w:type="dxa"/>
            <w:tcBorders>
              <w:top w:val="nil"/>
              <w:left w:val="nil"/>
              <w:bottom w:val="single" w:sz="4" w:space="0" w:color="auto"/>
              <w:right w:val="single" w:sz="8" w:space="0" w:color="auto"/>
            </w:tcBorders>
            <w:noWrap/>
            <w:vAlign w:val="bottom"/>
            <w:hideMark/>
          </w:tcPr>
          <w:p w14:paraId="3152E811" w14:textId="77777777" w:rsidR="00606B03" w:rsidRPr="00AF1833" w:rsidRDefault="00606B03">
            <w:pPr>
              <w:jc w:val="center"/>
              <w:rPr>
                <w:color w:val="000000"/>
              </w:rPr>
            </w:pPr>
            <w:r w:rsidRPr="00AF1833">
              <w:rPr>
                <w:color w:val="000000"/>
              </w:rPr>
              <w:t>0</w:t>
            </w:r>
          </w:p>
        </w:tc>
      </w:tr>
      <w:tr w:rsidR="00606B03" w:rsidRPr="00AF1833" w14:paraId="2FD4246F" w14:textId="77777777" w:rsidTr="00606B03">
        <w:trPr>
          <w:trHeight w:val="320"/>
          <w:jc w:val="center"/>
        </w:trPr>
        <w:tc>
          <w:tcPr>
            <w:tcW w:w="1300" w:type="dxa"/>
            <w:tcBorders>
              <w:top w:val="nil"/>
              <w:left w:val="single" w:sz="8" w:space="0" w:color="auto"/>
              <w:bottom w:val="single" w:sz="4" w:space="0" w:color="auto"/>
              <w:right w:val="single" w:sz="4" w:space="0" w:color="auto"/>
            </w:tcBorders>
            <w:noWrap/>
            <w:vAlign w:val="bottom"/>
            <w:hideMark/>
          </w:tcPr>
          <w:p w14:paraId="408E3C99" w14:textId="77777777" w:rsidR="00606B03" w:rsidRPr="00AF1833" w:rsidRDefault="00606B03">
            <w:pPr>
              <w:jc w:val="center"/>
              <w:rPr>
                <w:color w:val="000000"/>
              </w:rPr>
            </w:pPr>
            <w:r w:rsidRPr="00AF1833">
              <w:rPr>
                <w:color w:val="000000"/>
              </w:rPr>
              <w:t>versicolor</w:t>
            </w:r>
          </w:p>
        </w:tc>
        <w:tc>
          <w:tcPr>
            <w:tcW w:w="1044" w:type="dxa"/>
            <w:tcBorders>
              <w:top w:val="nil"/>
              <w:left w:val="nil"/>
              <w:bottom w:val="single" w:sz="4" w:space="0" w:color="auto"/>
              <w:right w:val="single" w:sz="4" w:space="0" w:color="auto"/>
            </w:tcBorders>
            <w:noWrap/>
            <w:vAlign w:val="bottom"/>
            <w:hideMark/>
          </w:tcPr>
          <w:p w14:paraId="2BB79C30" w14:textId="77777777" w:rsidR="00606B03" w:rsidRPr="00AF1833" w:rsidRDefault="00606B03">
            <w:pPr>
              <w:jc w:val="center"/>
              <w:rPr>
                <w:color w:val="000000"/>
              </w:rPr>
            </w:pPr>
            <w:r w:rsidRPr="00AF1833">
              <w:rPr>
                <w:color w:val="000000"/>
              </w:rPr>
              <w:t>0</w:t>
            </w:r>
          </w:p>
        </w:tc>
        <w:tc>
          <w:tcPr>
            <w:tcW w:w="1556" w:type="dxa"/>
            <w:tcBorders>
              <w:top w:val="nil"/>
              <w:left w:val="nil"/>
              <w:bottom w:val="single" w:sz="4" w:space="0" w:color="auto"/>
              <w:right w:val="single" w:sz="4" w:space="0" w:color="auto"/>
            </w:tcBorders>
            <w:noWrap/>
            <w:vAlign w:val="bottom"/>
            <w:hideMark/>
          </w:tcPr>
          <w:p w14:paraId="3DEFB8C7" w14:textId="77777777" w:rsidR="00606B03" w:rsidRPr="00AF1833" w:rsidRDefault="00606B03">
            <w:pPr>
              <w:jc w:val="center"/>
              <w:rPr>
                <w:color w:val="000000"/>
              </w:rPr>
            </w:pPr>
            <w:r w:rsidRPr="00AF1833">
              <w:rPr>
                <w:color w:val="000000"/>
              </w:rPr>
              <w:t>15</w:t>
            </w:r>
          </w:p>
        </w:tc>
        <w:tc>
          <w:tcPr>
            <w:tcW w:w="1300" w:type="dxa"/>
            <w:tcBorders>
              <w:top w:val="nil"/>
              <w:left w:val="nil"/>
              <w:bottom w:val="single" w:sz="4" w:space="0" w:color="auto"/>
              <w:right w:val="single" w:sz="8" w:space="0" w:color="auto"/>
            </w:tcBorders>
            <w:noWrap/>
            <w:vAlign w:val="bottom"/>
            <w:hideMark/>
          </w:tcPr>
          <w:p w14:paraId="30906DE1" w14:textId="77777777" w:rsidR="00606B03" w:rsidRPr="00AF1833" w:rsidRDefault="00606B03">
            <w:pPr>
              <w:jc w:val="center"/>
              <w:rPr>
                <w:color w:val="000000"/>
              </w:rPr>
            </w:pPr>
            <w:r w:rsidRPr="00AF1833">
              <w:rPr>
                <w:color w:val="000000"/>
              </w:rPr>
              <w:t>0</w:t>
            </w:r>
          </w:p>
        </w:tc>
      </w:tr>
      <w:tr w:rsidR="00606B03" w:rsidRPr="00AF1833" w14:paraId="36290B96" w14:textId="77777777" w:rsidTr="00606B03">
        <w:trPr>
          <w:trHeight w:val="340"/>
          <w:jc w:val="center"/>
        </w:trPr>
        <w:tc>
          <w:tcPr>
            <w:tcW w:w="1300" w:type="dxa"/>
            <w:tcBorders>
              <w:top w:val="nil"/>
              <w:left w:val="single" w:sz="8" w:space="0" w:color="auto"/>
              <w:bottom w:val="single" w:sz="8" w:space="0" w:color="auto"/>
              <w:right w:val="single" w:sz="4" w:space="0" w:color="auto"/>
            </w:tcBorders>
            <w:noWrap/>
            <w:vAlign w:val="bottom"/>
            <w:hideMark/>
          </w:tcPr>
          <w:p w14:paraId="78868C0A" w14:textId="77777777" w:rsidR="00606B03" w:rsidRPr="00AF1833" w:rsidRDefault="00606B03">
            <w:pPr>
              <w:jc w:val="center"/>
              <w:rPr>
                <w:color w:val="000000"/>
              </w:rPr>
            </w:pPr>
            <w:proofErr w:type="spellStart"/>
            <w:r w:rsidRPr="00AF1833">
              <w:rPr>
                <w:color w:val="000000"/>
              </w:rPr>
              <w:t>vriginica</w:t>
            </w:r>
            <w:proofErr w:type="spellEnd"/>
          </w:p>
        </w:tc>
        <w:tc>
          <w:tcPr>
            <w:tcW w:w="1044" w:type="dxa"/>
            <w:tcBorders>
              <w:top w:val="nil"/>
              <w:left w:val="nil"/>
              <w:bottom w:val="single" w:sz="8" w:space="0" w:color="auto"/>
              <w:right w:val="single" w:sz="4" w:space="0" w:color="auto"/>
            </w:tcBorders>
            <w:noWrap/>
            <w:vAlign w:val="bottom"/>
            <w:hideMark/>
          </w:tcPr>
          <w:p w14:paraId="5CB7540B" w14:textId="77777777" w:rsidR="00606B03" w:rsidRPr="00AF1833" w:rsidRDefault="00606B03">
            <w:pPr>
              <w:jc w:val="center"/>
              <w:rPr>
                <w:color w:val="000000"/>
              </w:rPr>
            </w:pPr>
            <w:r w:rsidRPr="00AF1833">
              <w:rPr>
                <w:color w:val="000000"/>
              </w:rPr>
              <w:t>0</w:t>
            </w:r>
          </w:p>
        </w:tc>
        <w:tc>
          <w:tcPr>
            <w:tcW w:w="1556" w:type="dxa"/>
            <w:tcBorders>
              <w:top w:val="nil"/>
              <w:left w:val="nil"/>
              <w:bottom w:val="single" w:sz="8" w:space="0" w:color="auto"/>
              <w:right w:val="single" w:sz="4" w:space="0" w:color="auto"/>
            </w:tcBorders>
            <w:noWrap/>
            <w:vAlign w:val="bottom"/>
            <w:hideMark/>
          </w:tcPr>
          <w:p w14:paraId="001FFFF1" w14:textId="77777777" w:rsidR="00606B03" w:rsidRPr="00AF1833" w:rsidRDefault="00606B03">
            <w:pPr>
              <w:jc w:val="center"/>
              <w:rPr>
                <w:color w:val="000000"/>
              </w:rPr>
            </w:pPr>
            <w:r w:rsidRPr="00AF1833">
              <w:rPr>
                <w:color w:val="000000"/>
              </w:rPr>
              <w:t>0</w:t>
            </w:r>
          </w:p>
        </w:tc>
        <w:tc>
          <w:tcPr>
            <w:tcW w:w="1300" w:type="dxa"/>
            <w:tcBorders>
              <w:top w:val="nil"/>
              <w:left w:val="nil"/>
              <w:bottom w:val="single" w:sz="8" w:space="0" w:color="auto"/>
              <w:right w:val="single" w:sz="8" w:space="0" w:color="auto"/>
            </w:tcBorders>
            <w:noWrap/>
            <w:vAlign w:val="bottom"/>
            <w:hideMark/>
          </w:tcPr>
          <w:p w14:paraId="66AA8123" w14:textId="77777777" w:rsidR="00606B03" w:rsidRPr="00AF1833" w:rsidRDefault="00606B03">
            <w:pPr>
              <w:jc w:val="center"/>
              <w:rPr>
                <w:color w:val="000000"/>
              </w:rPr>
            </w:pPr>
            <w:r w:rsidRPr="00AF1833">
              <w:rPr>
                <w:color w:val="000000"/>
              </w:rPr>
              <w:t>6</w:t>
            </w:r>
          </w:p>
        </w:tc>
      </w:tr>
    </w:tbl>
    <w:p w14:paraId="5FAE429F" w14:textId="77777777" w:rsidR="00606B03" w:rsidRPr="00AF1833" w:rsidRDefault="00606B03" w:rsidP="00606B03">
      <w:pPr>
        <w:jc w:val="center"/>
        <w:rPr>
          <w:rFonts w:eastAsia="Times New Roman"/>
        </w:rPr>
      </w:pPr>
    </w:p>
    <w:tbl>
      <w:tblPr>
        <w:tblW w:w="5200" w:type="dxa"/>
        <w:jc w:val="center"/>
        <w:tblLook w:val="04A0" w:firstRow="1" w:lastRow="0" w:firstColumn="1" w:lastColumn="0" w:noHBand="0" w:noVBand="1"/>
      </w:tblPr>
      <w:tblGrid>
        <w:gridCol w:w="1300"/>
        <w:gridCol w:w="1044"/>
        <w:gridCol w:w="1556"/>
        <w:gridCol w:w="1300"/>
      </w:tblGrid>
      <w:tr w:rsidR="00606B03" w:rsidRPr="00AF1833" w14:paraId="2831EEE2" w14:textId="77777777" w:rsidTr="00606B03">
        <w:trPr>
          <w:trHeight w:val="340"/>
          <w:jc w:val="center"/>
        </w:trPr>
        <w:tc>
          <w:tcPr>
            <w:tcW w:w="1300" w:type="dxa"/>
            <w:noWrap/>
            <w:vAlign w:val="bottom"/>
            <w:hideMark/>
          </w:tcPr>
          <w:p w14:paraId="3B3EB264" w14:textId="77777777" w:rsidR="00606B03" w:rsidRPr="00AF1833" w:rsidRDefault="00606B03"/>
        </w:tc>
        <w:tc>
          <w:tcPr>
            <w:tcW w:w="2600" w:type="dxa"/>
            <w:gridSpan w:val="2"/>
            <w:tcBorders>
              <w:top w:val="nil"/>
              <w:left w:val="nil"/>
              <w:bottom w:val="single" w:sz="8" w:space="0" w:color="auto"/>
              <w:right w:val="nil"/>
            </w:tcBorders>
            <w:noWrap/>
            <w:vAlign w:val="bottom"/>
            <w:hideMark/>
          </w:tcPr>
          <w:p w14:paraId="6F4E7DFE" w14:textId="77777777" w:rsidR="00606B03" w:rsidRPr="00AF1833" w:rsidRDefault="00606B03">
            <w:pPr>
              <w:jc w:val="center"/>
              <w:rPr>
                <w:rFonts w:eastAsia="Times New Roman" w:cs="Times New Roman"/>
                <w:b/>
                <w:bCs/>
                <w:color w:val="000000"/>
                <w:sz w:val="24"/>
                <w:szCs w:val="24"/>
              </w:rPr>
            </w:pPr>
            <w:r w:rsidRPr="00AF1833">
              <w:rPr>
                <w:b/>
                <w:bCs/>
                <w:color w:val="000000"/>
              </w:rPr>
              <w:t>Table 2</w:t>
            </w:r>
          </w:p>
        </w:tc>
        <w:tc>
          <w:tcPr>
            <w:tcW w:w="1300" w:type="dxa"/>
            <w:noWrap/>
            <w:vAlign w:val="bottom"/>
            <w:hideMark/>
          </w:tcPr>
          <w:p w14:paraId="3144670B" w14:textId="77777777" w:rsidR="00606B03" w:rsidRPr="00AF1833" w:rsidRDefault="00606B03">
            <w:pPr>
              <w:rPr>
                <w:b/>
                <w:bCs/>
                <w:color w:val="000000"/>
              </w:rPr>
            </w:pPr>
          </w:p>
        </w:tc>
      </w:tr>
      <w:tr w:rsidR="00606B03" w:rsidRPr="00AF1833" w14:paraId="6718ECBA" w14:textId="77777777" w:rsidTr="00606B03">
        <w:trPr>
          <w:trHeight w:val="320"/>
          <w:jc w:val="center"/>
        </w:trPr>
        <w:tc>
          <w:tcPr>
            <w:tcW w:w="1300" w:type="dxa"/>
            <w:tcBorders>
              <w:top w:val="single" w:sz="8" w:space="0" w:color="auto"/>
              <w:left w:val="single" w:sz="8" w:space="0" w:color="auto"/>
              <w:bottom w:val="single" w:sz="4" w:space="0" w:color="auto"/>
              <w:right w:val="single" w:sz="4" w:space="0" w:color="auto"/>
            </w:tcBorders>
            <w:shd w:val="clear" w:color="auto" w:fill="FFFF00"/>
            <w:noWrap/>
            <w:vAlign w:val="bottom"/>
            <w:hideMark/>
          </w:tcPr>
          <w:p w14:paraId="1EA61E6F" w14:textId="77777777" w:rsidR="00606B03" w:rsidRPr="00AF1833" w:rsidRDefault="00606B03">
            <w:pPr>
              <w:jc w:val="center"/>
              <w:rPr>
                <w:rFonts w:eastAsia="Times New Roman" w:cs="Times New Roman"/>
                <w:b/>
                <w:bCs/>
                <w:color w:val="000000"/>
                <w:sz w:val="24"/>
                <w:szCs w:val="24"/>
              </w:rPr>
            </w:pPr>
            <w:r w:rsidRPr="00AF1833">
              <w:rPr>
                <w:b/>
                <w:bCs/>
                <w:color w:val="000000"/>
              </w:rPr>
              <w:t>k=3</w:t>
            </w:r>
          </w:p>
        </w:tc>
        <w:tc>
          <w:tcPr>
            <w:tcW w:w="3900" w:type="dxa"/>
            <w:gridSpan w:val="3"/>
            <w:tcBorders>
              <w:top w:val="single" w:sz="8" w:space="0" w:color="auto"/>
              <w:left w:val="nil"/>
              <w:bottom w:val="single" w:sz="4" w:space="0" w:color="auto"/>
              <w:right w:val="single" w:sz="8" w:space="0" w:color="000000"/>
            </w:tcBorders>
            <w:shd w:val="clear" w:color="auto" w:fill="FFFF00"/>
            <w:noWrap/>
            <w:vAlign w:val="bottom"/>
            <w:hideMark/>
          </w:tcPr>
          <w:p w14:paraId="65EA42FE" w14:textId="77777777" w:rsidR="00606B03" w:rsidRPr="00AF1833" w:rsidRDefault="00606B03">
            <w:pPr>
              <w:jc w:val="center"/>
              <w:rPr>
                <w:b/>
                <w:bCs/>
                <w:color w:val="000000"/>
              </w:rPr>
            </w:pPr>
            <w:r w:rsidRPr="00AF1833">
              <w:rPr>
                <w:b/>
                <w:bCs/>
                <w:color w:val="000000"/>
              </w:rPr>
              <w:t>PREDICTED</w:t>
            </w:r>
          </w:p>
        </w:tc>
      </w:tr>
      <w:tr w:rsidR="00606B03" w:rsidRPr="00AF1833" w14:paraId="05955DF8" w14:textId="77777777" w:rsidTr="00606B03">
        <w:trPr>
          <w:trHeight w:val="320"/>
          <w:jc w:val="center"/>
        </w:trPr>
        <w:tc>
          <w:tcPr>
            <w:tcW w:w="1300" w:type="dxa"/>
            <w:tcBorders>
              <w:top w:val="nil"/>
              <w:left w:val="single" w:sz="8" w:space="0" w:color="auto"/>
              <w:bottom w:val="single" w:sz="4" w:space="0" w:color="auto"/>
              <w:right w:val="single" w:sz="4" w:space="0" w:color="auto"/>
            </w:tcBorders>
            <w:shd w:val="clear" w:color="auto" w:fill="FFFF00"/>
            <w:noWrap/>
            <w:vAlign w:val="bottom"/>
            <w:hideMark/>
          </w:tcPr>
          <w:p w14:paraId="423E8F56" w14:textId="77777777" w:rsidR="00606B03" w:rsidRPr="00AF1833" w:rsidRDefault="00606B03">
            <w:pPr>
              <w:jc w:val="center"/>
              <w:rPr>
                <w:b/>
                <w:bCs/>
                <w:color w:val="000000"/>
              </w:rPr>
            </w:pPr>
            <w:r w:rsidRPr="00AF1833">
              <w:rPr>
                <w:b/>
                <w:bCs/>
                <w:color w:val="000000"/>
              </w:rPr>
              <w:t>TRUE</w:t>
            </w:r>
          </w:p>
        </w:tc>
        <w:tc>
          <w:tcPr>
            <w:tcW w:w="1044" w:type="dxa"/>
            <w:tcBorders>
              <w:top w:val="nil"/>
              <w:left w:val="nil"/>
              <w:bottom w:val="single" w:sz="4" w:space="0" w:color="auto"/>
              <w:right w:val="single" w:sz="4" w:space="0" w:color="auto"/>
            </w:tcBorders>
            <w:noWrap/>
            <w:vAlign w:val="bottom"/>
            <w:hideMark/>
          </w:tcPr>
          <w:p w14:paraId="750DA211" w14:textId="77777777" w:rsidR="00606B03" w:rsidRPr="00AF1833" w:rsidRDefault="00606B03">
            <w:pPr>
              <w:jc w:val="center"/>
              <w:rPr>
                <w:color w:val="000000"/>
              </w:rPr>
            </w:pPr>
            <w:proofErr w:type="spellStart"/>
            <w:r w:rsidRPr="00AF1833">
              <w:rPr>
                <w:color w:val="000000"/>
              </w:rPr>
              <w:t>setosa</w:t>
            </w:r>
            <w:proofErr w:type="spellEnd"/>
          </w:p>
        </w:tc>
        <w:tc>
          <w:tcPr>
            <w:tcW w:w="1556" w:type="dxa"/>
            <w:tcBorders>
              <w:top w:val="nil"/>
              <w:left w:val="nil"/>
              <w:bottom w:val="single" w:sz="4" w:space="0" w:color="auto"/>
              <w:right w:val="single" w:sz="4" w:space="0" w:color="auto"/>
            </w:tcBorders>
            <w:noWrap/>
            <w:vAlign w:val="bottom"/>
            <w:hideMark/>
          </w:tcPr>
          <w:p w14:paraId="270F5F7D" w14:textId="77777777" w:rsidR="00606B03" w:rsidRPr="00AF1833" w:rsidRDefault="00606B03">
            <w:pPr>
              <w:jc w:val="center"/>
              <w:rPr>
                <w:color w:val="000000"/>
              </w:rPr>
            </w:pPr>
            <w:r w:rsidRPr="00AF1833">
              <w:rPr>
                <w:color w:val="000000"/>
              </w:rPr>
              <w:t>versicolor</w:t>
            </w:r>
          </w:p>
        </w:tc>
        <w:tc>
          <w:tcPr>
            <w:tcW w:w="1300" w:type="dxa"/>
            <w:tcBorders>
              <w:top w:val="nil"/>
              <w:left w:val="nil"/>
              <w:bottom w:val="single" w:sz="4" w:space="0" w:color="auto"/>
              <w:right w:val="single" w:sz="8" w:space="0" w:color="auto"/>
            </w:tcBorders>
            <w:noWrap/>
            <w:vAlign w:val="bottom"/>
            <w:hideMark/>
          </w:tcPr>
          <w:p w14:paraId="13CEF4E3" w14:textId="77777777" w:rsidR="00606B03" w:rsidRPr="00AF1833" w:rsidRDefault="00606B03">
            <w:pPr>
              <w:jc w:val="center"/>
              <w:rPr>
                <w:color w:val="000000"/>
              </w:rPr>
            </w:pPr>
            <w:r w:rsidRPr="00AF1833">
              <w:rPr>
                <w:color w:val="000000"/>
              </w:rPr>
              <w:t>virginica</w:t>
            </w:r>
          </w:p>
        </w:tc>
      </w:tr>
      <w:tr w:rsidR="00606B03" w:rsidRPr="00AF1833" w14:paraId="09C0FD77" w14:textId="77777777" w:rsidTr="00606B03">
        <w:trPr>
          <w:trHeight w:val="320"/>
          <w:jc w:val="center"/>
        </w:trPr>
        <w:tc>
          <w:tcPr>
            <w:tcW w:w="1300" w:type="dxa"/>
            <w:tcBorders>
              <w:top w:val="nil"/>
              <w:left w:val="single" w:sz="8" w:space="0" w:color="auto"/>
              <w:bottom w:val="single" w:sz="4" w:space="0" w:color="auto"/>
              <w:right w:val="single" w:sz="4" w:space="0" w:color="auto"/>
            </w:tcBorders>
            <w:noWrap/>
            <w:vAlign w:val="bottom"/>
            <w:hideMark/>
          </w:tcPr>
          <w:p w14:paraId="4E429ABB" w14:textId="77777777" w:rsidR="00606B03" w:rsidRPr="00AF1833" w:rsidRDefault="00606B03">
            <w:pPr>
              <w:jc w:val="center"/>
              <w:rPr>
                <w:color w:val="000000"/>
              </w:rPr>
            </w:pPr>
            <w:proofErr w:type="spellStart"/>
            <w:r w:rsidRPr="00AF1833">
              <w:rPr>
                <w:color w:val="000000"/>
              </w:rPr>
              <w:t>setosa</w:t>
            </w:r>
            <w:proofErr w:type="spellEnd"/>
          </w:p>
        </w:tc>
        <w:tc>
          <w:tcPr>
            <w:tcW w:w="1044" w:type="dxa"/>
            <w:tcBorders>
              <w:top w:val="nil"/>
              <w:left w:val="nil"/>
              <w:bottom w:val="single" w:sz="4" w:space="0" w:color="auto"/>
              <w:right w:val="single" w:sz="4" w:space="0" w:color="auto"/>
            </w:tcBorders>
            <w:noWrap/>
            <w:vAlign w:val="bottom"/>
            <w:hideMark/>
          </w:tcPr>
          <w:p w14:paraId="6C36D524" w14:textId="77777777" w:rsidR="00606B03" w:rsidRPr="00AF1833" w:rsidRDefault="00606B03">
            <w:pPr>
              <w:jc w:val="center"/>
              <w:rPr>
                <w:color w:val="000000"/>
              </w:rPr>
            </w:pPr>
            <w:r w:rsidRPr="00AF1833">
              <w:rPr>
                <w:color w:val="000000"/>
              </w:rPr>
              <w:t>10</w:t>
            </w:r>
          </w:p>
        </w:tc>
        <w:tc>
          <w:tcPr>
            <w:tcW w:w="1556" w:type="dxa"/>
            <w:tcBorders>
              <w:top w:val="nil"/>
              <w:left w:val="nil"/>
              <w:bottom w:val="single" w:sz="4" w:space="0" w:color="auto"/>
              <w:right w:val="single" w:sz="4" w:space="0" w:color="auto"/>
            </w:tcBorders>
            <w:noWrap/>
            <w:vAlign w:val="bottom"/>
            <w:hideMark/>
          </w:tcPr>
          <w:p w14:paraId="0E9BC4C9" w14:textId="77777777" w:rsidR="00606B03" w:rsidRPr="00AF1833" w:rsidRDefault="00606B03">
            <w:pPr>
              <w:jc w:val="center"/>
              <w:rPr>
                <w:color w:val="000000"/>
              </w:rPr>
            </w:pPr>
            <w:r w:rsidRPr="00AF1833">
              <w:rPr>
                <w:color w:val="000000"/>
              </w:rPr>
              <w:t>0</w:t>
            </w:r>
          </w:p>
        </w:tc>
        <w:tc>
          <w:tcPr>
            <w:tcW w:w="1300" w:type="dxa"/>
            <w:tcBorders>
              <w:top w:val="nil"/>
              <w:left w:val="nil"/>
              <w:bottom w:val="single" w:sz="4" w:space="0" w:color="auto"/>
              <w:right w:val="single" w:sz="8" w:space="0" w:color="auto"/>
            </w:tcBorders>
            <w:noWrap/>
            <w:vAlign w:val="bottom"/>
            <w:hideMark/>
          </w:tcPr>
          <w:p w14:paraId="08D90C7E" w14:textId="77777777" w:rsidR="00606B03" w:rsidRPr="00AF1833" w:rsidRDefault="00606B03">
            <w:pPr>
              <w:jc w:val="center"/>
              <w:rPr>
                <w:color w:val="000000"/>
              </w:rPr>
            </w:pPr>
            <w:r w:rsidRPr="00AF1833">
              <w:rPr>
                <w:color w:val="000000"/>
              </w:rPr>
              <w:t>0</w:t>
            </w:r>
          </w:p>
        </w:tc>
      </w:tr>
      <w:tr w:rsidR="00606B03" w:rsidRPr="00AF1833" w14:paraId="68C2E701" w14:textId="77777777" w:rsidTr="00606B03">
        <w:trPr>
          <w:trHeight w:val="320"/>
          <w:jc w:val="center"/>
        </w:trPr>
        <w:tc>
          <w:tcPr>
            <w:tcW w:w="1300" w:type="dxa"/>
            <w:tcBorders>
              <w:top w:val="nil"/>
              <w:left w:val="single" w:sz="8" w:space="0" w:color="auto"/>
              <w:bottom w:val="single" w:sz="4" w:space="0" w:color="auto"/>
              <w:right w:val="single" w:sz="4" w:space="0" w:color="auto"/>
            </w:tcBorders>
            <w:noWrap/>
            <w:vAlign w:val="bottom"/>
            <w:hideMark/>
          </w:tcPr>
          <w:p w14:paraId="4BC880D7" w14:textId="77777777" w:rsidR="00606B03" w:rsidRPr="00AF1833" w:rsidRDefault="00606B03">
            <w:pPr>
              <w:jc w:val="center"/>
              <w:rPr>
                <w:color w:val="000000"/>
              </w:rPr>
            </w:pPr>
            <w:r w:rsidRPr="00AF1833">
              <w:rPr>
                <w:color w:val="000000"/>
              </w:rPr>
              <w:t>versicolor</w:t>
            </w:r>
          </w:p>
        </w:tc>
        <w:tc>
          <w:tcPr>
            <w:tcW w:w="1044" w:type="dxa"/>
            <w:tcBorders>
              <w:top w:val="nil"/>
              <w:left w:val="nil"/>
              <w:bottom w:val="single" w:sz="4" w:space="0" w:color="auto"/>
              <w:right w:val="single" w:sz="4" w:space="0" w:color="auto"/>
            </w:tcBorders>
            <w:noWrap/>
            <w:vAlign w:val="bottom"/>
            <w:hideMark/>
          </w:tcPr>
          <w:p w14:paraId="6603A44D" w14:textId="77777777" w:rsidR="00606B03" w:rsidRPr="00AF1833" w:rsidRDefault="00606B03">
            <w:pPr>
              <w:jc w:val="center"/>
              <w:rPr>
                <w:color w:val="000000"/>
              </w:rPr>
            </w:pPr>
            <w:r w:rsidRPr="00AF1833">
              <w:rPr>
                <w:color w:val="000000"/>
              </w:rPr>
              <w:t>0</w:t>
            </w:r>
          </w:p>
        </w:tc>
        <w:tc>
          <w:tcPr>
            <w:tcW w:w="1556" w:type="dxa"/>
            <w:tcBorders>
              <w:top w:val="nil"/>
              <w:left w:val="nil"/>
              <w:bottom w:val="single" w:sz="4" w:space="0" w:color="auto"/>
              <w:right w:val="single" w:sz="4" w:space="0" w:color="auto"/>
            </w:tcBorders>
            <w:noWrap/>
            <w:vAlign w:val="bottom"/>
            <w:hideMark/>
          </w:tcPr>
          <w:p w14:paraId="34C302E7" w14:textId="77777777" w:rsidR="00606B03" w:rsidRPr="00AF1833" w:rsidRDefault="00606B03">
            <w:pPr>
              <w:jc w:val="center"/>
              <w:rPr>
                <w:color w:val="000000"/>
              </w:rPr>
            </w:pPr>
            <w:r w:rsidRPr="00AF1833">
              <w:rPr>
                <w:color w:val="000000"/>
              </w:rPr>
              <w:t>9</w:t>
            </w:r>
          </w:p>
        </w:tc>
        <w:tc>
          <w:tcPr>
            <w:tcW w:w="1300" w:type="dxa"/>
            <w:tcBorders>
              <w:top w:val="nil"/>
              <w:left w:val="nil"/>
              <w:bottom w:val="single" w:sz="4" w:space="0" w:color="auto"/>
              <w:right w:val="single" w:sz="8" w:space="0" w:color="auto"/>
            </w:tcBorders>
            <w:noWrap/>
            <w:vAlign w:val="bottom"/>
            <w:hideMark/>
          </w:tcPr>
          <w:p w14:paraId="38532518" w14:textId="77777777" w:rsidR="00606B03" w:rsidRPr="00AF1833" w:rsidRDefault="00606B03">
            <w:pPr>
              <w:jc w:val="center"/>
              <w:rPr>
                <w:color w:val="000000"/>
              </w:rPr>
            </w:pPr>
            <w:r w:rsidRPr="00AF1833">
              <w:rPr>
                <w:color w:val="000000"/>
              </w:rPr>
              <w:t>0</w:t>
            </w:r>
          </w:p>
        </w:tc>
      </w:tr>
      <w:tr w:rsidR="00606B03" w:rsidRPr="00AF1833" w14:paraId="7577AA29" w14:textId="77777777" w:rsidTr="00606B03">
        <w:trPr>
          <w:trHeight w:val="340"/>
          <w:jc w:val="center"/>
        </w:trPr>
        <w:tc>
          <w:tcPr>
            <w:tcW w:w="1300" w:type="dxa"/>
            <w:tcBorders>
              <w:top w:val="nil"/>
              <w:left w:val="single" w:sz="8" w:space="0" w:color="auto"/>
              <w:bottom w:val="single" w:sz="8" w:space="0" w:color="auto"/>
              <w:right w:val="single" w:sz="4" w:space="0" w:color="auto"/>
            </w:tcBorders>
            <w:noWrap/>
            <w:vAlign w:val="bottom"/>
            <w:hideMark/>
          </w:tcPr>
          <w:p w14:paraId="1824F0AD" w14:textId="77777777" w:rsidR="00606B03" w:rsidRPr="00AF1833" w:rsidRDefault="00606B03">
            <w:pPr>
              <w:jc w:val="center"/>
              <w:rPr>
                <w:color w:val="000000"/>
              </w:rPr>
            </w:pPr>
            <w:proofErr w:type="spellStart"/>
            <w:r w:rsidRPr="00AF1833">
              <w:rPr>
                <w:color w:val="000000"/>
              </w:rPr>
              <w:t>vriginica</w:t>
            </w:r>
            <w:proofErr w:type="spellEnd"/>
          </w:p>
        </w:tc>
        <w:tc>
          <w:tcPr>
            <w:tcW w:w="1044" w:type="dxa"/>
            <w:tcBorders>
              <w:top w:val="nil"/>
              <w:left w:val="nil"/>
              <w:bottom w:val="single" w:sz="8" w:space="0" w:color="auto"/>
              <w:right w:val="single" w:sz="4" w:space="0" w:color="auto"/>
            </w:tcBorders>
            <w:noWrap/>
            <w:vAlign w:val="bottom"/>
            <w:hideMark/>
          </w:tcPr>
          <w:p w14:paraId="5C31D21F" w14:textId="77777777" w:rsidR="00606B03" w:rsidRPr="00AF1833" w:rsidRDefault="00606B03">
            <w:pPr>
              <w:jc w:val="center"/>
              <w:rPr>
                <w:color w:val="000000"/>
              </w:rPr>
            </w:pPr>
            <w:r w:rsidRPr="00AF1833">
              <w:rPr>
                <w:color w:val="000000"/>
              </w:rPr>
              <w:t>0</w:t>
            </w:r>
          </w:p>
        </w:tc>
        <w:tc>
          <w:tcPr>
            <w:tcW w:w="1556" w:type="dxa"/>
            <w:tcBorders>
              <w:top w:val="nil"/>
              <w:left w:val="nil"/>
              <w:bottom w:val="single" w:sz="8" w:space="0" w:color="auto"/>
              <w:right w:val="single" w:sz="4" w:space="0" w:color="auto"/>
            </w:tcBorders>
            <w:noWrap/>
            <w:vAlign w:val="bottom"/>
            <w:hideMark/>
          </w:tcPr>
          <w:p w14:paraId="7E56CEB8" w14:textId="77777777" w:rsidR="00606B03" w:rsidRPr="00AF1833" w:rsidRDefault="00606B03">
            <w:pPr>
              <w:jc w:val="center"/>
              <w:rPr>
                <w:color w:val="000000"/>
              </w:rPr>
            </w:pPr>
            <w:r w:rsidRPr="00AF1833">
              <w:rPr>
                <w:color w:val="000000"/>
              </w:rPr>
              <w:t>0</w:t>
            </w:r>
          </w:p>
        </w:tc>
        <w:tc>
          <w:tcPr>
            <w:tcW w:w="1300" w:type="dxa"/>
            <w:tcBorders>
              <w:top w:val="nil"/>
              <w:left w:val="nil"/>
              <w:bottom w:val="single" w:sz="8" w:space="0" w:color="auto"/>
              <w:right w:val="single" w:sz="8" w:space="0" w:color="auto"/>
            </w:tcBorders>
            <w:noWrap/>
            <w:vAlign w:val="bottom"/>
            <w:hideMark/>
          </w:tcPr>
          <w:p w14:paraId="6345526A" w14:textId="77777777" w:rsidR="00606B03" w:rsidRPr="00AF1833" w:rsidRDefault="00606B03">
            <w:pPr>
              <w:jc w:val="center"/>
              <w:rPr>
                <w:color w:val="000000"/>
              </w:rPr>
            </w:pPr>
            <w:r w:rsidRPr="00AF1833">
              <w:rPr>
                <w:color w:val="000000"/>
              </w:rPr>
              <w:t>11</w:t>
            </w:r>
          </w:p>
        </w:tc>
      </w:tr>
    </w:tbl>
    <w:p w14:paraId="0AC7D831" w14:textId="77777777" w:rsidR="00606B03" w:rsidRPr="00AF1833" w:rsidRDefault="00606B03" w:rsidP="00606B03">
      <w:pPr>
        <w:jc w:val="center"/>
        <w:rPr>
          <w:rFonts w:eastAsia="Times New Roman"/>
        </w:rPr>
      </w:pPr>
    </w:p>
    <w:tbl>
      <w:tblPr>
        <w:tblW w:w="5200" w:type="dxa"/>
        <w:jc w:val="center"/>
        <w:tblLook w:val="04A0" w:firstRow="1" w:lastRow="0" w:firstColumn="1" w:lastColumn="0" w:noHBand="0" w:noVBand="1"/>
      </w:tblPr>
      <w:tblGrid>
        <w:gridCol w:w="1300"/>
        <w:gridCol w:w="1044"/>
        <w:gridCol w:w="1556"/>
        <w:gridCol w:w="1300"/>
      </w:tblGrid>
      <w:tr w:rsidR="00606B03" w:rsidRPr="00AF1833" w14:paraId="7C1B9EAD" w14:textId="77777777" w:rsidTr="00606B03">
        <w:trPr>
          <w:trHeight w:val="340"/>
          <w:jc w:val="center"/>
        </w:trPr>
        <w:tc>
          <w:tcPr>
            <w:tcW w:w="1300" w:type="dxa"/>
            <w:noWrap/>
            <w:vAlign w:val="bottom"/>
            <w:hideMark/>
          </w:tcPr>
          <w:p w14:paraId="2FBD757E" w14:textId="77777777" w:rsidR="00606B03" w:rsidRPr="00AF1833" w:rsidRDefault="00606B03"/>
        </w:tc>
        <w:tc>
          <w:tcPr>
            <w:tcW w:w="2600" w:type="dxa"/>
            <w:gridSpan w:val="2"/>
            <w:tcBorders>
              <w:top w:val="nil"/>
              <w:left w:val="nil"/>
              <w:bottom w:val="single" w:sz="8" w:space="0" w:color="auto"/>
              <w:right w:val="nil"/>
            </w:tcBorders>
            <w:noWrap/>
            <w:vAlign w:val="bottom"/>
            <w:hideMark/>
          </w:tcPr>
          <w:p w14:paraId="12512444" w14:textId="77777777" w:rsidR="00606B03" w:rsidRPr="00AF1833" w:rsidRDefault="00606B03">
            <w:pPr>
              <w:jc w:val="center"/>
              <w:rPr>
                <w:rFonts w:eastAsia="Times New Roman" w:cs="Times New Roman"/>
                <w:b/>
                <w:bCs/>
                <w:color w:val="000000"/>
                <w:sz w:val="24"/>
                <w:szCs w:val="24"/>
              </w:rPr>
            </w:pPr>
            <w:r w:rsidRPr="00AF1833">
              <w:rPr>
                <w:b/>
                <w:bCs/>
                <w:color w:val="000000"/>
              </w:rPr>
              <w:t>Table 3</w:t>
            </w:r>
          </w:p>
        </w:tc>
        <w:tc>
          <w:tcPr>
            <w:tcW w:w="1300" w:type="dxa"/>
            <w:noWrap/>
            <w:vAlign w:val="bottom"/>
            <w:hideMark/>
          </w:tcPr>
          <w:p w14:paraId="4DE8EEBD" w14:textId="77777777" w:rsidR="00606B03" w:rsidRPr="00AF1833" w:rsidRDefault="00606B03">
            <w:pPr>
              <w:rPr>
                <w:b/>
                <w:bCs/>
                <w:color w:val="000000"/>
              </w:rPr>
            </w:pPr>
          </w:p>
        </w:tc>
      </w:tr>
      <w:tr w:rsidR="00606B03" w:rsidRPr="00AF1833" w14:paraId="20FA4DA2" w14:textId="77777777" w:rsidTr="00606B03">
        <w:trPr>
          <w:trHeight w:val="320"/>
          <w:jc w:val="center"/>
        </w:trPr>
        <w:tc>
          <w:tcPr>
            <w:tcW w:w="1300" w:type="dxa"/>
            <w:tcBorders>
              <w:top w:val="single" w:sz="8" w:space="0" w:color="auto"/>
              <w:left w:val="single" w:sz="8" w:space="0" w:color="auto"/>
              <w:bottom w:val="single" w:sz="4" w:space="0" w:color="auto"/>
              <w:right w:val="single" w:sz="4" w:space="0" w:color="auto"/>
            </w:tcBorders>
            <w:shd w:val="clear" w:color="auto" w:fill="FFFF00"/>
            <w:noWrap/>
            <w:vAlign w:val="bottom"/>
            <w:hideMark/>
          </w:tcPr>
          <w:p w14:paraId="4AA340C4" w14:textId="77777777" w:rsidR="00606B03" w:rsidRPr="00AF1833" w:rsidRDefault="00606B03">
            <w:pPr>
              <w:jc w:val="center"/>
              <w:rPr>
                <w:rFonts w:eastAsia="Times New Roman" w:cs="Times New Roman"/>
                <w:b/>
                <w:bCs/>
                <w:color w:val="000000"/>
                <w:sz w:val="24"/>
                <w:szCs w:val="24"/>
              </w:rPr>
            </w:pPr>
            <w:r w:rsidRPr="00AF1833">
              <w:rPr>
                <w:b/>
                <w:bCs/>
                <w:color w:val="000000"/>
              </w:rPr>
              <w:t>k=5</w:t>
            </w:r>
          </w:p>
        </w:tc>
        <w:tc>
          <w:tcPr>
            <w:tcW w:w="3900" w:type="dxa"/>
            <w:gridSpan w:val="3"/>
            <w:tcBorders>
              <w:top w:val="single" w:sz="8" w:space="0" w:color="auto"/>
              <w:left w:val="nil"/>
              <w:bottom w:val="single" w:sz="4" w:space="0" w:color="auto"/>
              <w:right w:val="single" w:sz="8" w:space="0" w:color="000000"/>
            </w:tcBorders>
            <w:shd w:val="clear" w:color="auto" w:fill="FFFF00"/>
            <w:noWrap/>
            <w:vAlign w:val="bottom"/>
            <w:hideMark/>
          </w:tcPr>
          <w:p w14:paraId="73F88B06" w14:textId="77777777" w:rsidR="00606B03" w:rsidRPr="00AF1833" w:rsidRDefault="00606B03">
            <w:pPr>
              <w:jc w:val="center"/>
              <w:rPr>
                <w:b/>
                <w:bCs/>
                <w:color w:val="000000"/>
              </w:rPr>
            </w:pPr>
            <w:r w:rsidRPr="00AF1833">
              <w:rPr>
                <w:b/>
                <w:bCs/>
                <w:color w:val="000000"/>
              </w:rPr>
              <w:t>PREDICTED</w:t>
            </w:r>
          </w:p>
        </w:tc>
      </w:tr>
      <w:tr w:rsidR="00606B03" w:rsidRPr="00AF1833" w14:paraId="78DC9E20" w14:textId="77777777" w:rsidTr="00606B03">
        <w:trPr>
          <w:trHeight w:val="320"/>
          <w:jc w:val="center"/>
        </w:trPr>
        <w:tc>
          <w:tcPr>
            <w:tcW w:w="1300" w:type="dxa"/>
            <w:tcBorders>
              <w:top w:val="nil"/>
              <w:left w:val="single" w:sz="8" w:space="0" w:color="auto"/>
              <w:bottom w:val="single" w:sz="4" w:space="0" w:color="auto"/>
              <w:right w:val="single" w:sz="4" w:space="0" w:color="auto"/>
            </w:tcBorders>
            <w:shd w:val="clear" w:color="auto" w:fill="FFFF00"/>
            <w:noWrap/>
            <w:vAlign w:val="bottom"/>
            <w:hideMark/>
          </w:tcPr>
          <w:p w14:paraId="3D80FB6C" w14:textId="77777777" w:rsidR="00606B03" w:rsidRPr="00AF1833" w:rsidRDefault="00606B03">
            <w:pPr>
              <w:jc w:val="center"/>
              <w:rPr>
                <w:b/>
                <w:bCs/>
                <w:color w:val="000000"/>
              </w:rPr>
            </w:pPr>
            <w:r w:rsidRPr="00AF1833">
              <w:rPr>
                <w:b/>
                <w:bCs/>
                <w:color w:val="000000"/>
              </w:rPr>
              <w:t>TRUE</w:t>
            </w:r>
          </w:p>
        </w:tc>
        <w:tc>
          <w:tcPr>
            <w:tcW w:w="1044" w:type="dxa"/>
            <w:tcBorders>
              <w:top w:val="nil"/>
              <w:left w:val="nil"/>
              <w:bottom w:val="single" w:sz="4" w:space="0" w:color="auto"/>
              <w:right w:val="single" w:sz="4" w:space="0" w:color="auto"/>
            </w:tcBorders>
            <w:noWrap/>
            <w:vAlign w:val="bottom"/>
            <w:hideMark/>
          </w:tcPr>
          <w:p w14:paraId="183A2139" w14:textId="77777777" w:rsidR="00606B03" w:rsidRPr="00AF1833" w:rsidRDefault="00606B03">
            <w:pPr>
              <w:jc w:val="center"/>
              <w:rPr>
                <w:color w:val="000000"/>
              </w:rPr>
            </w:pPr>
            <w:proofErr w:type="spellStart"/>
            <w:r w:rsidRPr="00AF1833">
              <w:rPr>
                <w:color w:val="000000"/>
              </w:rPr>
              <w:t>setosa</w:t>
            </w:r>
            <w:proofErr w:type="spellEnd"/>
          </w:p>
        </w:tc>
        <w:tc>
          <w:tcPr>
            <w:tcW w:w="1556" w:type="dxa"/>
            <w:tcBorders>
              <w:top w:val="nil"/>
              <w:left w:val="nil"/>
              <w:bottom w:val="single" w:sz="4" w:space="0" w:color="auto"/>
              <w:right w:val="single" w:sz="4" w:space="0" w:color="auto"/>
            </w:tcBorders>
            <w:noWrap/>
            <w:vAlign w:val="bottom"/>
            <w:hideMark/>
          </w:tcPr>
          <w:p w14:paraId="09194A06" w14:textId="77777777" w:rsidR="00606B03" w:rsidRPr="00AF1833" w:rsidRDefault="00606B03">
            <w:pPr>
              <w:jc w:val="center"/>
              <w:rPr>
                <w:color w:val="000000"/>
              </w:rPr>
            </w:pPr>
            <w:r w:rsidRPr="00AF1833">
              <w:rPr>
                <w:color w:val="000000"/>
              </w:rPr>
              <w:t>versicolor</w:t>
            </w:r>
          </w:p>
        </w:tc>
        <w:tc>
          <w:tcPr>
            <w:tcW w:w="1300" w:type="dxa"/>
            <w:tcBorders>
              <w:top w:val="nil"/>
              <w:left w:val="nil"/>
              <w:bottom w:val="single" w:sz="4" w:space="0" w:color="auto"/>
              <w:right w:val="single" w:sz="8" w:space="0" w:color="auto"/>
            </w:tcBorders>
            <w:noWrap/>
            <w:vAlign w:val="bottom"/>
            <w:hideMark/>
          </w:tcPr>
          <w:p w14:paraId="2A397224" w14:textId="77777777" w:rsidR="00606B03" w:rsidRPr="00AF1833" w:rsidRDefault="00606B03">
            <w:pPr>
              <w:jc w:val="center"/>
              <w:rPr>
                <w:color w:val="000000"/>
              </w:rPr>
            </w:pPr>
            <w:r w:rsidRPr="00AF1833">
              <w:rPr>
                <w:color w:val="000000"/>
              </w:rPr>
              <w:t>virginica</w:t>
            </w:r>
          </w:p>
        </w:tc>
      </w:tr>
      <w:tr w:rsidR="00606B03" w:rsidRPr="00AF1833" w14:paraId="157DE885" w14:textId="77777777" w:rsidTr="00606B03">
        <w:trPr>
          <w:trHeight w:val="320"/>
          <w:jc w:val="center"/>
        </w:trPr>
        <w:tc>
          <w:tcPr>
            <w:tcW w:w="1300" w:type="dxa"/>
            <w:tcBorders>
              <w:top w:val="nil"/>
              <w:left w:val="single" w:sz="8" w:space="0" w:color="auto"/>
              <w:bottom w:val="single" w:sz="4" w:space="0" w:color="auto"/>
              <w:right w:val="single" w:sz="4" w:space="0" w:color="auto"/>
            </w:tcBorders>
            <w:noWrap/>
            <w:vAlign w:val="bottom"/>
            <w:hideMark/>
          </w:tcPr>
          <w:p w14:paraId="42AB23AB" w14:textId="77777777" w:rsidR="00606B03" w:rsidRPr="00AF1833" w:rsidRDefault="00606B03">
            <w:pPr>
              <w:jc w:val="center"/>
              <w:rPr>
                <w:color w:val="000000"/>
              </w:rPr>
            </w:pPr>
            <w:proofErr w:type="spellStart"/>
            <w:r w:rsidRPr="00AF1833">
              <w:rPr>
                <w:color w:val="000000"/>
              </w:rPr>
              <w:t>setosa</w:t>
            </w:r>
            <w:proofErr w:type="spellEnd"/>
          </w:p>
        </w:tc>
        <w:tc>
          <w:tcPr>
            <w:tcW w:w="1044" w:type="dxa"/>
            <w:tcBorders>
              <w:top w:val="nil"/>
              <w:left w:val="nil"/>
              <w:bottom w:val="single" w:sz="4" w:space="0" w:color="auto"/>
              <w:right w:val="single" w:sz="4" w:space="0" w:color="auto"/>
            </w:tcBorders>
            <w:noWrap/>
            <w:vAlign w:val="bottom"/>
            <w:hideMark/>
          </w:tcPr>
          <w:p w14:paraId="3A841C48" w14:textId="77777777" w:rsidR="00606B03" w:rsidRPr="00AF1833" w:rsidRDefault="00606B03">
            <w:pPr>
              <w:jc w:val="center"/>
              <w:rPr>
                <w:color w:val="000000"/>
              </w:rPr>
            </w:pPr>
            <w:r w:rsidRPr="00AF1833">
              <w:rPr>
                <w:color w:val="000000"/>
              </w:rPr>
              <w:t>8</w:t>
            </w:r>
          </w:p>
        </w:tc>
        <w:tc>
          <w:tcPr>
            <w:tcW w:w="1556" w:type="dxa"/>
            <w:tcBorders>
              <w:top w:val="nil"/>
              <w:left w:val="nil"/>
              <w:bottom w:val="single" w:sz="4" w:space="0" w:color="auto"/>
              <w:right w:val="single" w:sz="4" w:space="0" w:color="auto"/>
            </w:tcBorders>
            <w:noWrap/>
            <w:vAlign w:val="bottom"/>
            <w:hideMark/>
          </w:tcPr>
          <w:p w14:paraId="793DC2BB" w14:textId="77777777" w:rsidR="00606B03" w:rsidRPr="00AF1833" w:rsidRDefault="00606B03">
            <w:pPr>
              <w:jc w:val="center"/>
              <w:rPr>
                <w:color w:val="000000"/>
              </w:rPr>
            </w:pPr>
            <w:r w:rsidRPr="00AF1833">
              <w:rPr>
                <w:color w:val="000000"/>
              </w:rPr>
              <w:t>0</w:t>
            </w:r>
          </w:p>
        </w:tc>
        <w:tc>
          <w:tcPr>
            <w:tcW w:w="1300" w:type="dxa"/>
            <w:tcBorders>
              <w:top w:val="nil"/>
              <w:left w:val="nil"/>
              <w:bottom w:val="single" w:sz="4" w:space="0" w:color="auto"/>
              <w:right w:val="single" w:sz="8" w:space="0" w:color="auto"/>
            </w:tcBorders>
            <w:noWrap/>
            <w:vAlign w:val="bottom"/>
            <w:hideMark/>
          </w:tcPr>
          <w:p w14:paraId="51647233" w14:textId="77777777" w:rsidR="00606B03" w:rsidRPr="00AF1833" w:rsidRDefault="00606B03">
            <w:pPr>
              <w:jc w:val="center"/>
              <w:rPr>
                <w:color w:val="000000"/>
              </w:rPr>
            </w:pPr>
            <w:r w:rsidRPr="00AF1833">
              <w:rPr>
                <w:color w:val="000000"/>
              </w:rPr>
              <w:t>0</w:t>
            </w:r>
          </w:p>
        </w:tc>
      </w:tr>
      <w:tr w:rsidR="00606B03" w:rsidRPr="00AF1833" w14:paraId="1841A1D8" w14:textId="77777777" w:rsidTr="00606B03">
        <w:trPr>
          <w:trHeight w:val="320"/>
          <w:jc w:val="center"/>
        </w:trPr>
        <w:tc>
          <w:tcPr>
            <w:tcW w:w="1300" w:type="dxa"/>
            <w:tcBorders>
              <w:top w:val="nil"/>
              <w:left w:val="single" w:sz="8" w:space="0" w:color="auto"/>
              <w:bottom w:val="single" w:sz="4" w:space="0" w:color="auto"/>
              <w:right w:val="single" w:sz="4" w:space="0" w:color="auto"/>
            </w:tcBorders>
            <w:noWrap/>
            <w:vAlign w:val="bottom"/>
            <w:hideMark/>
          </w:tcPr>
          <w:p w14:paraId="1A4DEF90" w14:textId="77777777" w:rsidR="00606B03" w:rsidRPr="00AF1833" w:rsidRDefault="00606B03">
            <w:pPr>
              <w:jc w:val="center"/>
              <w:rPr>
                <w:color w:val="000000"/>
              </w:rPr>
            </w:pPr>
            <w:r w:rsidRPr="00AF1833">
              <w:rPr>
                <w:color w:val="000000"/>
              </w:rPr>
              <w:t>versicolor</w:t>
            </w:r>
          </w:p>
        </w:tc>
        <w:tc>
          <w:tcPr>
            <w:tcW w:w="1044" w:type="dxa"/>
            <w:tcBorders>
              <w:top w:val="nil"/>
              <w:left w:val="nil"/>
              <w:bottom w:val="single" w:sz="4" w:space="0" w:color="auto"/>
              <w:right w:val="single" w:sz="4" w:space="0" w:color="auto"/>
            </w:tcBorders>
            <w:noWrap/>
            <w:vAlign w:val="bottom"/>
            <w:hideMark/>
          </w:tcPr>
          <w:p w14:paraId="3AEC3876" w14:textId="77777777" w:rsidR="00606B03" w:rsidRPr="00AF1833" w:rsidRDefault="00606B03">
            <w:pPr>
              <w:jc w:val="center"/>
              <w:rPr>
                <w:color w:val="000000"/>
              </w:rPr>
            </w:pPr>
            <w:r w:rsidRPr="00AF1833">
              <w:rPr>
                <w:color w:val="000000"/>
              </w:rPr>
              <w:t>0</w:t>
            </w:r>
          </w:p>
        </w:tc>
        <w:tc>
          <w:tcPr>
            <w:tcW w:w="1556" w:type="dxa"/>
            <w:tcBorders>
              <w:top w:val="nil"/>
              <w:left w:val="nil"/>
              <w:bottom w:val="single" w:sz="4" w:space="0" w:color="auto"/>
              <w:right w:val="single" w:sz="4" w:space="0" w:color="auto"/>
            </w:tcBorders>
            <w:noWrap/>
            <w:vAlign w:val="bottom"/>
            <w:hideMark/>
          </w:tcPr>
          <w:p w14:paraId="133ED5D8" w14:textId="77777777" w:rsidR="00606B03" w:rsidRPr="00AF1833" w:rsidRDefault="00606B03">
            <w:pPr>
              <w:jc w:val="center"/>
              <w:rPr>
                <w:color w:val="000000"/>
              </w:rPr>
            </w:pPr>
            <w:r w:rsidRPr="00AF1833">
              <w:rPr>
                <w:color w:val="000000"/>
              </w:rPr>
              <w:t>10</w:t>
            </w:r>
          </w:p>
        </w:tc>
        <w:tc>
          <w:tcPr>
            <w:tcW w:w="1300" w:type="dxa"/>
            <w:tcBorders>
              <w:top w:val="nil"/>
              <w:left w:val="nil"/>
              <w:bottom w:val="single" w:sz="4" w:space="0" w:color="auto"/>
              <w:right w:val="single" w:sz="8" w:space="0" w:color="auto"/>
            </w:tcBorders>
            <w:noWrap/>
            <w:vAlign w:val="bottom"/>
            <w:hideMark/>
          </w:tcPr>
          <w:p w14:paraId="6C9E842D" w14:textId="77777777" w:rsidR="00606B03" w:rsidRPr="00AF1833" w:rsidRDefault="00606B03">
            <w:pPr>
              <w:jc w:val="center"/>
              <w:rPr>
                <w:color w:val="000000"/>
              </w:rPr>
            </w:pPr>
            <w:r w:rsidRPr="00AF1833">
              <w:rPr>
                <w:color w:val="000000"/>
              </w:rPr>
              <w:t>0</w:t>
            </w:r>
          </w:p>
        </w:tc>
      </w:tr>
      <w:tr w:rsidR="00606B03" w:rsidRPr="00AF1833" w14:paraId="290F8568" w14:textId="77777777" w:rsidTr="00606B03">
        <w:trPr>
          <w:trHeight w:val="340"/>
          <w:jc w:val="center"/>
        </w:trPr>
        <w:tc>
          <w:tcPr>
            <w:tcW w:w="1300" w:type="dxa"/>
            <w:tcBorders>
              <w:top w:val="nil"/>
              <w:left w:val="single" w:sz="8" w:space="0" w:color="auto"/>
              <w:bottom w:val="single" w:sz="8" w:space="0" w:color="auto"/>
              <w:right w:val="single" w:sz="4" w:space="0" w:color="auto"/>
            </w:tcBorders>
            <w:noWrap/>
            <w:vAlign w:val="bottom"/>
            <w:hideMark/>
          </w:tcPr>
          <w:p w14:paraId="28EA99BC" w14:textId="77777777" w:rsidR="00606B03" w:rsidRPr="00AF1833" w:rsidRDefault="00606B03">
            <w:pPr>
              <w:jc w:val="center"/>
              <w:rPr>
                <w:color w:val="000000"/>
              </w:rPr>
            </w:pPr>
            <w:proofErr w:type="spellStart"/>
            <w:r w:rsidRPr="00AF1833">
              <w:rPr>
                <w:color w:val="000000"/>
              </w:rPr>
              <w:t>vriginica</w:t>
            </w:r>
            <w:proofErr w:type="spellEnd"/>
          </w:p>
        </w:tc>
        <w:tc>
          <w:tcPr>
            <w:tcW w:w="1044" w:type="dxa"/>
            <w:tcBorders>
              <w:top w:val="nil"/>
              <w:left w:val="nil"/>
              <w:bottom w:val="single" w:sz="8" w:space="0" w:color="auto"/>
              <w:right w:val="single" w:sz="4" w:space="0" w:color="auto"/>
            </w:tcBorders>
            <w:noWrap/>
            <w:vAlign w:val="bottom"/>
            <w:hideMark/>
          </w:tcPr>
          <w:p w14:paraId="4B1898F6" w14:textId="77777777" w:rsidR="00606B03" w:rsidRPr="00AF1833" w:rsidRDefault="00606B03">
            <w:pPr>
              <w:jc w:val="center"/>
              <w:rPr>
                <w:color w:val="000000"/>
              </w:rPr>
            </w:pPr>
            <w:r w:rsidRPr="00AF1833">
              <w:rPr>
                <w:color w:val="000000"/>
              </w:rPr>
              <w:t>0</w:t>
            </w:r>
          </w:p>
        </w:tc>
        <w:tc>
          <w:tcPr>
            <w:tcW w:w="1556" w:type="dxa"/>
            <w:tcBorders>
              <w:top w:val="nil"/>
              <w:left w:val="nil"/>
              <w:bottom w:val="single" w:sz="8" w:space="0" w:color="auto"/>
              <w:right w:val="single" w:sz="4" w:space="0" w:color="auto"/>
            </w:tcBorders>
            <w:noWrap/>
            <w:vAlign w:val="bottom"/>
            <w:hideMark/>
          </w:tcPr>
          <w:p w14:paraId="09B10324" w14:textId="77777777" w:rsidR="00606B03" w:rsidRPr="00AF1833" w:rsidRDefault="00606B03">
            <w:pPr>
              <w:jc w:val="center"/>
              <w:rPr>
                <w:color w:val="000000"/>
              </w:rPr>
            </w:pPr>
            <w:r w:rsidRPr="00AF1833">
              <w:rPr>
                <w:color w:val="000000"/>
              </w:rPr>
              <w:t>0</w:t>
            </w:r>
          </w:p>
        </w:tc>
        <w:tc>
          <w:tcPr>
            <w:tcW w:w="1300" w:type="dxa"/>
            <w:tcBorders>
              <w:top w:val="nil"/>
              <w:left w:val="nil"/>
              <w:bottom w:val="single" w:sz="8" w:space="0" w:color="auto"/>
              <w:right w:val="single" w:sz="8" w:space="0" w:color="auto"/>
            </w:tcBorders>
            <w:noWrap/>
            <w:vAlign w:val="bottom"/>
            <w:hideMark/>
          </w:tcPr>
          <w:p w14:paraId="66D23386" w14:textId="77777777" w:rsidR="00606B03" w:rsidRPr="00AF1833" w:rsidRDefault="00606B03">
            <w:pPr>
              <w:jc w:val="center"/>
              <w:rPr>
                <w:color w:val="000000"/>
              </w:rPr>
            </w:pPr>
            <w:r w:rsidRPr="00AF1833">
              <w:rPr>
                <w:color w:val="000000"/>
              </w:rPr>
              <w:t>12</w:t>
            </w:r>
          </w:p>
        </w:tc>
      </w:tr>
    </w:tbl>
    <w:p w14:paraId="537DA592" w14:textId="4300D663" w:rsidR="00606B03" w:rsidRDefault="00606B03" w:rsidP="00606B03">
      <w:pPr>
        <w:jc w:val="center"/>
        <w:rPr>
          <w:rFonts w:eastAsia="Times New Roman"/>
        </w:rPr>
      </w:pPr>
    </w:p>
    <w:p w14:paraId="122D6BA2" w14:textId="7386ED41" w:rsidR="000035AC" w:rsidRDefault="000035AC" w:rsidP="00606B03">
      <w:pPr>
        <w:jc w:val="center"/>
        <w:rPr>
          <w:rFonts w:eastAsia="Times New Roman"/>
        </w:rPr>
      </w:pPr>
    </w:p>
    <w:p w14:paraId="1A48DACA" w14:textId="77777777" w:rsidR="000035AC" w:rsidRPr="00AF1833" w:rsidRDefault="000035AC" w:rsidP="00606B03">
      <w:pPr>
        <w:jc w:val="center"/>
        <w:rPr>
          <w:rFonts w:eastAsia="Times New Roman"/>
        </w:rPr>
      </w:pPr>
    </w:p>
    <w:tbl>
      <w:tblPr>
        <w:tblW w:w="5200" w:type="dxa"/>
        <w:jc w:val="center"/>
        <w:tblLook w:val="04A0" w:firstRow="1" w:lastRow="0" w:firstColumn="1" w:lastColumn="0" w:noHBand="0" w:noVBand="1"/>
      </w:tblPr>
      <w:tblGrid>
        <w:gridCol w:w="1300"/>
        <w:gridCol w:w="1044"/>
        <w:gridCol w:w="1556"/>
        <w:gridCol w:w="1300"/>
      </w:tblGrid>
      <w:tr w:rsidR="00606B03" w:rsidRPr="00AF1833" w14:paraId="550ED54C" w14:textId="77777777" w:rsidTr="00606B03">
        <w:trPr>
          <w:trHeight w:val="340"/>
          <w:jc w:val="center"/>
        </w:trPr>
        <w:tc>
          <w:tcPr>
            <w:tcW w:w="1300" w:type="dxa"/>
            <w:noWrap/>
            <w:vAlign w:val="bottom"/>
            <w:hideMark/>
          </w:tcPr>
          <w:p w14:paraId="1645B420" w14:textId="77777777" w:rsidR="00606B03" w:rsidRPr="00AF1833" w:rsidRDefault="00606B03"/>
        </w:tc>
        <w:tc>
          <w:tcPr>
            <w:tcW w:w="2600" w:type="dxa"/>
            <w:gridSpan w:val="2"/>
            <w:tcBorders>
              <w:top w:val="nil"/>
              <w:left w:val="nil"/>
              <w:bottom w:val="single" w:sz="8" w:space="0" w:color="auto"/>
              <w:right w:val="nil"/>
            </w:tcBorders>
            <w:noWrap/>
            <w:vAlign w:val="bottom"/>
            <w:hideMark/>
          </w:tcPr>
          <w:p w14:paraId="0B1BDA30" w14:textId="77777777" w:rsidR="00606B03" w:rsidRPr="00AF1833" w:rsidRDefault="00606B03">
            <w:pPr>
              <w:jc w:val="center"/>
              <w:rPr>
                <w:rFonts w:eastAsia="Times New Roman" w:cs="Times New Roman"/>
                <w:b/>
                <w:bCs/>
                <w:color w:val="000000"/>
                <w:sz w:val="24"/>
                <w:szCs w:val="24"/>
              </w:rPr>
            </w:pPr>
            <w:r w:rsidRPr="00AF1833">
              <w:rPr>
                <w:b/>
                <w:bCs/>
                <w:color w:val="000000"/>
              </w:rPr>
              <w:t>Table 4</w:t>
            </w:r>
          </w:p>
        </w:tc>
        <w:tc>
          <w:tcPr>
            <w:tcW w:w="1300" w:type="dxa"/>
            <w:noWrap/>
            <w:vAlign w:val="bottom"/>
            <w:hideMark/>
          </w:tcPr>
          <w:p w14:paraId="468E1D82" w14:textId="77777777" w:rsidR="00606B03" w:rsidRPr="00AF1833" w:rsidRDefault="00606B03">
            <w:pPr>
              <w:rPr>
                <w:b/>
                <w:bCs/>
                <w:color w:val="000000"/>
              </w:rPr>
            </w:pPr>
          </w:p>
        </w:tc>
      </w:tr>
      <w:tr w:rsidR="00606B03" w:rsidRPr="00AF1833" w14:paraId="6F173235" w14:textId="77777777" w:rsidTr="00606B03">
        <w:trPr>
          <w:trHeight w:val="320"/>
          <w:jc w:val="center"/>
        </w:trPr>
        <w:tc>
          <w:tcPr>
            <w:tcW w:w="1300" w:type="dxa"/>
            <w:tcBorders>
              <w:top w:val="single" w:sz="8" w:space="0" w:color="auto"/>
              <w:left w:val="single" w:sz="8" w:space="0" w:color="auto"/>
              <w:bottom w:val="single" w:sz="4" w:space="0" w:color="auto"/>
              <w:right w:val="single" w:sz="4" w:space="0" w:color="auto"/>
            </w:tcBorders>
            <w:shd w:val="clear" w:color="auto" w:fill="FFFF00"/>
            <w:noWrap/>
            <w:vAlign w:val="bottom"/>
            <w:hideMark/>
          </w:tcPr>
          <w:p w14:paraId="3519B2FB" w14:textId="77777777" w:rsidR="00606B03" w:rsidRPr="00AF1833" w:rsidRDefault="00606B03">
            <w:pPr>
              <w:jc w:val="center"/>
              <w:rPr>
                <w:rFonts w:eastAsia="Times New Roman" w:cs="Times New Roman"/>
                <w:b/>
                <w:bCs/>
                <w:color w:val="000000"/>
                <w:sz w:val="24"/>
                <w:szCs w:val="24"/>
              </w:rPr>
            </w:pPr>
            <w:r w:rsidRPr="00AF1833">
              <w:rPr>
                <w:b/>
                <w:bCs/>
                <w:color w:val="000000"/>
              </w:rPr>
              <w:t>k=10</w:t>
            </w:r>
          </w:p>
        </w:tc>
        <w:tc>
          <w:tcPr>
            <w:tcW w:w="3900" w:type="dxa"/>
            <w:gridSpan w:val="3"/>
            <w:tcBorders>
              <w:top w:val="single" w:sz="8" w:space="0" w:color="auto"/>
              <w:left w:val="nil"/>
              <w:bottom w:val="single" w:sz="4" w:space="0" w:color="auto"/>
              <w:right w:val="single" w:sz="8" w:space="0" w:color="000000"/>
            </w:tcBorders>
            <w:shd w:val="clear" w:color="auto" w:fill="FFFF00"/>
            <w:noWrap/>
            <w:vAlign w:val="bottom"/>
            <w:hideMark/>
          </w:tcPr>
          <w:p w14:paraId="35F41004" w14:textId="77777777" w:rsidR="00606B03" w:rsidRPr="00AF1833" w:rsidRDefault="00606B03">
            <w:pPr>
              <w:jc w:val="center"/>
              <w:rPr>
                <w:b/>
                <w:bCs/>
                <w:color w:val="000000"/>
              </w:rPr>
            </w:pPr>
            <w:r w:rsidRPr="00AF1833">
              <w:rPr>
                <w:b/>
                <w:bCs/>
                <w:color w:val="000000"/>
              </w:rPr>
              <w:t>PREDICTED</w:t>
            </w:r>
          </w:p>
        </w:tc>
      </w:tr>
      <w:tr w:rsidR="00606B03" w:rsidRPr="00AF1833" w14:paraId="1ECF5F2D" w14:textId="77777777" w:rsidTr="00606B03">
        <w:trPr>
          <w:trHeight w:val="320"/>
          <w:jc w:val="center"/>
        </w:trPr>
        <w:tc>
          <w:tcPr>
            <w:tcW w:w="1300" w:type="dxa"/>
            <w:tcBorders>
              <w:top w:val="nil"/>
              <w:left w:val="single" w:sz="8" w:space="0" w:color="auto"/>
              <w:bottom w:val="single" w:sz="4" w:space="0" w:color="auto"/>
              <w:right w:val="single" w:sz="4" w:space="0" w:color="auto"/>
            </w:tcBorders>
            <w:shd w:val="clear" w:color="auto" w:fill="FFFF00"/>
            <w:noWrap/>
            <w:vAlign w:val="bottom"/>
            <w:hideMark/>
          </w:tcPr>
          <w:p w14:paraId="67EE0367" w14:textId="77777777" w:rsidR="00606B03" w:rsidRPr="00AF1833" w:rsidRDefault="00606B03">
            <w:pPr>
              <w:jc w:val="center"/>
              <w:rPr>
                <w:b/>
                <w:bCs/>
                <w:color w:val="000000"/>
              </w:rPr>
            </w:pPr>
            <w:r w:rsidRPr="00AF1833">
              <w:rPr>
                <w:b/>
                <w:bCs/>
                <w:color w:val="000000"/>
              </w:rPr>
              <w:t>TRUE</w:t>
            </w:r>
          </w:p>
        </w:tc>
        <w:tc>
          <w:tcPr>
            <w:tcW w:w="1044" w:type="dxa"/>
            <w:tcBorders>
              <w:top w:val="nil"/>
              <w:left w:val="nil"/>
              <w:bottom w:val="single" w:sz="4" w:space="0" w:color="auto"/>
              <w:right w:val="single" w:sz="4" w:space="0" w:color="auto"/>
            </w:tcBorders>
            <w:noWrap/>
            <w:vAlign w:val="bottom"/>
            <w:hideMark/>
          </w:tcPr>
          <w:p w14:paraId="310572D7" w14:textId="77777777" w:rsidR="00606B03" w:rsidRPr="00AF1833" w:rsidRDefault="00606B03">
            <w:pPr>
              <w:jc w:val="center"/>
              <w:rPr>
                <w:color w:val="000000"/>
              </w:rPr>
            </w:pPr>
            <w:proofErr w:type="spellStart"/>
            <w:r w:rsidRPr="00AF1833">
              <w:rPr>
                <w:color w:val="000000"/>
              </w:rPr>
              <w:t>setosa</w:t>
            </w:r>
            <w:proofErr w:type="spellEnd"/>
          </w:p>
        </w:tc>
        <w:tc>
          <w:tcPr>
            <w:tcW w:w="1556" w:type="dxa"/>
            <w:tcBorders>
              <w:top w:val="nil"/>
              <w:left w:val="nil"/>
              <w:bottom w:val="single" w:sz="4" w:space="0" w:color="auto"/>
              <w:right w:val="single" w:sz="4" w:space="0" w:color="auto"/>
            </w:tcBorders>
            <w:noWrap/>
            <w:vAlign w:val="bottom"/>
            <w:hideMark/>
          </w:tcPr>
          <w:p w14:paraId="39137594" w14:textId="77777777" w:rsidR="00606B03" w:rsidRPr="00AF1833" w:rsidRDefault="00606B03">
            <w:pPr>
              <w:jc w:val="center"/>
              <w:rPr>
                <w:color w:val="000000"/>
              </w:rPr>
            </w:pPr>
            <w:r w:rsidRPr="00AF1833">
              <w:rPr>
                <w:color w:val="000000"/>
              </w:rPr>
              <w:t>versicolor</w:t>
            </w:r>
          </w:p>
        </w:tc>
        <w:tc>
          <w:tcPr>
            <w:tcW w:w="1300" w:type="dxa"/>
            <w:tcBorders>
              <w:top w:val="nil"/>
              <w:left w:val="nil"/>
              <w:bottom w:val="single" w:sz="4" w:space="0" w:color="auto"/>
              <w:right w:val="single" w:sz="8" w:space="0" w:color="auto"/>
            </w:tcBorders>
            <w:noWrap/>
            <w:vAlign w:val="bottom"/>
            <w:hideMark/>
          </w:tcPr>
          <w:p w14:paraId="3A926F94" w14:textId="77777777" w:rsidR="00606B03" w:rsidRPr="00AF1833" w:rsidRDefault="00606B03">
            <w:pPr>
              <w:jc w:val="center"/>
              <w:rPr>
                <w:color w:val="000000"/>
              </w:rPr>
            </w:pPr>
            <w:r w:rsidRPr="00AF1833">
              <w:rPr>
                <w:color w:val="000000"/>
              </w:rPr>
              <w:t>virginica</w:t>
            </w:r>
          </w:p>
        </w:tc>
      </w:tr>
      <w:tr w:rsidR="00606B03" w:rsidRPr="00AF1833" w14:paraId="5A949BCB" w14:textId="77777777" w:rsidTr="00606B03">
        <w:trPr>
          <w:trHeight w:val="320"/>
          <w:jc w:val="center"/>
        </w:trPr>
        <w:tc>
          <w:tcPr>
            <w:tcW w:w="1300" w:type="dxa"/>
            <w:tcBorders>
              <w:top w:val="nil"/>
              <w:left w:val="single" w:sz="8" w:space="0" w:color="auto"/>
              <w:bottom w:val="single" w:sz="4" w:space="0" w:color="auto"/>
              <w:right w:val="single" w:sz="4" w:space="0" w:color="auto"/>
            </w:tcBorders>
            <w:noWrap/>
            <w:vAlign w:val="bottom"/>
            <w:hideMark/>
          </w:tcPr>
          <w:p w14:paraId="14831618" w14:textId="77777777" w:rsidR="00606B03" w:rsidRPr="00AF1833" w:rsidRDefault="00606B03">
            <w:pPr>
              <w:jc w:val="center"/>
              <w:rPr>
                <w:color w:val="000000"/>
              </w:rPr>
            </w:pPr>
            <w:proofErr w:type="spellStart"/>
            <w:r w:rsidRPr="00AF1833">
              <w:rPr>
                <w:color w:val="000000"/>
              </w:rPr>
              <w:t>setosa</w:t>
            </w:r>
            <w:proofErr w:type="spellEnd"/>
          </w:p>
        </w:tc>
        <w:tc>
          <w:tcPr>
            <w:tcW w:w="1044" w:type="dxa"/>
            <w:tcBorders>
              <w:top w:val="nil"/>
              <w:left w:val="nil"/>
              <w:bottom w:val="single" w:sz="4" w:space="0" w:color="auto"/>
              <w:right w:val="single" w:sz="4" w:space="0" w:color="auto"/>
            </w:tcBorders>
            <w:noWrap/>
            <w:vAlign w:val="bottom"/>
            <w:hideMark/>
          </w:tcPr>
          <w:p w14:paraId="03F35AE8" w14:textId="77777777" w:rsidR="00606B03" w:rsidRPr="00AF1833" w:rsidRDefault="00606B03">
            <w:pPr>
              <w:jc w:val="center"/>
              <w:rPr>
                <w:color w:val="000000"/>
              </w:rPr>
            </w:pPr>
            <w:r w:rsidRPr="00AF1833">
              <w:rPr>
                <w:color w:val="000000"/>
              </w:rPr>
              <w:t>10</w:t>
            </w:r>
          </w:p>
        </w:tc>
        <w:tc>
          <w:tcPr>
            <w:tcW w:w="1556" w:type="dxa"/>
            <w:tcBorders>
              <w:top w:val="nil"/>
              <w:left w:val="nil"/>
              <w:bottom w:val="single" w:sz="4" w:space="0" w:color="auto"/>
              <w:right w:val="single" w:sz="4" w:space="0" w:color="auto"/>
            </w:tcBorders>
            <w:noWrap/>
            <w:vAlign w:val="bottom"/>
            <w:hideMark/>
          </w:tcPr>
          <w:p w14:paraId="29F334FF" w14:textId="77777777" w:rsidR="00606B03" w:rsidRPr="00AF1833" w:rsidRDefault="00606B03">
            <w:pPr>
              <w:jc w:val="center"/>
              <w:rPr>
                <w:color w:val="000000"/>
              </w:rPr>
            </w:pPr>
            <w:r w:rsidRPr="00AF1833">
              <w:rPr>
                <w:color w:val="000000"/>
              </w:rPr>
              <w:t>0</w:t>
            </w:r>
          </w:p>
        </w:tc>
        <w:tc>
          <w:tcPr>
            <w:tcW w:w="1300" w:type="dxa"/>
            <w:tcBorders>
              <w:top w:val="nil"/>
              <w:left w:val="nil"/>
              <w:bottom w:val="single" w:sz="4" w:space="0" w:color="auto"/>
              <w:right w:val="single" w:sz="8" w:space="0" w:color="auto"/>
            </w:tcBorders>
            <w:noWrap/>
            <w:vAlign w:val="bottom"/>
            <w:hideMark/>
          </w:tcPr>
          <w:p w14:paraId="7244F5BF" w14:textId="77777777" w:rsidR="00606B03" w:rsidRPr="00AF1833" w:rsidRDefault="00606B03">
            <w:pPr>
              <w:jc w:val="center"/>
              <w:rPr>
                <w:color w:val="000000"/>
              </w:rPr>
            </w:pPr>
            <w:r w:rsidRPr="00AF1833">
              <w:rPr>
                <w:color w:val="000000"/>
              </w:rPr>
              <w:t>0</w:t>
            </w:r>
          </w:p>
        </w:tc>
      </w:tr>
      <w:tr w:rsidR="00606B03" w:rsidRPr="00AF1833" w14:paraId="4995A227" w14:textId="77777777" w:rsidTr="00606B03">
        <w:trPr>
          <w:trHeight w:val="340"/>
          <w:jc w:val="center"/>
        </w:trPr>
        <w:tc>
          <w:tcPr>
            <w:tcW w:w="1300" w:type="dxa"/>
            <w:tcBorders>
              <w:top w:val="nil"/>
              <w:left w:val="single" w:sz="8" w:space="0" w:color="auto"/>
              <w:bottom w:val="single" w:sz="4" w:space="0" w:color="auto"/>
              <w:right w:val="single" w:sz="4" w:space="0" w:color="auto"/>
            </w:tcBorders>
            <w:noWrap/>
            <w:vAlign w:val="bottom"/>
            <w:hideMark/>
          </w:tcPr>
          <w:p w14:paraId="12299AE2" w14:textId="77777777" w:rsidR="00606B03" w:rsidRPr="00AF1833" w:rsidRDefault="00606B03">
            <w:pPr>
              <w:jc w:val="center"/>
              <w:rPr>
                <w:color w:val="000000"/>
              </w:rPr>
            </w:pPr>
            <w:r w:rsidRPr="00AF1833">
              <w:rPr>
                <w:color w:val="000000"/>
              </w:rPr>
              <w:t>versicolor</w:t>
            </w:r>
          </w:p>
        </w:tc>
        <w:tc>
          <w:tcPr>
            <w:tcW w:w="1044" w:type="dxa"/>
            <w:tcBorders>
              <w:top w:val="nil"/>
              <w:left w:val="nil"/>
              <w:bottom w:val="single" w:sz="4" w:space="0" w:color="auto"/>
              <w:right w:val="single" w:sz="4" w:space="0" w:color="auto"/>
            </w:tcBorders>
            <w:noWrap/>
            <w:vAlign w:val="bottom"/>
            <w:hideMark/>
          </w:tcPr>
          <w:p w14:paraId="6127854D" w14:textId="77777777" w:rsidR="00606B03" w:rsidRPr="00AF1833" w:rsidRDefault="00606B03">
            <w:pPr>
              <w:jc w:val="center"/>
              <w:rPr>
                <w:color w:val="000000"/>
              </w:rPr>
            </w:pPr>
            <w:r w:rsidRPr="00AF1833">
              <w:rPr>
                <w:color w:val="000000"/>
              </w:rPr>
              <w:t>0</w:t>
            </w:r>
          </w:p>
        </w:tc>
        <w:tc>
          <w:tcPr>
            <w:tcW w:w="1556" w:type="dxa"/>
            <w:tcBorders>
              <w:top w:val="nil"/>
              <w:left w:val="nil"/>
              <w:bottom w:val="single" w:sz="4" w:space="0" w:color="auto"/>
              <w:right w:val="single" w:sz="4" w:space="0" w:color="auto"/>
            </w:tcBorders>
            <w:noWrap/>
            <w:vAlign w:val="bottom"/>
            <w:hideMark/>
          </w:tcPr>
          <w:p w14:paraId="4431B377" w14:textId="77777777" w:rsidR="00606B03" w:rsidRPr="00AF1833" w:rsidRDefault="00606B03">
            <w:pPr>
              <w:jc w:val="center"/>
              <w:rPr>
                <w:color w:val="000000"/>
              </w:rPr>
            </w:pPr>
            <w:r w:rsidRPr="00AF1833">
              <w:rPr>
                <w:color w:val="000000"/>
              </w:rPr>
              <w:t>10</w:t>
            </w:r>
          </w:p>
        </w:tc>
        <w:tc>
          <w:tcPr>
            <w:tcW w:w="1300" w:type="dxa"/>
            <w:tcBorders>
              <w:top w:val="nil"/>
              <w:left w:val="nil"/>
              <w:bottom w:val="single" w:sz="4" w:space="0" w:color="auto"/>
              <w:right w:val="single" w:sz="8" w:space="0" w:color="auto"/>
            </w:tcBorders>
            <w:shd w:val="clear" w:color="auto" w:fill="FF0000"/>
            <w:noWrap/>
            <w:vAlign w:val="bottom"/>
            <w:hideMark/>
          </w:tcPr>
          <w:p w14:paraId="41BEA390" w14:textId="77777777" w:rsidR="00606B03" w:rsidRPr="00AF1833" w:rsidRDefault="00606B03">
            <w:pPr>
              <w:jc w:val="center"/>
              <w:rPr>
                <w:color w:val="000000"/>
              </w:rPr>
            </w:pPr>
            <w:r w:rsidRPr="00AF1833">
              <w:rPr>
                <w:color w:val="000000"/>
              </w:rPr>
              <w:t>1</w:t>
            </w:r>
          </w:p>
        </w:tc>
      </w:tr>
      <w:tr w:rsidR="00606B03" w:rsidRPr="00AF1833" w14:paraId="39B609DA" w14:textId="77777777" w:rsidTr="00606B03">
        <w:trPr>
          <w:trHeight w:val="340"/>
          <w:jc w:val="center"/>
        </w:trPr>
        <w:tc>
          <w:tcPr>
            <w:tcW w:w="1300" w:type="dxa"/>
            <w:tcBorders>
              <w:top w:val="nil"/>
              <w:left w:val="single" w:sz="8" w:space="0" w:color="auto"/>
              <w:bottom w:val="single" w:sz="8" w:space="0" w:color="auto"/>
              <w:right w:val="single" w:sz="4" w:space="0" w:color="auto"/>
            </w:tcBorders>
            <w:noWrap/>
            <w:vAlign w:val="bottom"/>
            <w:hideMark/>
          </w:tcPr>
          <w:p w14:paraId="0C7AA004" w14:textId="77777777" w:rsidR="00606B03" w:rsidRPr="00AF1833" w:rsidRDefault="00606B03">
            <w:pPr>
              <w:jc w:val="center"/>
              <w:rPr>
                <w:color w:val="000000"/>
              </w:rPr>
            </w:pPr>
            <w:proofErr w:type="spellStart"/>
            <w:r w:rsidRPr="00AF1833">
              <w:rPr>
                <w:color w:val="000000"/>
              </w:rPr>
              <w:t>vriginica</w:t>
            </w:r>
            <w:proofErr w:type="spellEnd"/>
          </w:p>
        </w:tc>
        <w:tc>
          <w:tcPr>
            <w:tcW w:w="1044" w:type="dxa"/>
            <w:tcBorders>
              <w:top w:val="nil"/>
              <w:left w:val="nil"/>
              <w:bottom w:val="single" w:sz="8" w:space="0" w:color="auto"/>
              <w:right w:val="single" w:sz="4" w:space="0" w:color="auto"/>
            </w:tcBorders>
            <w:noWrap/>
            <w:vAlign w:val="bottom"/>
            <w:hideMark/>
          </w:tcPr>
          <w:p w14:paraId="575977DE" w14:textId="77777777" w:rsidR="00606B03" w:rsidRPr="00AF1833" w:rsidRDefault="00606B03">
            <w:pPr>
              <w:jc w:val="center"/>
              <w:rPr>
                <w:color w:val="000000"/>
              </w:rPr>
            </w:pPr>
            <w:r w:rsidRPr="00AF1833">
              <w:rPr>
                <w:color w:val="000000"/>
              </w:rPr>
              <w:t>0</w:t>
            </w:r>
          </w:p>
        </w:tc>
        <w:tc>
          <w:tcPr>
            <w:tcW w:w="1556" w:type="dxa"/>
            <w:tcBorders>
              <w:top w:val="nil"/>
              <w:left w:val="nil"/>
              <w:bottom w:val="single" w:sz="8" w:space="0" w:color="auto"/>
              <w:right w:val="single" w:sz="4" w:space="0" w:color="auto"/>
            </w:tcBorders>
            <w:noWrap/>
            <w:vAlign w:val="bottom"/>
            <w:hideMark/>
          </w:tcPr>
          <w:p w14:paraId="1E586541" w14:textId="77777777" w:rsidR="00606B03" w:rsidRPr="00AF1833" w:rsidRDefault="00606B03">
            <w:pPr>
              <w:jc w:val="center"/>
              <w:rPr>
                <w:color w:val="000000"/>
              </w:rPr>
            </w:pPr>
            <w:r w:rsidRPr="00AF1833">
              <w:rPr>
                <w:color w:val="000000"/>
              </w:rPr>
              <w:t>0</w:t>
            </w:r>
          </w:p>
        </w:tc>
        <w:tc>
          <w:tcPr>
            <w:tcW w:w="1300" w:type="dxa"/>
            <w:tcBorders>
              <w:top w:val="nil"/>
              <w:left w:val="nil"/>
              <w:bottom w:val="single" w:sz="8" w:space="0" w:color="auto"/>
              <w:right w:val="single" w:sz="8" w:space="0" w:color="auto"/>
            </w:tcBorders>
            <w:noWrap/>
            <w:vAlign w:val="bottom"/>
            <w:hideMark/>
          </w:tcPr>
          <w:p w14:paraId="40312DC7" w14:textId="77777777" w:rsidR="00606B03" w:rsidRPr="00AF1833" w:rsidRDefault="00606B03">
            <w:pPr>
              <w:jc w:val="center"/>
              <w:rPr>
                <w:color w:val="000000"/>
              </w:rPr>
            </w:pPr>
            <w:r w:rsidRPr="00AF1833">
              <w:rPr>
                <w:color w:val="000000"/>
              </w:rPr>
              <w:t>9</w:t>
            </w:r>
          </w:p>
        </w:tc>
      </w:tr>
    </w:tbl>
    <w:p w14:paraId="4D8BA20A" w14:textId="77777777" w:rsidR="00606B03" w:rsidRPr="00AF1833" w:rsidRDefault="00606B03" w:rsidP="00606B03">
      <w:r w:rsidRPr="00AF1833">
        <w:tab/>
      </w:r>
      <w:r w:rsidRPr="00AF1833">
        <w:tab/>
      </w:r>
      <w:r w:rsidRPr="00AF1833">
        <w:tab/>
      </w:r>
    </w:p>
    <w:tbl>
      <w:tblPr>
        <w:tblW w:w="5200" w:type="dxa"/>
        <w:jc w:val="center"/>
        <w:tblLook w:val="04A0" w:firstRow="1" w:lastRow="0" w:firstColumn="1" w:lastColumn="0" w:noHBand="0" w:noVBand="1"/>
      </w:tblPr>
      <w:tblGrid>
        <w:gridCol w:w="1300"/>
        <w:gridCol w:w="1044"/>
        <w:gridCol w:w="1556"/>
        <w:gridCol w:w="1300"/>
      </w:tblGrid>
      <w:tr w:rsidR="00606B03" w:rsidRPr="00AF1833" w14:paraId="3D4FB0D1" w14:textId="77777777" w:rsidTr="00606B03">
        <w:trPr>
          <w:trHeight w:val="340"/>
          <w:jc w:val="center"/>
        </w:trPr>
        <w:tc>
          <w:tcPr>
            <w:tcW w:w="1300" w:type="dxa"/>
            <w:noWrap/>
            <w:vAlign w:val="bottom"/>
            <w:hideMark/>
          </w:tcPr>
          <w:p w14:paraId="00D42DB5" w14:textId="77777777" w:rsidR="00606B03" w:rsidRPr="00AF1833" w:rsidRDefault="00606B03"/>
        </w:tc>
        <w:tc>
          <w:tcPr>
            <w:tcW w:w="2600" w:type="dxa"/>
            <w:gridSpan w:val="2"/>
            <w:tcBorders>
              <w:top w:val="nil"/>
              <w:left w:val="nil"/>
              <w:bottom w:val="single" w:sz="8" w:space="0" w:color="auto"/>
              <w:right w:val="nil"/>
            </w:tcBorders>
            <w:noWrap/>
            <w:vAlign w:val="bottom"/>
            <w:hideMark/>
          </w:tcPr>
          <w:p w14:paraId="66EA2496" w14:textId="77777777" w:rsidR="00606B03" w:rsidRPr="00AF1833" w:rsidRDefault="00606B03">
            <w:pPr>
              <w:jc w:val="center"/>
              <w:rPr>
                <w:rFonts w:eastAsia="Times New Roman" w:cs="Times New Roman"/>
                <w:b/>
                <w:bCs/>
                <w:color w:val="000000"/>
                <w:sz w:val="24"/>
                <w:szCs w:val="24"/>
              </w:rPr>
            </w:pPr>
            <w:r w:rsidRPr="00AF1833">
              <w:rPr>
                <w:b/>
                <w:bCs/>
                <w:color w:val="000000"/>
              </w:rPr>
              <w:t>Table 5</w:t>
            </w:r>
          </w:p>
        </w:tc>
        <w:tc>
          <w:tcPr>
            <w:tcW w:w="1300" w:type="dxa"/>
            <w:noWrap/>
            <w:vAlign w:val="bottom"/>
            <w:hideMark/>
          </w:tcPr>
          <w:p w14:paraId="3F8A724C" w14:textId="77777777" w:rsidR="00606B03" w:rsidRPr="00AF1833" w:rsidRDefault="00606B03">
            <w:pPr>
              <w:rPr>
                <w:b/>
                <w:bCs/>
                <w:color w:val="000000"/>
              </w:rPr>
            </w:pPr>
          </w:p>
        </w:tc>
      </w:tr>
      <w:tr w:rsidR="00606B03" w:rsidRPr="00AF1833" w14:paraId="47998231" w14:textId="77777777" w:rsidTr="00606B03">
        <w:trPr>
          <w:trHeight w:val="340"/>
          <w:jc w:val="center"/>
        </w:trPr>
        <w:tc>
          <w:tcPr>
            <w:tcW w:w="1300" w:type="dxa"/>
            <w:tcBorders>
              <w:top w:val="single" w:sz="8" w:space="0" w:color="auto"/>
              <w:left w:val="single" w:sz="8" w:space="0" w:color="auto"/>
              <w:bottom w:val="single" w:sz="4" w:space="0" w:color="auto"/>
              <w:right w:val="single" w:sz="4" w:space="0" w:color="auto"/>
            </w:tcBorders>
            <w:shd w:val="clear" w:color="auto" w:fill="FFFF00"/>
            <w:noWrap/>
            <w:vAlign w:val="bottom"/>
            <w:hideMark/>
          </w:tcPr>
          <w:p w14:paraId="353F0849" w14:textId="77777777" w:rsidR="00606B03" w:rsidRPr="00AF1833" w:rsidRDefault="00606B03">
            <w:pPr>
              <w:jc w:val="center"/>
              <w:rPr>
                <w:rFonts w:eastAsia="Times New Roman" w:cs="Times New Roman"/>
                <w:b/>
                <w:bCs/>
                <w:color w:val="000000"/>
                <w:sz w:val="24"/>
                <w:szCs w:val="24"/>
              </w:rPr>
            </w:pPr>
            <w:r w:rsidRPr="00AF1833">
              <w:rPr>
                <w:b/>
                <w:bCs/>
                <w:color w:val="000000"/>
              </w:rPr>
              <w:t>k=16</w:t>
            </w:r>
          </w:p>
        </w:tc>
        <w:tc>
          <w:tcPr>
            <w:tcW w:w="3900" w:type="dxa"/>
            <w:gridSpan w:val="3"/>
            <w:tcBorders>
              <w:top w:val="single" w:sz="8" w:space="0" w:color="auto"/>
              <w:left w:val="nil"/>
              <w:bottom w:val="single" w:sz="4" w:space="0" w:color="auto"/>
              <w:right w:val="single" w:sz="8" w:space="0" w:color="000000"/>
            </w:tcBorders>
            <w:shd w:val="clear" w:color="auto" w:fill="FFFF00"/>
            <w:noWrap/>
            <w:vAlign w:val="bottom"/>
            <w:hideMark/>
          </w:tcPr>
          <w:p w14:paraId="4E2DA180" w14:textId="77777777" w:rsidR="00606B03" w:rsidRPr="00AF1833" w:rsidRDefault="00606B03">
            <w:pPr>
              <w:jc w:val="center"/>
              <w:rPr>
                <w:b/>
                <w:bCs/>
                <w:color w:val="000000"/>
              </w:rPr>
            </w:pPr>
            <w:r w:rsidRPr="00AF1833">
              <w:rPr>
                <w:b/>
                <w:bCs/>
                <w:color w:val="000000"/>
              </w:rPr>
              <w:t>PREDICTED</w:t>
            </w:r>
          </w:p>
        </w:tc>
      </w:tr>
      <w:tr w:rsidR="00606B03" w:rsidRPr="00AF1833" w14:paraId="3BC91038" w14:textId="77777777" w:rsidTr="00606B03">
        <w:trPr>
          <w:trHeight w:val="320"/>
          <w:jc w:val="center"/>
        </w:trPr>
        <w:tc>
          <w:tcPr>
            <w:tcW w:w="1300" w:type="dxa"/>
            <w:tcBorders>
              <w:top w:val="nil"/>
              <w:left w:val="single" w:sz="8" w:space="0" w:color="auto"/>
              <w:bottom w:val="single" w:sz="4" w:space="0" w:color="auto"/>
              <w:right w:val="single" w:sz="4" w:space="0" w:color="auto"/>
            </w:tcBorders>
            <w:shd w:val="clear" w:color="auto" w:fill="FFFF00"/>
            <w:noWrap/>
            <w:vAlign w:val="bottom"/>
            <w:hideMark/>
          </w:tcPr>
          <w:p w14:paraId="672471B5" w14:textId="77777777" w:rsidR="00606B03" w:rsidRPr="00AF1833" w:rsidRDefault="00606B03">
            <w:pPr>
              <w:jc w:val="center"/>
              <w:rPr>
                <w:b/>
                <w:bCs/>
                <w:color w:val="000000"/>
              </w:rPr>
            </w:pPr>
            <w:r w:rsidRPr="00AF1833">
              <w:rPr>
                <w:b/>
                <w:bCs/>
                <w:color w:val="000000"/>
              </w:rPr>
              <w:t>TRUE</w:t>
            </w:r>
          </w:p>
        </w:tc>
        <w:tc>
          <w:tcPr>
            <w:tcW w:w="1044" w:type="dxa"/>
            <w:tcBorders>
              <w:top w:val="nil"/>
              <w:left w:val="nil"/>
              <w:bottom w:val="single" w:sz="4" w:space="0" w:color="auto"/>
              <w:right w:val="single" w:sz="4" w:space="0" w:color="auto"/>
            </w:tcBorders>
            <w:noWrap/>
            <w:vAlign w:val="bottom"/>
            <w:hideMark/>
          </w:tcPr>
          <w:p w14:paraId="7C2B19C5" w14:textId="77777777" w:rsidR="00606B03" w:rsidRPr="00AF1833" w:rsidRDefault="00606B03">
            <w:pPr>
              <w:jc w:val="center"/>
              <w:rPr>
                <w:color w:val="000000"/>
              </w:rPr>
            </w:pPr>
            <w:proofErr w:type="spellStart"/>
            <w:r w:rsidRPr="00AF1833">
              <w:rPr>
                <w:color w:val="000000"/>
              </w:rPr>
              <w:t>setosa</w:t>
            </w:r>
            <w:proofErr w:type="spellEnd"/>
          </w:p>
        </w:tc>
        <w:tc>
          <w:tcPr>
            <w:tcW w:w="1556" w:type="dxa"/>
            <w:tcBorders>
              <w:top w:val="nil"/>
              <w:left w:val="nil"/>
              <w:bottom w:val="single" w:sz="4" w:space="0" w:color="auto"/>
              <w:right w:val="single" w:sz="4" w:space="0" w:color="auto"/>
            </w:tcBorders>
            <w:noWrap/>
            <w:vAlign w:val="bottom"/>
            <w:hideMark/>
          </w:tcPr>
          <w:p w14:paraId="1C88A5C9" w14:textId="77777777" w:rsidR="00606B03" w:rsidRPr="00AF1833" w:rsidRDefault="00606B03">
            <w:pPr>
              <w:jc w:val="center"/>
              <w:rPr>
                <w:color w:val="000000"/>
              </w:rPr>
            </w:pPr>
            <w:r w:rsidRPr="00AF1833">
              <w:rPr>
                <w:color w:val="000000"/>
              </w:rPr>
              <w:t>versicolor</w:t>
            </w:r>
          </w:p>
        </w:tc>
        <w:tc>
          <w:tcPr>
            <w:tcW w:w="1300" w:type="dxa"/>
            <w:tcBorders>
              <w:top w:val="nil"/>
              <w:left w:val="nil"/>
              <w:bottom w:val="single" w:sz="4" w:space="0" w:color="auto"/>
              <w:right w:val="single" w:sz="8" w:space="0" w:color="auto"/>
            </w:tcBorders>
            <w:noWrap/>
            <w:vAlign w:val="bottom"/>
            <w:hideMark/>
          </w:tcPr>
          <w:p w14:paraId="414CD661" w14:textId="77777777" w:rsidR="00606B03" w:rsidRPr="00AF1833" w:rsidRDefault="00606B03">
            <w:pPr>
              <w:jc w:val="center"/>
              <w:rPr>
                <w:color w:val="000000"/>
              </w:rPr>
            </w:pPr>
            <w:r w:rsidRPr="00AF1833">
              <w:rPr>
                <w:color w:val="000000"/>
              </w:rPr>
              <w:t>virginica</w:t>
            </w:r>
          </w:p>
        </w:tc>
      </w:tr>
      <w:tr w:rsidR="00606B03" w:rsidRPr="00AF1833" w14:paraId="589176B8" w14:textId="77777777" w:rsidTr="00606B03">
        <w:trPr>
          <w:trHeight w:val="320"/>
          <w:jc w:val="center"/>
        </w:trPr>
        <w:tc>
          <w:tcPr>
            <w:tcW w:w="1300" w:type="dxa"/>
            <w:tcBorders>
              <w:top w:val="nil"/>
              <w:left w:val="single" w:sz="8" w:space="0" w:color="auto"/>
              <w:bottom w:val="single" w:sz="4" w:space="0" w:color="auto"/>
              <w:right w:val="single" w:sz="4" w:space="0" w:color="auto"/>
            </w:tcBorders>
            <w:noWrap/>
            <w:vAlign w:val="bottom"/>
            <w:hideMark/>
          </w:tcPr>
          <w:p w14:paraId="2B800B0A" w14:textId="77777777" w:rsidR="00606B03" w:rsidRPr="00AF1833" w:rsidRDefault="00606B03">
            <w:pPr>
              <w:jc w:val="center"/>
              <w:rPr>
                <w:color w:val="000000"/>
              </w:rPr>
            </w:pPr>
            <w:proofErr w:type="spellStart"/>
            <w:r w:rsidRPr="00AF1833">
              <w:rPr>
                <w:color w:val="000000"/>
              </w:rPr>
              <w:t>setosa</w:t>
            </w:r>
            <w:proofErr w:type="spellEnd"/>
          </w:p>
        </w:tc>
        <w:tc>
          <w:tcPr>
            <w:tcW w:w="1044" w:type="dxa"/>
            <w:tcBorders>
              <w:top w:val="nil"/>
              <w:left w:val="nil"/>
              <w:bottom w:val="single" w:sz="4" w:space="0" w:color="auto"/>
              <w:right w:val="single" w:sz="4" w:space="0" w:color="auto"/>
            </w:tcBorders>
            <w:noWrap/>
            <w:vAlign w:val="bottom"/>
            <w:hideMark/>
          </w:tcPr>
          <w:p w14:paraId="6A34382D" w14:textId="77777777" w:rsidR="00606B03" w:rsidRPr="00AF1833" w:rsidRDefault="00606B03">
            <w:pPr>
              <w:jc w:val="center"/>
              <w:rPr>
                <w:color w:val="000000"/>
              </w:rPr>
            </w:pPr>
            <w:r w:rsidRPr="00AF1833">
              <w:rPr>
                <w:color w:val="000000"/>
              </w:rPr>
              <w:t>10</w:t>
            </w:r>
          </w:p>
        </w:tc>
        <w:tc>
          <w:tcPr>
            <w:tcW w:w="1556" w:type="dxa"/>
            <w:tcBorders>
              <w:top w:val="nil"/>
              <w:left w:val="nil"/>
              <w:bottom w:val="single" w:sz="4" w:space="0" w:color="auto"/>
              <w:right w:val="single" w:sz="4" w:space="0" w:color="auto"/>
            </w:tcBorders>
            <w:noWrap/>
            <w:vAlign w:val="bottom"/>
            <w:hideMark/>
          </w:tcPr>
          <w:p w14:paraId="705C035E" w14:textId="77777777" w:rsidR="00606B03" w:rsidRPr="00AF1833" w:rsidRDefault="00606B03">
            <w:pPr>
              <w:jc w:val="center"/>
              <w:rPr>
                <w:color w:val="000000"/>
              </w:rPr>
            </w:pPr>
            <w:r w:rsidRPr="00AF1833">
              <w:rPr>
                <w:color w:val="000000"/>
              </w:rPr>
              <w:t>0</w:t>
            </w:r>
          </w:p>
        </w:tc>
        <w:tc>
          <w:tcPr>
            <w:tcW w:w="1300" w:type="dxa"/>
            <w:tcBorders>
              <w:top w:val="nil"/>
              <w:left w:val="nil"/>
              <w:bottom w:val="single" w:sz="4" w:space="0" w:color="auto"/>
              <w:right w:val="single" w:sz="8" w:space="0" w:color="auto"/>
            </w:tcBorders>
            <w:noWrap/>
            <w:vAlign w:val="bottom"/>
            <w:hideMark/>
          </w:tcPr>
          <w:p w14:paraId="14FA1201" w14:textId="77777777" w:rsidR="00606B03" w:rsidRPr="00AF1833" w:rsidRDefault="00606B03">
            <w:pPr>
              <w:jc w:val="center"/>
              <w:rPr>
                <w:color w:val="000000"/>
              </w:rPr>
            </w:pPr>
            <w:r w:rsidRPr="00AF1833">
              <w:rPr>
                <w:color w:val="000000"/>
              </w:rPr>
              <w:t>0</w:t>
            </w:r>
          </w:p>
        </w:tc>
      </w:tr>
      <w:tr w:rsidR="00606B03" w:rsidRPr="00AF1833" w14:paraId="59132378" w14:textId="77777777" w:rsidTr="00606B03">
        <w:trPr>
          <w:trHeight w:val="320"/>
          <w:jc w:val="center"/>
        </w:trPr>
        <w:tc>
          <w:tcPr>
            <w:tcW w:w="1300" w:type="dxa"/>
            <w:tcBorders>
              <w:top w:val="nil"/>
              <w:left w:val="single" w:sz="8" w:space="0" w:color="auto"/>
              <w:bottom w:val="single" w:sz="4" w:space="0" w:color="auto"/>
              <w:right w:val="single" w:sz="4" w:space="0" w:color="auto"/>
            </w:tcBorders>
            <w:noWrap/>
            <w:vAlign w:val="bottom"/>
            <w:hideMark/>
          </w:tcPr>
          <w:p w14:paraId="5F846030" w14:textId="77777777" w:rsidR="00606B03" w:rsidRPr="00AF1833" w:rsidRDefault="00606B03">
            <w:pPr>
              <w:jc w:val="center"/>
              <w:rPr>
                <w:color w:val="000000"/>
              </w:rPr>
            </w:pPr>
            <w:r w:rsidRPr="00AF1833">
              <w:rPr>
                <w:color w:val="000000"/>
              </w:rPr>
              <w:t>versicolor</w:t>
            </w:r>
          </w:p>
        </w:tc>
        <w:tc>
          <w:tcPr>
            <w:tcW w:w="1044" w:type="dxa"/>
            <w:tcBorders>
              <w:top w:val="nil"/>
              <w:left w:val="nil"/>
              <w:bottom w:val="single" w:sz="4" w:space="0" w:color="auto"/>
              <w:right w:val="single" w:sz="4" w:space="0" w:color="auto"/>
            </w:tcBorders>
            <w:noWrap/>
            <w:vAlign w:val="bottom"/>
            <w:hideMark/>
          </w:tcPr>
          <w:p w14:paraId="746AE820" w14:textId="77777777" w:rsidR="00606B03" w:rsidRPr="00AF1833" w:rsidRDefault="00606B03">
            <w:pPr>
              <w:jc w:val="center"/>
              <w:rPr>
                <w:color w:val="000000"/>
              </w:rPr>
            </w:pPr>
            <w:r w:rsidRPr="00AF1833">
              <w:rPr>
                <w:color w:val="000000"/>
              </w:rPr>
              <w:t>0</w:t>
            </w:r>
          </w:p>
        </w:tc>
        <w:tc>
          <w:tcPr>
            <w:tcW w:w="1556" w:type="dxa"/>
            <w:tcBorders>
              <w:top w:val="nil"/>
              <w:left w:val="nil"/>
              <w:bottom w:val="single" w:sz="4" w:space="0" w:color="auto"/>
              <w:right w:val="single" w:sz="4" w:space="0" w:color="auto"/>
            </w:tcBorders>
            <w:noWrap/>
            <w:vAlign w:val="bottom"/>
            <w:hideMark/>
          </w:tcPr>
          <w:p w14:paraId="445819E6" w14:textId="77777777" w:rsidR="00606B03" w:rsidRPr="00AF1833" w:rsidRDefault="00606B03">
            <w:pPr>
              <w:jc w:val="center"/>
              <w:rPr>
                <w:color w:val="000000"/>
              </w:rPr>
            </w:pPr>
            <w:r w:rsidRPr="00AF1833">
              <w:rPr>
                <w:color w:val="000000"/>
              </w:rPr>
              <w:t>9</w:t>
            </w:r>
          </w:p>
        </w:tc>
        <w:tc>
          <w:tcPr>
            <w:tcW w:w="1300" w:type="dxa"/>
            <w:tcBorders>
              <w:top w:val="nil"/>
              <w:left w:val="nil"/>
              <w:bottom w:val="single" w:sz="4" w:space="0" w:color="auto"/>
              <w:right w:val="single" w:sz="8" w:space="0" w:color="auto"/>
            </w:tcBorders>
            <w:noWrap/>
            <w:vAlign w:val="bottom"/>
            <w:hideMark/>
          </w:tcPr>
          <w:p w14:paraId="02E65337" w14:textId="77777777" w:rsidR="00606B03" w:rsidRPr="00AF1833" w:rsidRDefault="00606B03">
            <w:pPr>
              <w:jc w:val="center"/>
              <w:rPr>
                <w:color w:val="000000"/>
              </w:rPr>
            </w:pPr>
            <w:r w:rsidRPr="00AF1833">
              <w:rPr>
                <w:color w:val="000000"/>
              </w:rPr>
              <w:t>0</w:t>
            </w:r>
          </w:p>
        </w:tc>
      </w:tr>
      <w:tr w:rsidR="00606B03" w:rsidRPr="00AF1833" w14:paraId="35C21ED1" w14:textId="77777777" w:rsidTr="00606B03">
        <w:trPr>
          <w:trHeight w:val="340"/>
          <w:jc w:val="center"/>
        </w:trPr>
        <w:tc>
          <w:tcPr>
            <w:tcW w:w="1300" w:type="dxa"/>
            <w:tcBorders>
              <w:top w:val="nil"/>
              <w:left w:val="single" w:sz="8" w:space="0" w:color="auto"/>
              <w:bottom w:val="single" w:sz="8" w:space="0" w:color="auto"/>
              <w:right w:val="single" w:sz="4" w:space="0" w:color="auto"/>
            </w:tcBorders>
            <w:noWrap/>
            <w:vAlign w:val="bottom"/>
            <w:hideMark/>
          </w:tcPr>
          <w:p w14:paraId="4E449F2B" w14:textId="77777777" w:rsidR="00606B03" w:rsidRPr="00AF1833" w:rsidRDefault="00606B03">
            <w:pPr>
              <w:jc w:val="center"/>
              <w:rPr>
                <w:color w:val="000000"/>
              </w:rPr>
            </w:pPr>
            <w:proofErr w:type="spellStart"/>
            <w:r w:rsidRPr="00AF1833">
              <w:rPr>
                <w:color w:val="000000"/>
              </w:rPr>
              <w:t>vriginica</w:t>
            </w:r>
            <w:proofErr w:type="spellEnd"/>
          </w:p>
        </w:tc>
        <w:tc>
          <w:tcPr>
            <w:tcW w:w="1044" w:type="dxa"/>
            <w:tcBorders>
              <w:top w:val="nil"/>
              <w:left w:val="nil"/>
              <w:bottom w:val="single" w:sz="8" w:space="0" w:color="auto"/>
              <w:right w:val="single" w:sz="4" w:space="0" w:color="auto"/>
            </w:tcBorders>
            <w:noWrap/>
            <w:vAlign w:val="bottom"/>
            <w:hideMark/>
          </w:tcPr>
          <w:p w14:paraId="399B06AB" w14:textId="77777777" w:rsidR="00606B03" w:rsidRPr="00AF1833" w:rsidRDefault="00606B03">
            <w:pPr>
              <w:jc w:val="center"/>
              <w:rPr>
                <w:color w:val="000000"/>
              </w:rPr>
            </w:pPr>
            <w:r w:rsidRPr="00AF1833">
              <w:rPr>
                <w:color w:val="000000"/>
              </w:rPr>
              <w:t>0</w:t>
            </w:r>
          </w:p>
        </w:tc>
        <w:tc>
          <w:tcPr>
            <w:tcW w:w="1556" w:type="dxa"/>
            <w:tcBorders>
              <w:top w:val="nil"/>
              <w:left w:val="nil"/>
              <w:bottom w:val="single" w:sz="8" w:space="0" w:color="auto"/>
              <w:right w:val="single" w:sz="4" w:space="0" w:color="auto"/>
            </w:tcBorders>
            <w:shd w:val="clear" w:color="auto" w:fill="FF0000"/>
            <w:noWrap/>
            <w:vAlign w:val="bottom"/>
            <w:hideMark/>
          </w:tcPr>
          <w:p w14:paraId="0B5BA3FE" w14:textId="77777777" w:rsidR="00606B03" w:rsidRPr="00AF1833" w:rsidRDefault="00606B03">
            <w:pPr>
              <w:jc w:val="center"/>
              <w:rPr>
                <w:color w:val="000000"/>
              </w:rPr>
            </w:pPr>
            <w:r w:rsidRPr="00AF1833">
              <w:rPr>
                <w:color w:val="000000" w:themeColor="text1"/>
              </w:rPr>
              <w:t>2</w:t>
            </w:r>
          </w:p>
        </w:tc>
        <w:tc>
          <w:tcPr>
            <w:tcW w:w="1300" w:type="dxa"/>
            <w:tcBorders>
              <w:top w:val="nil"/>
              <w:left w:val="nil"/>
              <w:bottom w:val="single" w:sz="8" w:space="0" w:color="auto"/>
              <w:right w:val="single" w:sz="8" w:space="0" w:color="auto"/>
            </w:tcBorders>
            <w:noWrap/>
            <w:vAlign w:val="bottom"/>
            <w:hideMark/>
          </w:tcPr>
          <w:p w14:paraId="55AF00E4" w14:textId="77777777" w:rsidR="00606B03" w:rsidRPr="00AF1833" w:rsidRDefault="00606B03">
            <w:pPr>
              <w:jc w:val="center"/>
              <w:rPr>
                <w:color w:val="000000"/>
              </w:rPr>
            </w:pPr>
            <w:r w:rsidRPr="00AF1833">
              <w:rPr>
                <w:color w:val="000000"/>
              </w:rPr>
              <w:t>9</w:t>
            </w:r>
          </w:p>
        </w:tc>
      </w:tr>
    </w:tbl>
    <w:p w14:paraId="732518A8" w14:textId="77777777" w:rsidR="00606B03" w:rsidRPr="00AF1833" w:rsidRDefault="00606B03" w:rsidP="00606B03">
      <w:pPr>
        <w:rPr>
          <w:rFonts w:eastAsia="Times New Roman"/>
        </w:rPr>
      </w:pPr>
    </w:p>
    <w:p w14:paraId="712FD1F9" w14:textId="77777777" w:rsidR="00606B03" w:rsidRPr="00AF1833" w:rsidRDefault="00606B03" w:rsidP="00606B03"/>
    <w:p w14:paraId="529741DB" w14:textId="77777777" w:rsidR="00606B03" w:rsidRPr="00AF1833" w:rsidRDefault="00606B03" w:rsidP="00606B03"/>
    <w:p w14:paraId="29E7DD43" w14:textId="00B239AD" w:rsidR="00606B03" w:rsidRPr="00AF1833" w:rsidRDefault="00606B03" w:rsidP="0094345D">
      <w:pPr>
        <w:pStyle w:val="BodyText"/>
      </w:pPr>
    </w:p>
    <w:p w14:paraId="505B527A" w14:textId="5A77E7BD" w:rsidR="004914D6" w:rsidRPr="00AF1833" w:rsidRDefault="004914D6" w:rsidP="0094345D">
      <w:pPr>
        <w:pStyle w:val="BodyText"/>
      </w:pPr>
    </w:p>
    <w:p w14:paraId="450225A9" w14:textId="7E6BA2BA" w:rsidR="004914D6" w:rsidRPr="00AF1833" w:rsidRDefault="004914D6" w:rsidP="0094345D">
      <w:pPr>
        <w:pStyle w:val="BodyText"/>
      </w:pPr>
    </w:p>
    <w:p w14:paraId="024EADB7" w14:textId="1F6AE793" w:rsidR="004914D6" w:rsidRPr="00AF1833" w:rsidRDefault="004914D6" w:rsidP="0094345D">
      <w:pPr>
        <w:pStyle w:val="BodyText"/>
      </w:pPr>
    </w:p>
    <w:p w14:paraId="6342BEAE" w14:textId="129A069C" w:rsidR="004914D6" w:rsidRPr="00AF1833" w:rsidRDefault="004914D6" w:rsidP="0094345D">
      <w:pPr>
        <w:pStyle w:val="BodyText"/>
      </w:pPr>
    </w:p>
    <w:p w14:paraId="39FC49A4" w14:textId="1EA1F08C" w:rsidR="004914D6" w:rsidRPr="00AF1833" w:rsidRDefault="004914D6" w:rsidP="0094345D">
      <w:pPr>
        <w:pStyle w:val="BodyText"/>
      </w:pPr>
    </w:p>
    <w:p w14:paraId="4595E7C7" w14:textId="22E98A9F" w:rsidR="004914D6" w:rsidRPr="00AF1833" w:rsidRDefault="004914D6" w:rsidP="0094345D">
      <w:pPr>
        <w:pStyle w:val="BodyText"/>
      </w:pPr>
    </w:p>
    <w:p w14:paraId="7477BA9E" w14:textId="303F3CD4" w:rsidR="004914D6" w:rsidRPr="00AF1833" w:rsidRDefault="004914D6" w:rsidP="0094345D">
      <w:pPr>
        <w:pStyle w:val="BodyText"/>
      </w:pPr>
    </w:p>
    <w:p w14:paraId="050D6D8E" w14:textId="6F30A092" w:rsidR="004914D6" w:rsidRPr="00AF1833" w:rsidRDefault="004914D6" w:rsidP="0094345D">
      <w:pPr>
        <w:pStyle w:val="BodyText"/>
      </w:pPr>
    </w:p>
    <w:p w14:paraId="4F7D4274" w14:textId="77FE3ABE" w:rsidR="00D966C0" w:rsidRDefault="00D966C0" w:rsidP="0094345D">
      <w:pPr>
        <w:pStyle w:val="BodyText"/>
      </w:pPr>
    </w:p>
    <w:p w14:paraId="6F20702D" w14:textId="77777777" w:rsidR="000035AC" w:rsidRPr="00AF1833" w:rsidRDefault="000035AC" w:rsidP="0094345D">
      <w:pPr>
        <w:pStyle w:val="BodyText"/>
      </w:pPr>
    </w:p>
    <w:p w14:paraId="6565275B" w14:textId="77777777" w:rsidR="00BB7DB4" w:rsidRPr="00BB7DB4" w:rsidRDefault="00BB7DB4" w:rsidP="00BB7DB4">
      <w:r>
        <w:rPr>
          <w:rFonts w:ascii="Times New Roman" w:hAnsi="Times New Roman" w:cs="Times New Roman"/>
          <w:b/>
          <w:sz w:val="24"/>
          <w:szCs w:val="24"/>
        </w:rPr>
        <w:lastRenderedPageBreak/>
        <w:t>4</w:t>
      </w:r>
      <w:r w:rsidRPr="00D05848">
        <w:rPr>
          <w:rFonts w:ascii="Times New Roman" w:hAnsi="Times New Roman" w:cs="Times New Roman"/>
          <w:b/>
          <w:sz w:val="24"/>
          <w:szCs w:val="24"/>
        </w:rPr>
        <w:t xml:space="preserve">. </w:t>
      </w:r>
      <w:r w:rsidRPr="00D05848">
        <w:rPr>
          <w:b/>
          <w:sz w:val="24"/>
          <w:szCs w:val="24"/>
        </w:rPr>
        <w:t>Unsupervised Learning</w:t>
      </w:r>
    </w:p>
    <w:p w14:paraId="74A3BA67" w14:textId="77777777" w:rsidR="00BB7DB4" w:rsidRPr="00BB7DB4" w:rsidRDefault="00BB7DB4" w:rsidP="00BB7DB4">
      <w:r w:rsidRPr="00BB7DB4">
        <w:rPr>
          <w:b/>
        </w:rPr>
        <w:t>4.1</w:t>
      </w:r>
      <w:r w:rsidRPr="00BB7DB4">
        <w:t xml:space="preserve"> </w:t>
      </w:r>
      <w:r w:rsidRPr="000639E9">
        <w:rPr>
          <w:b/>
        </w:rPr>
        <w:t>Problem &amp; Approach</w:t>
      </w:r>
    </w:p>
    <w:p w14:paraId="4832F448" w14:textId="77777777" w:rsidR="00BB7DB4" w:rsidRPr="00BB7DB4" w:rsidRDefault="00BB7DB4" w:rsidP="00BB7DB4">
      <w:pPr>
        <w:tabs>
          <w:tab w:val="left" w:pos="3422"/>
        </w:tabs>
      </w:pPr>
      <w:r w:rsidRPr="00BB7DB4">
        <w:t xml:space="preserve">Unsupervised learning is a branch of machine learning that learns from the data that has not been labeled, classified or categorized. Compared to supervised learning where training data is labeled with the appropriate classifications, models with unsupervised learning must learn relationships between elements in a data set and classify the raw data without “help.” </w:t>
      </w:r>
    </w:p>
    <w:p w14:paraId="65D25987" w14:textId="77777777" w:rsidR="00BB7DB4" w:rsidRPr="00BB7DB4" w:rsidRDefault="00BB7DB4" w:rsidP="00BB7DB4">
      <w:r w:rsidRPr="00BB7DB4">
        <w:t xml:space="preserve">Clustering is one of the most common unsupervised learning. The organization of unlabeled data into similarity groups is called clusters. A cluster is a collection of data items which are similar between them, and dissimilar to those in other clusters. We aimed to perform clustering with Iris training data while we pretended as the label was unknown by excluding the label variable – Species.  </w:t>
      </w:r>
    </w:p>
    <w:p w14:paraId="51C1750C" w14:textId="77777777" w:rsidR="00BB7DB4" w:rsidRPr="00BB7DB4" w:rsidRDefault="00BB7DB4" w:rsidP="00BB7DB4">
      <w:r w:rsidRPr="00BB7DB4">
        <w:t xml:space="preserve">There are 5 classes of clustering methods: </w:t>
      </w:r>
      <w:r w:rsidRPr="00BB7DB4">
        <w:rPr>
          <w:rFonts w:hint="eastAsia"/>
        </w:rPr>
        <w:t xml:space="preserve">1) </w:t>
      </w:r>
      <w:r w:rsidRPr="00BB7DB4">
        <w:t xml:space="preserve">partitioning methods, </w:t>
      </w:r>
      <w:r w:rsidRPr="00BB7DB4">
        <w:rPr>
          <w:rFonts w:hint="eastAsia"/>
        </w:rPr>
        <w:t xml:space="preserve">2) </w:t>
      </w:r>
      <w:r w:rsidRPr="00BB7DB4">
        <w:t xml:space="preserve">Hierarchical clustering, </w:t>
      </w:r>
      <w:r w:rsidRPr="00BB7DB4">
        <w:rPr>
          <w:rFonts w:hint="eastAsia"/>
        </w:rPr>
        <w:t xml:space="preserve">3) </w:t>
      </w:r>
      <w:r w:rsidRPr="00BB7DB4">
        <w:t xml:space="preserve">density-based clustering, </w:t>
      </w:r>
      <w:r w:rsidRPr="00BB7DB4">
        <w:rPr>
          <w:rFonts w:hint="eastAsia"/>
        </w:rPr>
        <w:t xml:space="preserve">4) </w:t>
      </w:r>
      <w:r w:rsidRPr="00BB7DB4">
        <w:t xml:space="preserve">model-based clustering, and </w:t>
      </w:r>
      <w:r w:rsidRPr="00BB7DB4">
        <w:rPr>
          <w:rFonts w:hint="eastAsia"/>
        </w:rPr>
        <w:t xml:space="preserve">5) </w:t>
      </w:r>
      <w:r w:rsidRPr="00BB7DB4">
        <w:t>Fuzzy clustering.</w:t>
      </w:r>
      <w:r w:rsidRPr="00BB7DB4">
        <w:rPr>
          <w:rFonts w:hint="eastAsia"/>
        </w:rPr>
        <w:t xml:space="preserve"> </w:t>
      </w:r>
      <w:r w:rsidRPr="00BB7DB4">
        <w:t xml:space="preserve">Out of these, we aimed to perform, k-means clustering which is one of </w:t>
      </w:r>
      <w:r w:rsidRPr="00BB7DB4">
        <w:rPr>
          <w:rFonts w:hint="eastAsia"/>
        </w:rPr>
        <w:t xml:space="preserve">the most </w:t>
      </w:r>
      <w:proofErr w:type="spellStart"/>
      <w:proofErr w:type="gramStart"/>
      <w:r w:rsidRPr="00BB7DB4">
        <w:rPr>
          <w:rFonts w:hint="eastAsia"/>
        </w:rPr>
        <w:t>well known</w:t>
      </w:r>
      <w:proofErr w:type="spellEnd"/>
      <w:proofErr w:type="gramEnd"/>
      <w:r w:rsidRPr="00BB7DB4">
        <w:rPr>
          <w:rFonts w:hint="eastAsia"/>
        </w:rPr>
        <w:t xml:space="preserve"> partitio</w:t>
      </w:r>
      <w:r w:rsidRPr="00BB7DB4">
        <w:t>n</w:t>
      </w:r>
      <w:r w:rsidRPr="00BB7DB4">
        <w:rPr>
          <w:rFonts w:hint="eastAsia"/>
        </w:rPr>
        <w:t xml:space="preserve"> </w:t>
      </w:r>
      <w:r w:rsidRPr="00BB7DB4">
        <w:t xml:space="preserve">method, and Hierarchical clustering. For visualization in k-means lustering, Principal Components were used for dimensionality reduction. </w:t>
      </w:r>
      <w:r w:rsidRPr="00BB7DB4">
        <w:rPr>
          <w:rFonts w:hint="eastAsia"/>
        </w:rPr>
        <w:t>Elbow Method and Silhouette Method</w:t>
      </w:r>
      <w:r w:rsidRPr="00BB7DB4">
        <w:t xml:space="preserve"> will be used to determine</w:t>
      </w:r>
      <w:r w:rsidRPr="00BB7DB4">
        <w:rPr>
          <w:rFonts w:hint="eastAsia"/>
        </w:rPr>
        <w:t xml:space="preserve"> optimal number of clusters. </w:t>
      </w:r>
    </w:p>
    <w:p w14:paraId="05B42182" w14:textId="77777777" w:rsidR="00BB7DB4" w:rsidRPr="00AB38AB" w:rsidRDefault="00BB7DB4" w:rsidP="00BB7DB4">
      <w:pPr>
        <w:rPr>
          <w:rFonts w:ascii="Times New Roman" w:hAnsi="Times New Roman" w:cs="Times New Roman"/>
          <w:b/>
          <w:sz w:val="24"/>
          <w:szCs w:val="24"/>
        </w:rPr>
      </w:pPr>
      <w:r w:rsidRPr="00AB38AB">
        <w:rPr>
          <w:rFonts w:ascii="Times New Roman" w:hAnsi="Times New Roman" w:cs="Times New Roman"/>
          <w:b/>
          <w:i/>
          <w:sz w:val="24"/>
          <w:szCs w:val="24"/>
        </w:rPr>
        <w:t xml:space="preserve">4.2 </w:t>
      </w:r>
      <w:r w:rsidRPr="00AB38AB">
        <w:rPr>
          <w:rFonts w:ascii="Times New Roman" w:hAnsi="Times New Roman" w:cs="Times New Roman"/>
          <w:b/>
          <w:sz w:val="24"/>
          <w:szCs w:val="24"/>
        </w:rPr>
        <w:t>K-Means Clustering</w:t>
      </w:r>
    </w:p>
    <w:p w14:paraId="6A762B07" w14:textId="77777777" w:rsidR="00BB7DB4" w:rsidRPr="000E67EA" w:rsidRDefault="00BB7DB4" w:rsidP="00BB7DB4">
      <w:pPr>
        <w:rPr>
          <w:rFonts w:ascii="Times New Roman" w:hAnsi="Times New Roman" w:cs="Times New Roman"/>
          <w:b/>
          <w:sz w:val="24"/>
          <w:szCs w:val="24"/>
          <w:u w:val="single"/>
        </w:rPr>
      </w:pPr>
      <w:r w:rsidRPr="000E67EA">
        <w:rPr>
          <w:rFonts w:ascii="Times New Roman" w:hAnsi="Times New Roman" w:cs="Times New Roman" w:hint="eastAsia"/>
          <w:b/>
          <w:sz w:val="24"/>
          <w:szCs w:val="24"/>
          <w:u w:val="single"/>
        </w:rPr>
        <w:t>Visualization of Principal Component</w:t>
      </w:r>
    </w:p>
    <w:p w14:paraId="525D8B3A" w14:textId="6C026BCC" w:rsidR="00BB7DB4" w:rsidRDefault="00BB7DB4" w:rsidP="00BB7DB4">
      <w:pPr>
        <w:rPr>
          <w:rFonts w:ascii="Times New Roman" w:hAnsi="Times New Roman" w:cs="Times New Roman"/>
          <w:sz w:val="24"/>
          <w:szCs w:val="24"/>
        </w:rPr>
      </w:pPr>
      <w:r>
        <w:rPr>
          <w:rFonts w:ascii="Times New Roman" w:hAnsi="Times New Roman" w:cs="Times New Roman"/>
          <w:sz w:val="24"/>
          <w:szCs w:val="24"/>
        </w:rPr>
        <w:t>There were</w:t>
      </w:r>
      <w:r w:rsidRPr="00EC6F2C">
        <w:rPr>
          <w:rFonts w:ascii="Times New Roman" w:hAnsi="Times New Roman" w:cs="Times New Roman"/>
          <w:sz w:val="24"/>
          <w:szCs w:val="24"/>
        </w:rPr>
        <w:t xml:space="preserve"> 4 quantitative variables in the iris data and d</w:t>
      </w:r>
      <w:r>
        <w:rPr>
          <w:rFonts w:ascii="Times New Roman" w:hAnsi="Times New Roman" w:cs="Times New Roman"/>
          <w:sz w:val="24"/>
          <w:szCs w:val="24"/>
        </w:rPr>
        <w:t>imension</w:t>
      </w:r>
      <w:r w:rsidRPr="00EC6F2C">
        <w:rPr>
          <w:rFonts w:ascii="Times New Roman" w:hAnsi="Times New Roman" w:cs="Times New Roman"/>
          <w:sz w:val="24"/>
          <w:szCs w:val="24"/>
        </w:rPr>
        <w:t>ality reduction</w:t>
      </w:r>
      <w:r>
        <w:rPr>
          <w:rFonts w:ascii="Times New Roman" w:hAnsi="Times New Roman" w:cs="Times New Roman"/>
          <w:sz w:val="24"/>
          <w:szCs w:val="24"/>
        </w:rPr>
        <w:t xml:space="preserve"> </w:t>
      </w:r>
      <w:r>
        <w:rPr>
          <w:rFonts w:ascii="Times New Roman" w:hAnsi="Times New Roman" w:cs="Times New Roman" w:hint="eastAsia"/>
          <w:sz w:val="24"/>
          <w:szCs w:val="24"/>
        </w:rPr>
        <w:t>was</w:t>
      </w:r>
      <w:r w:rsidRPr="00EC6F2C">
        <w:rPr>
          <w:rFonts w:ascii="Times New Roman" w:hAnsi="Times New Roman" w:cs="Times New Roman"/>
          <w:sz w:val="24"/>
          <w:szCs w:val="24"/>
        </w:rPr>
        <w:t xml:space="preserve"> useful </w:t>
      </w:r>
      <w:r>
        <w:rPr>
          <w:rFonts w:ascii="Times New Roman" w:hAnsi="Times New Roman" w:cs="Times New Roman" w:hint="eastAsia"/>
          <w:sz w:val="24"/>
          <w:szCs w:val="24"/>
        </w:rPr>
        <w:t>for visualization.</w:t>
      </w:r>
      <w:r w:rsidRPr="00EC6F2C">
        <w:rPr>
          <w:rFonts w:ascii="Times New Roman" w:hAnsi="Times New Roman" w:cs="Times New Roman"/>
          <w:sz w:val="24"/>
          <w:szCs w:val="24"/>
        </w:rPr>
        <w:t xml:space="preserve"> </w:t>
      </w:r>
      <w:r>
        <w:rPr>
          <w:rFonts w:ascii="Times New Roman" w:hAnsi="Times New Roman" w:cs="Times New Roman" w:hint="eastAsia"/>
          <w:sz w:val="24"/>
          <w:szCs w:val="24"/>
        </w:rPr>
        <w:t xml:space="preserve"> </w:t>
      </w:r>
      <w:r w:rsidRPr="00EC6F2C">
        <w:rPr>
          <w:rFonts w:ascii="Times New Roman" w:hAnsi="Times New Roman" w:cs="Times New Roman"/>
          <w:sz w:val="24"/>
          <w:szCs w:val="24"/>
        </w:rPr>
        <w:t>Figure</w:t>
      </w:r>
      <w:r>
        <w:rPr>
          <w:rFonts w:ascii="Times New Roman" w:hAnsi="Times New Roman" w:cs="Times New Roman"/>
          <w:sz w:val="24"/>
          <w:szCs w:val="24"/>
        </w:rPr>
        <w:t xml:space="preserve"> 4-1</w:t>
      </w:r>
      <w:r>
        <w:rPr>
          <w:rFonts w:ascii="Times New Roman" w:hAnsi="Times New Roman" w:cs="Times New Roman" w:hint="eastAsia"/>
          <w:sz w:val="24"/>
          <w:szCs w:val="24"/>
        </w:rPr>
        <w:t xml:space="preserve">. </w:t>
      </w:r>
      <w:r w:rsidRPr="00EC6F2C">
        <w:rPr>
          <w:rFonts w:ascii="Times New Roman" w:hAnsi="Times New Roman" w:cs="Times New Roman"/>
          <w:sz w:val="24"/>
          <w:szCs w:val="24"/>
        </w:rPr>
        <w:t>show</w:t>
      </w:r>
      <w:r>
        <w:rPr>
          <w:rFonts w:ascii="Times New Roman" w:hAnsi="Times New Roman" w:cs="Times New Roman"/>
          <w:sz w:val="24"/>
          <w:szCs w:val="24"/>
        </w:rPr>
        <w:t>ed</w:t>
      </w:r>
      <w:r w:rsidRPr="00EC6F2C">
        <w:rPr>
          <w:rFonts w:ascii="Times New Roman" w:hAnsi="Times New Roman" w:cs="Times New Roman"/>
          <w:sz w:val="24"/>
          <w:szCs w:val="24"/>
        </w:rPr>
        <w:t xml:space="preserve"> </w:t>
      </w:r>
      <w:r>
        <w:rPr>
          <w:rFonts w:ascii="Times New Roman" w:hAnsi="Times New Roman" w:cs="Times New Roman"/>
          <w:sz w:val="24"/>
          <w:szCs w:val="24"/>
        </w:rPr>
        <w:t>the first Principal C</w:t>
      </w:r>
      <w:r w:rsidRPr="00EC6F2C">
        <w:rPr>
          <w:rFonts w:ascii="Times New Roman" w:hAnsi="Times New Roman" w:cs="Times New Roman"/>
          <w:sz w:val="24"/>
          <w:szCs w:val="24"/>
        </w:rPr>
        <w:t>o</w:t>
      </w:r>
      <w:r>
        <w:rPr>
          <w:rFonts w:ascii="Times New Roman" w:hAnsi="Times New Roman" w:cs="Times New Roman"/>
          <w:sz w:val="24"/>
          <w:szCs w:val="24"/>
        </w:rPr>
        <w:t xml:space="preserve">mponent </w:t>
      </w:r>
      <w:r w:rsidRPr="00EC6F2C">
        <w:rPr>
          <w:rFonts w:ascii="Times New Roman" w:hAnsi="Times New Roman" w:cs="Times New Roman"/>
          <w:sz w:val="24"/>
          <w:szCs w:val="24"/>
        </w:rPr>
        <w:t xml:space="preserve">captured 74.7% of the total variance in the data and </w:t>
      </w:r>
      <w:r>
        <w:rPr>
          <w:rFonts w:ascii="Times New Roman" w:hAnsi="Times New Roman" w:cs="Times New Roman"/>
          <w:sz w:val="24"/>
          <w:szCs w:val="24"/>
        </w:rPr>
        <w:t>the second Principal C</w:t>
      </w:r>
      <w:r w:rsidRPr="00EC6F2C">
        <w:rPr>
          <w:rFonts w:ascii="Times New Roman" w:hAnsi="Times New Roman" w:cs="Times New Roman"/>
          <w:sz w:val="24"/>
          <w:szCs w:val="24"/>
        </w:rPr>
        <w:t>omponent captured 21.4%.</w:t>
      </w:r>
      <w:r>
        <w:rPr>
          <w:rFonts w:ascii="Times New Roman" w:hAnsi="Times New Roman" w:cs="Times New Roman" w:hint="eastAsia"/>
          <w:sz w:val="24"/>
          <w:szCs w:val="24"/>
        </w:rPr>
        <w:t xml:space="preserve"> Furthermore, it</w:t>
      </w:r>
      <w:r>
        <w:rPr>
          <w:rFonts w:ascii="Times New Roman" w:hAnsi="Times New Roman" w:cs="Times New Roman"/>
          <w:sz w:val="24"/>
          <w:szCs w:val="24"/>
        </w:rPr>
        <w:t xml:space="preserve"> displayed</w:t>
      </w:r>
      <w:r w:rsidRPr="00EC6F2C">
        <w:rPr>
          <w:rFonts w:ascii="Times New Roman" w:hAnsi="Times New Roman" w:cs="Times New Roman"/>
          <w:sz w:val="24"/>
          <w:szCs w:val="24"/>
        </w:rPr>
        <w:t xml:space="preserve"> </w:t>
      </w:r>
      <w:proofErr w:type="spellStart"/>
      <w:r w:rsidRPr="00EC6F2C">
        <w:rPr>
          <w:rFonts w:ascii="Times New Roman" w:hAnsi="Times New Roman" w:cs="Times New Roman"/>
          <w:sz w:val="24"/>
          <w:szCs w:val="24"/>
        </w:rPr>
        <w:t>Petal.Length</w:t>
      </w:r>
      <w:proofErr w:type="spellEnd"/>
      <w:r w:rsidRPr="00EC6F2C">
        <w:rPr>
          <w:rFonts w:ascii="Times New Roman" w:hAnsi="Times New Roman" w:cs="Times New Roman"/>
          <w:sz w:val="24"/>
          <w:szCs w:val="24"/>
        </w:rPr>
        <w:t xml:space="preserve">, </w:t>
      </w:r>
      <w:proofErr w:type="spellStart"/>
      <w:r w:rsidRPr="00EC6F2C">
        <w:rPr>
          <w:rFonts w:ascii="Times New Roman" w:hAnsi="Times New Roman" w:cs="Times New Roman"/>
          <w:sz w:val="24"/>
          <w:szCs w:val="24"/>
        </w:rPr>
        <w:t>Petal.Width</w:t>
      </w:r>
      <w:proofErr w:type="spellEnd"/>
      <w:r w:rsidRPr="00EC6F2C">
        <w:rPr>
          <w:rFonts w:ascii="Times New Roman" w:hAnsi="Times New Roman" w:cs="Times New Roman"/>
          <w:sz w:val="24"/>
          <w:szCs w:val="24"/>
        </w:rPr>
        <w:t xml:space="preserve">, and </w:t>
      </w:r>
      <w:proofErr w:type="spellStart"/>
      <w:r w:rsidRPr="00EC6F2C">
        <w:rPr>
          <w:rFonts w:ascii="Times New Roman" w:hAnsi="Times New Roman" w:cs="Times New Roman"/>
          <w:sz w:val="24"/>
          <w:szCs w:val="24"/>
        </w:rPr>
        <w:t>Sepal.Length</w:t>
      </w:r>
      <w:proofErr w:type="spellEnd"/>
      <w:r w:rsidRPr="00EC6F2C">
        <w:rPr>
          <w:rFonts w:ascii="Times New Roman" w:hAnsi="Times New Roman" w:cs="Times New Roman"/>
          <w:sz w:val="24"/>
          <w:szCs w:val="24"/>
        </w:rPr>
        <w:t xml:space="preserve"> tend</w:t>
      </w:r>
      <w:r>
        <w:rPr>
          <w:rFonts w:ascii="Times New Roman" w:hAnsi="Times New Roman" w:cs="Times New Roman"/>
          <w:sz w:val="24"/>
          <w:szCs w:val="24"/>
        </w:rPr>
        <w:t>ed</w:t>
      </w:r>
      <w:r w:rsidRPr="00EC6F2C">
        <w:rPr>
          <w:rFonts w:ascii="Times New Roman" w:hAnsi="Times New Roman" w:cs="Times New Roman"/>
          <w:sz w:val="24"/>
          <w:szCs w:val="24"/>
        </w:rPr>
        <w:t xml:space="preserve"> to increase together, but </w:t>
      </w:r>
      <w:proofErr w:type="spellStart"/>
      <w:r w:rsidRPr="00EC6F2C">
        <w:rPr>
          <w:rFonts w:ascii="Times New Roman" w:hAnsi="Times New Roman" w:cs="Times New Roman"/>
          <w:sz w:val="24"/>
          <w:szCs w:val="24"/>
        </w:rPr>
        <w:t>Sepal.Width</w:t>
      </w:r>
      <w:proofErr w:type="spellEnd"/>
      <w:r w:rsidRPr="00EC6F2C">
        <w:rPr>
          <w:rFonts w:ascii="Times New Roman" w:hAnsi="Times New Roman" w:cs="Times New Roman"/>
          <w:sz w:val="24"/>
          <w:szCs w:val="24"/>
        </w:rPr>
        <w:t xml:space="preserve"> inversely related. </w:t>
      </w:r>
    </w:p>
    <w:p w14:paraId="33EE7429" w14:textId="5DEB16E5" w:rsidR="00AF2246" w:rsidRDefault="00AF2246" w:rsidP="00BB7DB4">
      <w:pPr>
        <w:rPr>
          <w:rFonts w:ascii="Times New Roman" w:eastAsia="Times New Roman" w:hAnsi="Times New Roman" w:cs="Times New Roman"/>
          <w:sz w:val="24"/>
          <w:szCs w:val="24"/>
        </w:rPr>
      </w:pPr>
    </w:p>
    <w:p w14:paraId="1EDA2C68" w14:textId="32E643C2" w:rsidR="00AF2246" w:rsidRDefault="00AF2246" w:rsidP="00BB7DB4">
      <w:pPr>
        <w:rPr>
          <w:rFonts w:ascii="Times New Roman" w:eastAsia="Times New Roman" w:hAnsi="Times New Roman" w:cs="Times New Roman"/>
          <w:sz w:val="24"/>
          <w:szCs w:val="24"/>
        </w:rPr>
      </w:pPr>
    </w:p>
    <w:p w14:paraId="46C2493C" w14:textId="268061E2" w:rsidR="00AF2246" w:rsidRDefault="00AF2246" w:rsidP="00BB7DB4">
      <w:pPr>
        <w:rPr>
          <w:rFonts w:ascii="Times New Roman" w:eastAsia="Times New Roman" w:hAnsi="Times New Roman" w:cs="Times New Roman"/>
          <w:sz w:val="24"/>
          <w:szCs w:val="24"/>
        </w:rPr>
      </w:pPr>
    </w:p>
    <w:p w14:paraId="2637E1D6" w14:textId="48DF9433" w:rsidR="00AF2246" w:rsidRDefault="00AF2246" w:rsidP="00BB7DB4">
      <w:pPr>
        <w:rPr>
          <w:rFonts w:ascii="Times New Roman" w:eastAsia="Times New Roman" w:hAnsi="Times New Roman" w:cs="Times New Roman"/>
          <w:sz w:val="24"/>
          <w:szCs w:val="24"/>
        </w:rPr>
      </w:pPr>
    </w:p>
    <w:p w14:paraId="444550FA" w14:textId="3240689A" w:rsidR="00AF2246" w:rsidRDefault="00AF2246" w:rsidP="00BB7DB4">
      <w:pPr>
        <w:rPr>
          <w:rFonts w:ascii="Times New Roman" w:eastAsia="Times New Roman" w:hAnsi="Times New Roman" w:cs="Times New Roman"/>
          <w:sz w:val="24"/>
          <w:szCs w:val="24"/>
        </w:rPr>
      </w:pPr>
    </w:p>
    <w:p w14:paraId="6BF9B75B" w14:textId="65FC0EF9" w:rsidR="00AF2246" w:rsidRDefault="00AF2246" w:rsidP="00BB7DB4">
      <w:pPr>
        <w:rPr>
          <w:rFonts w:ascii="Times New Roman" w:eastAsia="Times New Roman" w:hAnsi="Times New Roman" w:cs="Times New Roman"/>
          <w:sz w:val="24"/>
          <w:szCs w:val="24"/>
        </w:rPr>
      </w:pPr>
    </w:p>
    <w:p w14:paraId="11D75C79" w14:textId="77777777" w:rsidR="00AF2246" w:rsidRPr="00EC6F2C" w:rsidRDefault="00AF2246" w:rsidP="00BB7DB4">
      <w:pPr>
        <w:rPr>
          <w:rFonts w:ascii="Times New Roman" w:eastAsia="Times New Roman" w:hAnsi="Times New Roman" w:cs="Times New Roman"/>
          <w:sz w:val="24"/>
          <w:szCs w:val="24"/>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598"/>
      </w:tblGrid>
      <w:tr w:rsidR="00BB7DB4" w14:paraId="0B3BD655" w14:textId="77777777" w:rsidTr="00694087">
        <w:trPr>
          <w:jc w:val="center"/>
        </w:trPr>
        <w:tc>
          <w:tcPr>
            <w:tcW w:w="5598" w:type="dxa"/>
          </w:tcPr>
          <w:p w14:paraId="69B3082F" w14:textId="77777777" w:rsidR="00BB7DB4" w:rsidRDefault="00BB7DB4" w:rsidP="00694087">
            <w:pPr>
              <w:pStyle w:val="ListParagraph"/>
              <w:ind w:left="0"/>
              <w:jc w:val="center"/>
              <w:rPr>
                <w:rFonts w:eastAsiaTheme="minorEastAsia"/>
                <w:noProof/>
              </w:rPr>
            </w:pPr>
          </w:p>
          <w:p w14:paraId="144DE44B" w14:textId="77777777" w:rsidR="00BB7DB4" w:rsidRPr="004F1830" w:rsidRDefault="00BB7DB4" w:rsidP="00694087">
            <w:pPr>
              <w:pStyle w:val="ListParagraph"/>
              <w:ind w:left="0"/>
              <w:jc w:val="center"/>
              <w:rPr>
                <w:rFonts w:eastAsiaTheme="minorEastAsia"/>
                <w:b/>
              </w:rPr>
            </w:pPr>
            <w:r>
              <w:rPr>
                <w:noProof/>
              </w:rPr>
              <w:drawing>
                <wp:inline distT="0" distB="0" distL="0" distR="0" wp14:anchorId="0633E3FC" wp14:editId="0FBDE3D6">
                  <wp:extent cx="3137025" cy="244443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160669" cy="2462860"/>
                          </a:xfrm>
                          <a:prstGeom prst="rect">
                            <a:avLst/>
                          </a:prstGeom>
                        </pic:spPr>
                      </pic:pic>
                    </a:graphicData>
                  </a:graphic>
                </wp:inline>
              </w:drawing>
            </w:r>
          </w:p>
        </w:tc>
      </w:tr>
    </w:tbl>
    <w:p w14:paraId="119A407E" w14:textId="77777777" w:rsidR="00BB7DB4" w:rsidRPr="004B4CE3" w:rsidRDefault="00BB7DB4" w:rsidP="00BB7DB4">
      <w:pPr>
        <w:pStyle w:val="ListParagraph"/>
        <w:ind w:left="0"/>
        <w:jc w:val="center"/>
        <w:rPr>
          <w:rFonts w:asciiTheme="minorHAnsi" w:eastAsiaTheme="minorEastAsia" w:hAnsiTheme="minorHAnsi"/>
          <w:b/>
        </w:rPr>
      </w:pPr>
      <w:r>
        <w:rPr>
          <w:rFonts w:asciiTheme="minorHAnsi" w:eastAsiaTheme="minorEastAsia" w:hAnsiTheme="minorHAnsi" w:hint="eastAsia"/>
          <w:b/>
        </w:rPr>
        <w:t>Figure</w:t>
      </w:r>
      <w:r w:rsidRPr="004B4CE3">
        <w:rPr>
          <w:rFonts w:asciiTheme="minorHAnsi" w:eastAsiaTheme="minorEastAsia" w:hAnsiTheme="minorHAnsi" w:hint="eastAsia"/>
          <w:b/>
        </w:rPr>
        <w:t xml:space="preserve"> </w:t>
      </w:r>
      <w:r>
        <w:rPr>
          <w:rFonts w:asciiTheme="minorHAnsi" w:eastAsiaTheme="minorEastAsia" w:hAnsiTheme="minorHAnsi"/>
          <w:b/>
        </w:rPr>
        <w:t>4</w:t>
      </w:r>
      <w:r w:rsidRPr="004B4CE3">
        <w:rPr>
          <w:rFonts w:asciiTheme="minorHAnsi" w:eastAsiaTheme="minorEastAsia" w:hAnsiTheme="minorHAnsi"/>
          <w:b/>
        </w:rPr>
        <w:t>-</w:t>
      </w:r>
      <w:r>
        <w:rPr>
          <w:rFonts w:asciiTheme="minorHAnsi" w:eastAsiaTheme="minorEastAsia" w:hAnsiTheme="minorHAnsi" w:hint="eastAsia"/>
          <w:b/>
        </w:rPr>
        <w:t>1</w:t>
      </w:r>
      <w:r w:rsidRPr="004B4CE3">
        <w:rPr>
          <w:rFonts w:asciiTheme="minorHAnsi" w:eastAsiaTheme="minorEastAsia" w:hAnsiTheme="minorHAnsi"/>
          <w:b/>
        </w:rPr>
        <w:t xml:space="preserve">. </w:t>
      </w:r>
      <w:r w:rsidRPr="004B4CE3">
        <w:rPr>
          <w:rFonts w:asciiTheme="minorHAnsi" w:eastAsiaTheme="minorEastAsia" w:hAnsiTheme="minorHAnsi" w:hint="eastAsia"/>
          <w:b/>
        </w:rPr>
        <w:t xml:space="preserve">Contribution of Variables to </w:t>
      </w:r>
      <w:r>
        <w:rPr>
          <w:rFonts w:asciiTheme="minorHAnsi" w:eastAsiaTheme="minorEastAsia" w:hAnsiTheme="minorHAnsi" w:hint="eastAsia"/>
          <w:b/>
        </w:rPr>
        <w:t>Dimensions</w:t>
      </w:r>
    </w:p>
    <w:p w14:paraId="65A8CB6E" w14:textId="64DF3E76" w:rsidR="00BB7DB4" w:rsidRPr="00A930A9" w:rsidRDefault="00BB7DB4" w:rsidP="00BB7DB4">
      <w:pPr>
        <w:rPr>
          <w:rFonts w:ascii="Times New Roman" w:hAnsi="Times New Roman" w:cs="Times New Roman"/>
          <w:sz w:val="24"/>
          <w:szCs w:val="24"/>
        </w:rPr>
      </w:pPr>
      <w:r w:rsidRPr="00AB38AB">
        <w:rPr>
          <w:rFonts w:ascii="Times New Roman" w:hAnsi="Times New Roman" w:cs="Times New Roman"/>
          <w:sz w:val="24"/>
          <w:szCs w:val="24"/>
        </w:rPr>
        <w:t>K-means algorithm is to</w:t>
      </w:r>
      <w:r w:rsidRPr="00AB38AB">
        <w:rPr>
          <w:rFonts w:ascii="Times New Roman" w:hAnsi="Times New Roman" w:cs="Times New Roman" w:hint="eastAsia"/>
          <w:sz w:val="24"/>
          <w:szCs w:val="24"/>
        </w:rPr>
        <w:t xml:space="preserve"> cluster </w:t>
      </w:r>
      <w:r w:rsidRPr="00AB38AB">
        <w:rPr>
          <w:rFonts w:ascii="Times New Roman" w:hAnsi="Times New Roman" w:cs="Times New Roman"/>
          <w:sz w:val="24"/>
          <w:szCs w:val="24"/>
        </w:rPr>
        <w:t>n objects into k partitions, based on attributes/features</w:t>
      </w:r>
      <w:r w:rsidRPr="00AB38AB">
        <w:rPr>
          <w:rFonts w:ascii="Times New Roman" w:hAnsi="Times New Roman" w:cs="Times New Roman" w:hint="eastAsia"/>
          <w:sz w:val="24"/>
          <w:szCs w:val="24"/>
        </w:rPr>
        <w:t>, where the number of clusters (k) to be generated should be pre-determined</w:t>
      </w:r>
      <w:r>
        <w:rPr>
          <w:rFonts w:ascii="Times New Roman" w:hAnsi="Times New Roman" w:cs="Times New Roman"/>
          <w:sz w:val="24"/>
          <w:szCs w:val="24"/>
        </w:rPr>
        <w:t xml:space="preserve"> </w:t>
      </w:r>
      <w:r w:rsidRPr="00AB38AB">
        <w:rPr>
          <w:rFonts w:ascii="Times New Roman" w:hAnsi="Times New Roman" w:cs="Times New Roman"/>
          <w:sz w:val="24"/>
          <w:szCs w:val="24"/>
        </w:rPr>
        <w:t>(k&lt; n)</w:t>
      </w:r>
      <w:r w:rsidRPr="00AB38AB">
        <w:rPr>
          <w:rFonts w:ascii="Times New Roman" w:hAnsi="Times New Roman" w:cs="Times New Roman" w:hint="eastAsia"/>
          <w:sz w:val="24"/>
          <w:szCs w:val="24"/>
        </w:rPr>
        <w:t xml:space="preserve">. </w:t>
      </w:r>
      <w:r w:rsidRPr="00AB38AB">
        <w:rPr>
          <w:rFonts w:ascii="Times New Roman" w:hAnsi="Times New Roman" w:cs="Times New Roman"/>
          <w:sz w:val="24"/>
          <w:szCs w:val="24"/>
        </w:rPr>
        <w:t>The</w:t>
      </w:r>
      <w:r w:rsidRPr="00A930A9">
        <w:rPr>
          <w:rFonts w:ascii="Times New Roman" w:hAnsi="Times New Roman" w:cs="Times New Roman"/>
          <w:sz w:val="24"/>
          <w:szCs w:val="24"/>
        </w:rPr>
        <w:t xml:space="preserve"> grouping is done by minimizing the sum of squares of distances between data and the corresponding cluster centroid.</w:t>
      </w:r>
      <w:r>
        <w:rPr>
          <w:rFonts w:ascii="Times New Roman" w:hAnsi="Times New Roman" w:cs="Times New Roman" w:hint="eastAsia"/>
          <w:sz w:val="24"/>
          <w:szCs w:val="24"/>
        </w:rPr>
        <w:t xml:space="preserve"> In general, k-means can be applied to data that has a smaller number of dimensions, and variables are numeric and continuous.</w:t>
      </w:r>
    </w:p>
    <w:p w14:paraId="17913ADE" w14:textId="77777777" w:rsidR="00BB7DB4" w:rsidRDefault="00BB7DB4" w:rsidP="00BB7DB4">
      <w:pPr>
        <w:rPr>
          <w:rFonts w:ascii="Times New Roman" w:hAnsi="Times New Roman" w:cs="Times New Roman"/>
          <w:sz w:val="24"/>
          <w:szCs w:val="24"/>
        </w:rPr>
      </w:pPr>
      <w:r w:rsidRPr="00A930A9">
        <w:rPr>
          <w:rFonts w:ascii="Times New Roman" w:hAnsi="Times New Roman" w:cs="Times New Roman"/>
          <w:sz w:val="24"/>
          <w:szCs w:val="24"/>
        </w:rPr>
        <w:t xml:space="preserve">K-means has found wide spread usage in lot of fields, market segmentation, computer vision, </w:t>
      </w:r>
      <w:proofErr w:type="spellStart"/>
      <w:r w:rsidRPr="00A930A9">
        <w:rPr>
          <w:rFonts w:ascii="Times New Roman" w:hAnsi="Times New Roman" w:cs="Times New Roman"/>
          <w:sz w:val="24"/>
          <w:szCs w:val="24"/>
        </w:rPr>
        <w:t>geostatistics</w:t>
      </w:r>
      <w:proofErr w:type="spellEnd"/>
      <w:r w:rsidRPr="00A930A9">
        <w:rPr>
          <w:rFonts w:ascii="Times New Roman" w:hAnsi="Times New Roman" w:cs="Times New Roman"/>
          <w:sz w:val="24"/>
          <w:szCs w:val="24"/>
        </w:rPr>
        <w:t>, astronomy and agriculture.</w:t>
      </w:r>
    </w:p>
    <w:p w14:paraId="398C0C73" w14:textId="77777777" w:rsidR="00BB7DB4" w:rsidRPr="00A928D6" w:rsidRDefault="00BB7DB4" w:rsidP="00BB7DB4">
      <w:pPr>
        <w:rPr>
          <w:rFonts w:ascii="Times New Roman" w:hAnsi="Times New Roman" w:cs="Times New Roman"/>
          <w:sz w:val="24"/>
          <w:szCs w:val="24"/>
        </w:rPr>
      </w:pPr>
      <w:r>
        <w:rPr>
          <w:rFonts w:ascii="Times New Roman" w:hAnsi="Times New Roman" w:cs="Times New Roman"/>
          <w:sz w:val="24"/>
          <w:szCs w:val="24"/>
        </w:rPr>
        <w:t>The table below (</w:t>
      </w:r>
      <w:r w:rsidRPr="00F93BD7">
        <w:rPr>
          <w:rFonts w:ascii="Times New Roman" w:hAnsi="Times New Roman" w:cs="Times New Roman"/>
          <w:sz w:val="24"/>
          <w:szCs w:val="24"/>
        </w:rPr>
        <w:t xml:space="preserve">Figure </w:t>
      </w:r>
      <w:r>
        <w:rPr>
          <w:rFonts w:ascii="Times New Roman" w:hAnsi="Times New Roman" w:cs="Times New Roman"/>
          <w:sz w:val="24"/>
          <w:szCs w:val="24"/>
        </w:rPr>
        <w:t>4</w:t>
      </w:r>
      <w:r w:rsidRPr="00F93BD7">
        <w:rPr>
          <w:rFonts w:ascii="Times New Roman" w:hAnsi="Times New Roman" w:cs="Times New Roman"/>
          <w:sz w:val="24"/>
          <w:szCs w:val="24"/>
        </w:rPr>
        <w:t>-</w:t>
      </w:r>
      <w:r>
        <w:rPr>
          <w:rFonts w:ascii="Times New Roman" w:hAnsi="Times New Roman" w:cs="Times New Roman" w:hint="eastAsia"/>
          <w:sz w:val="24"/>
          <w:szCs w:val="24"/>
        </w:rPr>
        <w:t>2</w:t>
      </w:r>
      <w:r w:rsidRPr="00F93BD7">
        <w:rPr>
          <w:rFonts w:ascii="Times New Roman" w:hAnsi="Times New Roman" w:cs="Times New Roman"/>
          <w:sz w:val="24"/>
          <w:szCs w:val="24"/>
        </w:rPr>
        <w:t>.</w:t>
      </w:r>
      <w:r>
        <w:rPr>
          <w:rFonts w:ascii="Times New Roman" w:hAnsi="Times New Roman" w:cs="Times New Roman"/>
          <w:sz w:val="24"/>
          <w:szCs w:val="24"/>
        </w:rPr>
        <w:t>) displayed</w:t>
      </w:r>
      <w:r w:rsidRPr="00F93BD7">
        <w:rPr>
          <w:rFonts w:ascii="Times New Roman" w:hAnsi="Times New Roman" w:cs="Times New Roman"/>
          <w:sz w:val="24"/>
          <w:szCs w:val="24"/>
        </w:rPr>
        <w:t xml:space="preserve"> k-means clustering with several different values of number of clusters (k). </w:t>
      </w:r>
      <w:r>
        <w:rPr>
          <w:rFonts w:ascii="Times New Roman" w:hAnsi="Times New Roman" w:cs="Times New Roman" w:hint="eastAsia"/>
          <w:sz w:val="24"/>
          <w:szCs w:val="24"/>
        </w:rPr>
        <w:t xml:space="preserve"> </w:t>
      </w:r>
      <w:r w:rsidRPr="00F93BD7">
        <w:rPr>
          <w:rFonts w:ascii="Times New Roman" w:hAnsi="Times New Roman" w:cs="Times New Roman"/>
          <w:sz w:val="24"/>
          <w:szCs w:val="24"/>
        </w:rPr>
        <w:t xml:space="preserve">“dc1” </w:t>
      </w:r>
      <w:r>
        <w:rPr>
          <w:rFonts w:ascii="Times New Roman" w:hAnsi="Times New Roman" w:cs="Times New Roman" w:hint="eastAsia"/>
          <w:sz w:val="24"/>
          <w:szCs w:val="24"/>
        </w:rPr>
        <w:t xml:space="preserve">in x-axis </w:t>
      </w:r>
      <w:proofErr w:type="gramStart"/>
      <w:r w:rsidRPr="00F93BD7">
        <w:rPr>
          <w:rFonts w:ascii="Times New Roman" w:hAnsi="Times New Roman" w:cs="Times New Roman"/>
          <w:sz w:val="24"/>
          <w:szCs w:val="24"/>
        </w:rPr>
        <w:t>and  “</w:t>
      </w:r>
      <w:proofErr w:type="gramEnd"/>
      <w:r w:rsidRPr="00F93BD7">
        <w:rPr>
          <w:rFonts w:ascii="Times New Roman" w:hAnsi="Times New Roman" w:cs="Times New Roman"/>
          <w:sz w:val="24"/>
          <w:szCs w:val="24"/>
        </w:rPr>
        <w:t xml:space="preserve">dc2” </w:t>
      </w:r>
      <w:r>
        <w:rPr>
          <w:rFonts w:ascii="Times New Roman" w:hAnsi="Times New Roman" w:cs="Times New Roman"/>
          <w:sz w:val="24"/>
          <w:szCs w:val="24"/>
        </w:rPr>
        <w:t xml:space="preserve">in </w:t>
      </w:r>
      <w:r>
        <w:rPr>
          <w:rFonts w:ascii="Times New Roman" w:hAnsi="Times New Roman" w:cs="Times New Roman" w:hint="eastAsia"/>
          <w:sz w:val="24"/>
          <w:szCs w:val="24"/>
        </w:rPr>
        <w:t>y-axis</w:t>
      </w:r>
      <w:r w:rsidRPr="00F93BD7">
        <w:rPr>
          <w:rFonts w:ascii="Times New Roman" w:hAnsi="Times New Roman" w:cs="Times New Roman"/>
          <w:sz w:val="24"/>
          <w:szCs w:val="24"/>
        </w:rPr>
        <w:t xml:space="preserve"> </w:t>
      </w:r>
      <w:r>
        <w:rPr>
          <w:rFonts w:ascii="Times New Roman" w:hAnsi="Times New Roman" w:cs="Times New Roman"/>
          <w:sz w:val="24"/>
          <w:szCs w:val="24"/>
        </w:rPr>
        <w:t xml:space="preserve">denoted </w:t>
      </w:r>
      <w:r w:rsidRPr="00F93BD7">
        <w:rPr>
          <w:rFonts w:ascii="Times New Roman" w:hAnsi="Times New Roman" w:cs="Times New Roman"/>
          <w:sz w:val="24"/>
          <w:szCs w:val="24"/>
        </w:rPr>
        <w:t>two principal component</w:t>
      </w:r>
      <w:r>
        <w:rPr>
          <w:rFonts w:ascii="Times New Roman" w:hAnsi="Times New Roman" w:cs="Times New Roman" w:hint="eastAsia"/>
          <w:sz w:val="24"/>
          <w:szCs w:val="24"/>
        </w:rPr>
        <w:t>s</w:t>
      </w:r>
      <w:r w:rsidRPr="00A928D6">
        <w:rPr>
          <w:rFonts w:ascii="Times New Roman" w:hAnsi="Times New Roman" w:cs="Times New Roman"/>
          <w:sz w:val="24"/>
          <w:szCs w:val="24"/>
        </w:rPr>
        <w:t xml:space="preserve">. </w:t>
      </w:r>
      <w:r w:rsidRPr="00A928D6">
        <w:rPr>
          <w:rFonts w:ascii="Times New Roman" w:hAnsi="Times New Roman" w:cs="Times New Roman" w:hint="eastAsia"/>
          <w:sz w:val="24"/>
          <w:szCs w:val="24"/>
        </w:rPr>
        <w:t>Altho</w:t>
      </w:r>
      <w:r>
        <w:rPr>
          <w:rFonts w:ascii="Times New Roman" w:hAnsi="Times New Roman" w:cs="Times New Roman" w:hint="eastAsia"/>
          <w:sz w:val="24"/>
          <w:szCs w:val="24"/>
        </w:rPr>
        <w:t>ugh each plot described</w:t>
      </w:r>
      <w:r w:rsidRPr="00A928D6">
        <w:rPr>
          <w:rFonts w:ascii="Times New Roman" w:hAnsi="Times New Roman" w:cs="Times New Roman" w:hint="eastAsia"/>
          <w:sz w:val="24"/>
          <w:szCs w:val="24"/>
        </w:rPr>
        <w:t xml:space="preserve"> each sce</w:t>
      </w:r>
      <w:r>
        <w:rPr>
          <w:rFonts w:ascii="Times New Roman" w:hAnsi="Times New Roman" w:cs="Times New Roman" w:hint="eastAsia"/>
          <w:sz w:val="24"/>
          <w:szCs w:val="24"/>
        </w:rPr>
        <w:t>nario with a specific k, it did</w:t>
      </w:r>
      <w:r w:rsidRPr="00A928D6">
        <w:rPr>
          <w:rFonts w:ascii="Times New Roman" w:hAnsi="Times New Roman" w:cs="Times New Roman" w:hint="eastAsia"/>
          <w:sz w:val="24"/>
          <w:szCs w:val="24"/>
        </w:rPr>
        <w:t>n</w:t>
      </w:r>
      <w:r w:rsidRPr="00A928D6">
        <w:rPr>
          <w:rFonts w:ascii="Times New Roman" w:hAnsi="Times New Roman" w:cs="Times New Roman"/>
          <w:sz w:val="24"/>
          <w:szCs w:val="24"/>
        </w:rPr>
        <w:t>’</w:t>
      </w:r>
      <w:r w:rsidRPr="00A928D6">
        <w:rPr>
          <w:rFonts w:ascii="Times New Roman" w:hAnsi="Times New Roman" w:cs="Times New Roman" w:hint="eastAsia"/>
          <w:sz w:val="24"/>
          <w:szCs w:val="24"/>
        </w:rPr>
        <w:t xml:space="preserve">t tell what </w:t>
      </w:r>
      <w:r>
        <w:rPr>
          <w:rFonts w:ascii="Times New Roman" w:hAnsi="Times New Roman" w:cs="Times New Roman" w:hint="eastAsia"/>
          <w:sz w:val="24"/>
          <w:szCs w:val="24"/>
        </w:rPr>
        <w:t>the optimal number of clusters wa</w:t>
      </w:r>
      <w:r w:rsidRPr="00A928D6">
        <w:rPr>
          <w:rFonts w:ascii="Times New Roman" w:hAnsi="Times New Roman" w:cs="Times New Roman" w:hint="eastAsia"/>
          <w:sz w:val="24"/>
          <w:szCs w:val="24"/>
        </w:rPr>
        <w:t xml:space="preserve">s for our </w:t>
      </w:r>
      <w:r>
        <w:rPr>
          <w:rFonts w:ascii="Times New Roman" w:hAnsi="Times New Roman" w:cs="Times New Roman"/>
          <w:sz w:val="24"/>
          <w:szCs w:val="24"/>
        </w:rPr>
        <w:t xml:space="preserve">Iris </w:t>
      </w:r>
      <w:r w:rsidRPr="00A928D6">
        <w:rPr>
          <w:rFonts w:ascii="Times New Roman" w:hAnsi="Times New Roman" w:cs="Times New Roman" w:hint="eastAsia"/>
          <w:sz w:val="24"/>
          <w:szCs w:val="24"/>
        </w:rPr>
        <w:t xml:space="preserve">data. </w:t>
      </w:r>
    </w:p>
    <w:p w14:paraId="4CC65B4A" w14:textId="77777777" w:rsidR="00BB7DB4" w:rsidRPr="00C7129A" w:rsidRDefault="00BB7DB4" w:rsidP="00BB7DB4">
      <w:pPr>
        <w:ind w:left="720"/>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720"/>
        <w:gridCol w:w="4630"/>
      </w:tblGrid>
      <w:tr w:rsidR="00BB7DB4" w14:paraId="15358757" w14:textId="77777777" w:rsidTr="00694087">
        <w:trPr>
          <w:jc w:val="center"/>
        </w:trPr>
        <w:tc>
          <w:tcPr>
            <w:tcW w:w="4675" w:type="dxa"/>
            <w:shd w:val="clear" w:color="auto" w:fill="DAEEF3" w:themeFill="accent5" w:themeFillTint="33"/>
          </w:tcPr>
          <w:p w14:paraId="70A8F29B" w14:textId="77777777" w:rsidR="00BB7DB4" w:rsidRPr="00815FA5" w:rsidRDefault="00BB7DB4" w:rsidP="00BB7DB4">
            <w:pPr>
              <w:pStyle w:val="ListParagraph"/>
              <w:numPr>
                <w:ilvl w:val="0"/>
                <w:numId w:val="11"/>
              </w:numPr>
              <w:rPr>
                <w:b/>
              </w:rPr>
            </w:pPr>
            <w:r w:rsidRPr="00815FA5">
              <w:rPr>
                <w:rFonts w:eastAsiaTheme="minorEastAsia" w:hint="eastAsia"/>
                <w:b/>
              </w:rPr>
              <w:t>Clustering w</w:t>
            </w:r>
            <w:r w:rsidRPr="00815FA5">
              <w:rPr>
                <w:b/>
              </w:rPr>
              <w:t>ith 10 clusters</w:t>
            </w:r>
          </w:p>
        </w:tc>
        <w:tc>
          <w:tcPr>
            <w:tcW w:w="4675" w:type="dxa"/>
            <w:shd w:val="clear" w:color="auto" w:fill="DAEEF3" w:themeFill="accent5" w:themeFillTint="33"/>
          </w:tcPr>
          <w:p w14:paraId="1C702483" w14:textId="77777777" w:rsidR="00BB7DB4" w:rsidRPr="00815FA5" w:rsidRDefault="00BB7DB4" w:rsidP="00BB7DB4">
            <w:pPr>
              <w:pStyle w:val="ListParagraph"/>
              <w:numPr>
                <w:ilvl w:val="0"/>
                <w:numId w:val="11"/>
              </w:numPr>
              <w:rPr>
                <w:b/>
              </w:rPr>
            </w:pPr>
            <w:r w:rsidRPr="00815FA5">
              <w:rPr>
                <w:rFonts w:eastAsiaTheme="minorEastAsia" w:hint="eastAsia"/>
                <w:b/>
              </w:rPr>
              <w:t>Clustering w</w:t>
            </w:r>
            <w:r w:rsidRPr="00815FA5">
              <w:rPr>
                <w:b/>
              </w:rPr>
              <w:t>ith 8 clusters</w:t>
            </w:r>
          </w:p>
        </w:tc>
      </w:tr>
      <w:tr w:rsidR="00BB7DB4" w14:paraId="13BF22DA" w14:textId="77777777" w:rsidTr="00694087">
        <w:trPr>
          <w:jc w:val="center"/>
        </w:trPr>
        <w:tc>
          <w:tcPr>
            <w:tcW w:w="4675" w:type="dxa"/>
          </w:tcPr>
          <w:p w14:paraId="4195CE9A" w14:textId="77777777" w:rsidR="00BB7DB4" w:rsidRDefault="00BB7DB4" w:rsidP="00694087">
            <w:r>
              <w:rPr>
                <w:noProof/>
              </w:rPr>
              <w:drawing>
                <wp:inline distT="0" distB="0" distL="0" distR="0" wp14:anchorId="02DA3F72" wp14:editId="09C09C75">
                  <wp:extent cx="2802537" cy="20186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23069" cy="2033454"/>
                          </a:xfrm>
                          <a:prstGeom prst="rect">
                            <a:avLst/>
                          </a:prstGeom>
                        </pic:spPr>
                      </pic:pic>
                    </a:graphicData>
                  </a:graphic>
                </wp:inline>
              </w:drawing>
            </w:r>
          </w:p>
        </w:tc>
        <w:tc>
          <w:tcPr>
            <w:tcW w:w="4675" w:type="dxa"/>
          </w:tcPr>
          <w:p w14:paraId="2B23B40D" w14:textId="77777777" w:rsidR="00BB7DB4" w:rsidRDefault="00BB7DB4" w:rsidP="00694087">
            <w:r>
              <w:rPr>
                <w:noProof/>
              </w:rPr>
              <w:drawing>
                <wp:inline distT="0" distB="0" distL="0" distR="0" wp14:anchorId="3D3EF625" wp14:editId="3375B868">
                  <wp:extent cx="2755084" cy="2018923"/>
                  <wp:effectExtent l="0" t="0" r="762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3221" cy="2024886"/>
                          </a:xfrm>
                          <a:prstGeom prst="rect">
                            <a:avLst/>
                          </a:prstGeom>
                        </pic:spPr>
                      </pic:pic>
                    </a:graphicData>
                  </a:graphic>
                </wp:inline>
              </w:drawing>
            </w:r>
          </w:p>
        </w:tc>
      </w:tr>
      <w:tr w:rsidR="00BB7DB4" w14:paraId="01FC594F" w14:textId="77777777" w:rsidTr="00694087">
        <w:trPr>
          <w:jc w:val="center"/>
        </w:trPr>
        <w:tc>
          <w:tcPr>
            <w:tcW w:w="4675" w:type="dxa"/>
            <w:shd w:val="clear" w:color="auto" w:fill="DAEEF3" w:themeFill="accent5" w:themeFillTint="33"/>
          </w:tcPr>
          <w:p w14:paraId="26A8CDA7" w14:textId="77777777" w:rsidR="00BB7DB4" w:rsidRPr="00815FA5" w:rsidRDefault="00BB7DB4" w:rsidP="00BB7DB4">
            <w:pPr>
              <w:pStyle w:val="ListParagraph"/>
              <w:numPr>
                <w:ilvl w:val="0"/>
                <w:numId w:val="11"/>
              </w:numPr>
              <w:rPr>
                <w:b/>
              </w:rPr>
            </w:pPr>
            <w:r w:rsidRPr="00815FA5">
              <w:rPr>
                <w:rFonts w:eastAsiaTheme="minorEastAsia" w:hint="eastAsia"/>
                <w:b/>
              </w:rPr>
              <w:lastRenderedPageBreak/>
              <w:t>Clustering w</w:t>
            </w:r>
            <w:r w:rsidRPr="00815FA5">
              <w:rPr>
                <w:b/>
              </w:rPr>
              <w:t>ith 5 clusters</w:t>
            </w:r>
          </w:p>
        </w:tc>
        <w:tc>
          <w:tcPr>
            <w:tcW w:w="4675" w:type="dxa"/>
            <w:shd w:val="clear" w:color="auto" w:fill="DAEEF3" w:themeFill="accent5" w:themeFillTint="33"/>
          </w:tcPr>
          <w:p w14:paraId="34E64BF2" w14:textId="77777777" w:rsidR="00BB7DB4" w:rsidRPr="00815FA5" w:rsidRDefault="00BB7DB4" w:rsidP="00BB7DB4">
            <w:pPr>
              <w:pStyle w:val="ListParagraph"/>
              <w:numPr>
                <w:ilvl w:val="0"/>
                <w:numId w:val="11"/>
              </w:numPr>
              <w:rPr>
                <w:b/>
              </w:rPr>
            </w:pPr>
            <w:r w:rsidRPr="00815FA5">
              <w:rPr>
                <w:rFonts w:eastAsiaTheme="minorEastAsia" w:hint="eastAsia"/>
                <w:b/>
              </w:rPr>
              <w:t>Clustering w</w:t>
            </w:r>
            <w:r w:rsidRPr="00815FA5">
              <w:rPr>
                <w:b/>
              </w:rPr>
              <w:t>ith 4 clusters</w:t>
            </w:r>
          </w:p>
        </w:tc>
      </w:tr>
      <w:tr w:rsidR="00BB7DB4" w14:paraId="6FEE810B" w14:textId="77777777" w:rsidTr="00694087">
        <w:trPr>
          <w:jc w:val="center"/>
        </w:trPr>
        <w:tc>
          <w:tcPr>
            <w:tcW w:w="4675" w:type="dxa"/>
          </w:tcPr>
          <w:p w14:paraId="48FAEFBC" w14:textId="77777777" w:rsidR="00BB7DB4" w:rsidRDefault="00BB7DB4" w:rsidP="00694087">
            <w:r>
              <w:rPr>
                <w:noProof/>
              </w:rPr>
              <w:drawing>
                <wp:inline distT="0" distB="0" distL="0" distR="0" wp14:anchorId="46304991" wp14:editId="45832D12">
                  <wp:extent cx="2865422" cy="206702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3081" cy="2079761"/>
                          </a:xfrm>
                          <a:prstGeom prst="rect">
                            <a:avLst/>
                          </a:prstGeom>
                        </pic:spPr>
                      </pic:pic>
                    </a:graphicData>
                  </a:graphic>
                </wp:inline>
              </w:drawing>
            </w:r>
          </w:p>
        </w:tc>
        <w:tc>
          <w:tcPr>
            <w:tcW w:w="4675" w:type="dxa"/>
          </w:tcPr>
          <w:p w14:paraId="5DCBD670" w14:textId="77777777" w:rsidR="00BB7DB4" w:rsidRDefault="00BB7DB4" w:rsidP="00694087">
            <w:r>
              <w:rPr>
                <w:noProof/>
              </w:rPr>
              <w:drawing>
                <wp:inline distT="0" distB="0" distL="0" distR="0" wp14:anchorId="5464ECDF" wp14:editId="3EDFFEFA">
                  <wp:extent cx="2839706" cy="1996289"/>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4922" cy="2028075"/>
                          </a:xfrm>
                          <a:prstGeom prst="rect">
                            <a:avLst/>
                          </a:prstGeom>
                        </pic:spPr>
                      </pic:pic>
                    </a:graphicData>
                  </a:graphic>
                </wp:inline>
              </w:drawing>
            </w:r>
          </w:p>
        </w:tc>
      </w:tr>
      <w:tr w:rsidR="00BB7DB4" w14:paraId="3BE38E3D" w14:textId="77777777" w:rsidTr="00694087">
        <w:trPr>
          <w:trHeight w:val="269"/>
          <w:jc w:val="center"/>
        </w:trPr>
        <w:tc>
          <w:tcPr>
            <w:tcW w:w="4675" w:type="dxa"/>
            <w:shd w:val="clear" w:color="auto" w:fill="DAEEF3" w:themeFill="accent5" w:themeFillTint="33"/>
          </w:tcPr>
          <w:p w14:paraId="2BD97497" w14:textId="77777777" w:rsidR="00BB7DB4" w:rsidRPr="00815FA5" w:rsidRDefault="00BB7DB4" w:rsidP="00BB7DB4">
            <w:pPr>
              <w:pStyle w:val="ListParagraph"/>
              <w:numPr>
                <w:ilvl w:val="0"/>
                <w:numId w:val="11"/>
              </w:numPr>
              <w:rPr>
                <w:b/>
              </w:rPr>
            </w:pPr>
            <w:r w:rsidRPr="00815FA5">
              <w:rPr>
                <w:rFonts w:eastAsiaTheme="minorEastAsia" w:hint="eastAsia"/>
                <w:b/>
              </w:rPr>
              <w:t>Clustering w</w:t>
            </w:r>
            <w:r w:rsidRPr="00815FA5">
              <w:rPr>
                <w:b/>
              </w:rPr>
              <w:t>ith 3 clusters</w:t>
            </w:r>
          </w:p>
        </w:tc>
        <w:tc>
          <w:tcPr>
            <w:tcW w:w="4675" w:type="dxa"/>
            <w:shd w:val="clear" w:color="auto" w:fill="DAEEF3" w:themeFill="accent5" w:themeFillTint="33"/>
          </w:tcPr>
          <w:p w14:paraId="505A866B" w14:textId="77777777" w:rsidR="00BB7DB4" w:rsidRPr="00815FA5" w:rsidRDefault="00BB7DB4" w:rsidP="00BB7DB4">
            <w:pPr>
              <w:pStyle w:val="ListParagraph"/>
              <w:numPr>
                <w:ilvl w:val="0"/>
                <w:numId w:val="11"/>
              </w:numPr>
              <w:rPr>
                <w:b/>
              </w:rPr>
            </w:pPr>
            <w:r w:rsidRPr="00815FA5">
              <w:rPr>
                <w:rFonts w:eastAsiaTheme="minorEastAsia" w:hint="eastAsia"/>
                <w:b/>
              </w:rPr>
              <w:t>Clustering w</w:t>
            </w:r>
            <w:r w:rsidRPr="00815FA5">
              <w:rPr>
                <w:b/>
              </w:rPr>
              <w:t>ith 2 clusters</w:t>
            </w:r>
          </w:p>
        </w:tc>
      </w:tr>
      <w:tr w:rsidR="00BB7DB4" w14:paraId="2BD8E877" w14:textId="77777777" w:rsidTr="00694087">
        <w:trPr>
          <w:jc w:val="center"/>
        </w:trPr>
        <w:tc>
          <w:tcPr>
            <w:tcW w:w="4675" w:type="dxa"/>
          </w:tcPr>
          <w:p w14:paraId="23D48C0F" w14:textId="77777777" w:rsidR="00BB7DB4" w:rsidRDefault="00BB7DB4" w:rsidP="00694087">
            <w:r>
              <w:rPr>
                <w:noProof/>
              </w:rPr>
              <w:drawing>
                <wp:inline distT="0" distB="0" distL="0" distR="0" wp14:anchorId="3245A01A" wp14:editId="341BD2C6">
                  <wp:extent cx="2897109" cy="19447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28656" cy="1965890"/>
                          </a:xfrm>
                          <a:prstGeom prst="rect">
                            <a:avLst/>
                          </a:prstGeom>
                        </pic:spPr>
                      </pic:pic>
                    </a:graphicData>
                  </a:graphic>
                </wp:inline>
              </w:drawing>
            </w:r>
          </w:p>
        </w:tc>
        <w:tc>
          <w:tcPr>
            <w:tcW w:w="4675" w:type="dxa"/>
          </w:tcPr>
          <w:p w14:paraId="2C0DE362" w14:textId="77777777" w:rsidR="00BB7DB4" w:rsidRDefault="00BB7DB4" w:rsidP="00694087">
            <w:r>
              <w:rPr>
                <w:noProof/>
              </w:rPr>
              <w:drawing>
                <wp:inline distT="0" distB="0" distL="0" distR="0" wp14:anchorId="2A71BACA" wp14:editId="6817AE73">
                  <wp:extent cx="2729620" cy="19241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1869" cy="1932783"/>
                          </a:xfrm>
                          <a:prstGeom prst="rect">
                            <a:avLst/>
                          </a:prstGeom>
                        </pic:spPr>
                      </pic:pic>
                    </a:graphicData>
                  </a:graphic>
                </wp:inline>
              </w:drawing>
            </w:r>
          </w:p>
        </w:tc>
      </w:tr>
    </w:tbl>
    <w:p w14:paraId="3B5AEA1C" w14:textId="77777777" w:rsidR="00BB7DB4" w:rsidRPr="004B4CE3" w:rsidRDefault="00BB7DB4" w:rsidP="00BB7DB4">
      <w:pPr>
        <w:pStyle w:val="ListParagraph"/>
        <w:ind w:left="0"/>
        <w:jc w:val="center"/>
        <w:rPr>
          <w:rFonts w:asciiTheme="minorHAnsi" w:eastAsiaTheme="minorEastAsia" w:hAnsiTheme="minorHAnsi"/>
          <w:b/>
        </w:rPr>
      </w:pPr>
      <w:r>
        <w:rPr>
          <w:rFonts w:asciiTheme="minorHAnsi" w:eastAsiaTheme="minorEastAsia" w:hAnsiTheme="minorHAnsi" w:hint="eastAsia"/>
          <w:b/>
        </w:rPr>
        <w:t>Figure</w:t>
      </w:r>
      <w:r w:rsidRPr="004B4CE3">
        <w:rPr>
          <w:rFonts w:asciiTheme="minorHAnsi" w:eastAsiaTheme="minorEastAsia" w:hAnsiTheme="minorHAnsi" w:hint="eastAsia"/>
          <w:b/>
        </w:rPr>
        <w:t xml:space="preserve"> </w:t>
      </w:r>
      <w:r>
        <w:rPr>
          <w:rFonts w:asciiTheme="minorHAnsi" w:eastAsiaTheme="minorEastAsia" w:hAnsiTheme="minorHAnsi"/>
          <w:b/>
        </w:rPr>
        <w:t>4</w:t>
      </w:r>
      <w:r w:rsidRPr="004B4CE3">
        <w:rPr>
          <w:rFonts w:asciiTheme="minorHAnsi" w:eastAsiaTheme="minorEastAsia" w:hAnsiTheme="minorHAnsi"/>
          <w:b/>
        </w:rPr>
        <w:t>-</w:t>
      </w:r>
      <w:r>
        <w:rPr>
          <w:rFonts w:asciiTheme="minorHAnsi" w:eastAsiaTheme="minorEastAsia" w:hAnsiTheme="minorHAnsi" w:hint="eastAsia"/>
          <w:b/>
        </w:rPr>
        <w:t>2</w:t>
      </w:r>
      <w:r w:rsidRPr="004B4CE3">
        <w:rPr>
          <w:rFonts w:asciiTheme="minorHAnsi" w:eastAsiaTheme="minorEastAsia" w:hAnsiTheme="minorHAnsi"/>
          <w:b/>
        </w:rPr>
        <w:t xml:space="preserve">. </w:t>
      </w:r>
      <w:r>
        <w:rPr>
          <w:rFonts w:asciiTheme="minorHAnsi" w:eastAsiaTheme="minorEastAsia" w:hAnsiTheme="minorHAnsi" w:hint="eastAsia"/>
          <w:b/>
        </w:rPr>
        <w:t>K-means Clustering with Various Partitioning Clusters</w:t>
      </w:r>
    </w:p>
    <w:p w14:paraId="29D3F596" w14:textId="77777777" w:rsidR="00BB7DB4" w:rsidRDefault="00BB7DB4" w:rsidP="00BB7DB4"/>
    <w:p w14:paraId="438144EC" w14:textId="77777777" w:rsidR="00BB7DB4" w:rsidRPr="00F93BD7" w:rsidRDefault="00BB7DB4" w:rsidP="00BB7DB4">
      <w:pPr>
        <w:rPr>
          <w:rFonts w:ascii="Times New Roman" w:hAnsi="Times New Roman" w:cs="Times New Roman"/>
          <w:b/>
          <w:i/>
          <w:sz w:val="24"/>
          <w:szCs w:val="24"/>
          <w:u w:val="single"/>
        </w:rPr>
      </w:pPr>
      <w:proofErr w:type="gramStart"/>
      <w:r>
        <w:rPr>
          <w:rFonts w:ascii="Times New Roman" w:hAnsi="Times New Roman" w:cs="Times New Roman" w:hint="eastAsia"/>
          <w:b/>
          <w:i/>
          <w:sz w:val="24"/>
          <w:szCs w:val="24"/>
          <w:u w:val="single"/>
        </w:rPr>
        <w:t xml:space="preserve">Determining </w:t>
      </w:r>
      <w:r w:rsidRPr="00F93BD7">
        <w:rPr>
          <w:rFonts w:ascii="Times New Roman" w:hAnsi="Times New Roman" w:cs="Times New Roman" w:hint="eastAsia"/>
          <w:b/>
          <w:i/>
          <w:sz w:val="24"/>
          <w:szCs w:val="24"/>
          <w:u w:val="single"/>
        </w:rPr>
        <w:t xml:space="preserve"> Optimal</w:t>
      </w:r>
      <w:proofErr w:type="gramEnd"/>
      <w:r w:rsidRPr="00F93BD7">
        <w:rPr>
          <w:rFonts w:ascii="Times New Roman" w:hAnsi="Times New Roman" w:cs="Times New Roman" w:hint="eastAsia"/>
          <w:b/>
          <w:i/>
          <w:sz w:val="24"/>
          <w:szCs w:val="24"/>
          <w:u w:val="single"/>
        </w:rPr>
        <w:t xml:space="preserve"> Number of Clusters</w:t>
      </w:r>
      <w:r>
        <w:rPr>
          <w:rFonts w:ascii="Times New Roman" w:hAnsi="Times New Roman" w:cs="Times New Roman" w:hint="eastAsia"/>
          <w:b/>
          <w:i/>
          <w:sz w:val="24"/>
          <w:szCs w:val="24"/>
          <w:u w:val="single"/>
        </w:rPr>
        <w:t>: Elbow Method and Silhouette Method</w:t>
      </w:r>
    </w:p>
    <w:p w14:paraId="513DEBDF" w14:textId="6FEFA079" w:rsidR="00BB7DB4" w:rsidRDefault="00BB7DB4" w:rsidP="00BB7DB4">
      <w:pPr>
        <w:rPr>
          <w:rFonts w:ascii="Times New Roman" w:hAnsi="Times New Roman" w:cs="Times New Roman"/>
          <w:sz w:val="24"/>
          <w:szCs w:val="24"/>
        </w:rPr>
      </w:pPr>
      <w:r>
        <w:rPr>
          <w:rFonts w:ascii="Times New Roman" w:hAnsi="Times New Roman" w:cs="Times New Roman"/>
          <w:sz w:val="24"/>
          <w:szCs w:val="24"/>
        </w:rPr>
        <w:t xml:space="preserve">First </w:t>
      </w:r>
      <w:r w:rsidRPr="00AD63D7">
        <w:rPr>
          <w:rFonts w:ascii="Times New Roman" w:hAnsi="Times New Roman" w:cs="Times New Roman"/>
          <w:sz w:val="24"/>
          <w:szCs w:val="24"/>
        </w:rPr>
        <w:t xml:space="preserve">approach </w:t>
      </w:r>
      <w:r>
        <w:rPr>
          <w:rFonts w:ascii="Times New Roman" w:hAnsi="Times New Roman" w:cs="Times New Roman"/>
          <w:sz w:val="24"/>
          <w:szCs w:val="24"/>
        </w:rPr>
        <w:t xml:space="preserve">we took </w:t>
      </w:r>
      <w:r w:rsidRPr="00AD63D7">
        <w:rPr>
          <w:rFonts w:ascii="Times New Roman" w:hAnsi="Times New Roman" w:cs="Times New Roman"/>
          <w:sz w:val="24"/>
          <w:szCs w:val="24"/>
        </w:rPr>
        <w:t xml:space="preserve">to identify </w:t>
      </w:r>
      <w:r>
        <w:rPr>
          <w:rFonts w:ascii="Times New Roman" w:hAnsi="Times New Roman" w:cs="Times New Roman"/>
          <w:sz w:val="24"/>
          <w:szCs w:val="24"/>
        </w:rPr>
        <w:t>the optimal number of clusters wa</w:t>
      </w:r>
      <w:r w:rsidRPr="00AD63D7">
        <w:rPr>
          <w:rFonts w:ascii="Times New Roman" w:hAnsi="Times New Roman" w:cs="Times New Roman"/>
          <w:sz w:val="24"/>
          <w:szCs w:val="24"/>
        </w:rPr>
        <w:t>s the Elbow method. In Elbow method, within-cluster sum of squa</w:t>
      </w:r>
      <w:r>
        <w:rPr>
          <w:rFonts w:ascii="Times New Roman" w:hAnsi="Times New Roman" w:cs="Times New Roman"/>
          <w:sz w:val="24"/>
          <w:szCs w:val="24"/>
        </w:rPr>
        <w:t>res at each number of clusters wa</w:t>
      </w:r>
      <w:r w:rsidRPr="00AD63D7">
        <w:rPr>
          <w:rFonts w:ascii="Times New Roman" w:hAnsi="Times New Roman" w:cs="Times New Roman"/>
          <w:sz w:val="24"/>
          <w:szCs w:val="24"/>
        </w:rPr>
        <w:t xml:space="preserve">s calculated and graphed. An Elbow method curve </w:t>
      </w:r>
      <w:r>
        <w:rPr>
          <w:rFonts w:ascii="Times New Roman" w:hAnsi="Times New Roman" w:cs="Times New Roman"/>
          <w:sz w:val="24"/>
          <w:szCs w:val="24"/>
        </w:rPr>
        <w:t>displayed</w:t>
      </w:r>
      <w:r w:rsidRPr="00AD63D7">
        <w:rPr>
          <w:rFonts w:ascii="Times New Roman" w:hAnsi="Times New Roman" w:cs="Times New Roman"/>
          <w:sz w:val="24"/>
          <w:szCs w:val="24"/>
        </w:rPr>
        <w:t xml:space="preserve"> a change of slope from steep to shallow to determine the optimal number of clusters as increasing the number of clusters. </w:t>
      </w:r>
      <w:r>
        <w:rPr>
          <w:rFonts w:ascii="Times New Roman" w:hAnsi="Times New Roman" w:cs="Times New Roman"/>
          <w:sz w:val="24"/>
          <w:szCs w:val="24"/>
        </w:rPr>
        <w:t>The Elbow method did</w:t>
      </w:r>
      <w:r w:rsidRPr="00AD63D7">
        <w:rPr>
          <w:rFonts w:ascii="Times New Roman" w:hAnsi="Times New Roman" w:cs="Times New Roman"/>
          <w:sz w:val="24"/>
          <w:szCs w:val="24"/>
        </w:rPr>
        <w:t xml:space="preserve"> not provide an exact cut-off value, but still very useful to make decision. Figure </w:t>
      </w:r>
      <w:r>
        <w:rPr>
          <w:rFonts w:ascii="Times New Roman" w:hAnsi="Times New Roman" w:cs="Times New Roman"/>
          <w:sz w:val="24"/>
          <w:szCs w:val="24"/>
        </w:rPr>
        <w:t>4</w:t>
      </w:r>
      <w:r w:rsidRPr="00AD63D7">
        <w:rPr>
          <w:rFonts w:ascii="Times New Roman" w:hAnsi="Times New Roman" w:cs="Times New Roman"/>
          <w:sz w:val="24"/>
          <w:szCs w:val="24"/>
        </w:rPr>
        <w:t>-</w:t>
      </w:r>
      <w:r>
        <w:rPr>
          <w:rFonts w:ascii="Times New Roman" w:hAnsi="Times New Roman" w:cs="Times New Roman" w:hint="eastAsia"/>
          <w:sz w:val="24"/>
          <w:szCs w:val="24"/>
        </w:rPr>
        <w:t>3</w:t>
      </w:r>
      <w:r w:rsidRPr="00AD63D7">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(A) </w:t>
      </w:r>
      <w:r>
        <w:rPr>
          <w:rFonts w:ascii="Times New Roman" w:hAnsi="Times New Roman" w:cs="Times New Roman"/>
          <w:sz w:val="24"/>
          <w:szCs w:val="24"/>
        </w:rPr>
        <w:t>indicated</w:t>
      </w:r>
      <w:r w:rsidRPr="00AD63D7">
        <w:rPr>
          <w:rFonts w:ascii="Times New Roman" w:hAnsi="Times New Roman" w:cs="Times New Roman"/>
          <w:sz w:val="24"/>
          <w:szCs w:val="24"/>
        </w:rPr>
        <w:t xml:space="preserve"> </w:t>
      </w:r>
      <w:r>
        <w:rPr>
          <w:rFonts w:ascii="Times New Roman" w:hAnsi="Times New Roman" w:cs="Times New Roman"/>
          <w:sz w:val="24"/>
          <w:szCs w:val="24"/>
        </w:rPr>
        <w:t>the slop did not change</w:t>
      </w:r>
      <w:r w:rsidRPr="00AD63D7">
        <w:rPr>
          <w:rFonts w:ascii="Times New Roman" w:hAnsi="Times New Roman" w:cs="Times New Roman"/>
          <w:sz w:val="24"/>
          <w:szCs w:val="24"/>
        </w:rPr>
        <w:t xml:space="preserve"> </w:t>
      </w:r>
      <w:r>
        <w:rPr>
          <w:rFonts w:ascii="Times New Roman" w:hAnsi="Times New Roman" w:cs="Times New Roman"/>
          <w:sz w:val="24"/>
          <w:szCs w:val="24"/>
        </w:rPr>
        <w:t xml:space="preserve">much </w:t>
      </w:r>
      <w:r w:rsidRPr="00AD63D7">
        <w:rPr>
          <w:rFonts w:ascii="Times New Roman" w:hAnsi="Times New Roman" w:cs="Times New Roman"/>
          <w:sz w:val="24"/>
          <w:szCs w:val="24"/>
        </w:rPr>
        <w:t>after 3 clusters. In other words, adding additional clusters beyond</w:t>
      </w:r>
      <w:r>
        <w:rPr>
          <w:rFonts w:ascii="Times New Roman" w:hAnsi="Times New Roman" w:cs="Times New Roman"/>
          <w:sz w:val="24"/>
          <w:szCs w:val="24"/>
        </w:rPr>
        <w:t xml:space="preserve"> third became</w:t>
      </w:r>
      <w:r w:rsidRPr="00AD63D7">
        <w:rPr>
          <w:rFonts w:ascii="Times New Roman" w:hAnsi="Times New Roman" w:cs="Times New Roman"/>
          <w:sz w:val="24"/>
          <w:szCs w:val="24"/>
        </w:rPr>
        <w:t xml:space="preserve"> less meaningful. </w:t>
      </w:r>
    </w:p>
    <w:p w14:paraId="56EC4501" w14:textId="41202BBA" w:rsidR="00AF2246" w:rsidRDefault="00AF2246" w:rsidP="00BB7DB4">
      <w:pPr>
        <w:rPr>
          <w:rFonts w:ascii="Times New Roman" w:hAnsi="Times New Roman" w:cs="Times New Roman"/>
          <w:sz w:val="24"/>
          <w:szCs w:val="24"/>
        </w:rPr>
      </w:pPr>
    </w:p>
    <w:p w14:paraId="0A3A5BC9" w14:textId="7BDFDFFE" w:rsidR="00AF2246" w:rsidRDefault="00AF2246" w:rsidP="00BB7DB4">
      <w:pPr>
        <w:rPr>
          <w:rFonts w:ascii="Times New Roman" w:hAnsi="Times New Roman" w:cs="Times New Roman"/>
          <w:sz w:val="24"/>
          <w:szCs w:val="24"/>
        </w:rPr>
      </w:pPr>
    </w:p>
    <w:p w14:paraId="56A11965" w14:textId="7D5816EC" w:rsidR="00AF2246" w:rsidRDefault="00AF2246" w:rsidP="00BB7DB4">
      <w:pPr>
        <w:rPr>
          <w:rFonts w:ascii="Times New Roman" w:hAnsi="Times New Roman" w:cs="Times New Roman"/>
          <w:sz w:val="24"/>
          <w:szCs w:val="24"/>
        </w:rPr>
      </w:pPr>
    </w:p>
    <w:p w14:paraId="377456C4" w14:textId="053180F0" w:rsidR="00AF2246" w:rsidRDefault="00AF2246" w:rsidP="00BB7DB4">
      <w:pPr>
        <w:rPr>
          <w:rFonts w:ascii="Times New Roman" w:hAnsi="Times New Roman" w:cs="Times New Roman"/>
          <w:sz w:val="24"/>
          <w:szCs w:val="24"/>
        </w:rPr>
      </w:pPr>
    </w:p>
    <w:p w14:paraId="6A8F8194" w14:textId="77777777" w:rsidR="00AF2246" w:rsidRDefault="00AF2246" w:rsidP="00BB7DB4">
      <w:pPr>
        <w:rPr>
          <w:rFonts w:ascii="Times New Roman" w:hAnsi="Times New Roman" w:cs="Times New Roman"/>
          <w:sz w:val="24"/>
          <w:szCs w:val="24"/>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631"/>
        <w:gridCol w:w="4719"/>
      </w:tblGrid>
      <w:tr w:rsidR="00BB7DB4" w14:paraId="5261DA9C" w14:textId="77777777" w:rsidTr="00694087">
        <w:trPr>
          <w:jc w:val="center"/>
        </w:trPr>
        <w:tc>
          <w:tcPr>
            <w:tcW w:w="4788" w:type="dxa"/>
          </w:tcPr>
          <w:p w14:paraId="4F8EB78E" w14:textId="77777777" w:rsidR="00BB7DB4" w:rsidRDefault="00BB7DB4" w:rsidP="00694087">
            <w:pPr>
              <w:rPr>
                <w:rFonts w:ascii="Times New Roman" w:hAnsi="Times New Roman" w:cs="Times New Roman"/>
                <w:sz w:val="24"/>
                <w:szCs w:val="24"/>
              </w:rPr>
            </w:pPr>
          </w:p>
          <w:p w14:paraId="3124B1DB" w14:textId="77777777" w:rsidR="00BB7DB4" w:rsidRDefault="00BB7DB4" w:rsidP="00694087">
            <w:pPr>
              <w:rPr>
                <w:rFonts w:ascii="Times New Roman" w:hAnsi="Times New Roman" w:cs="Times New Roman"/>
                <w:sz w:val="24"/>
                <w:szCs w:val="24"/>
              </w:rPr>
            </w:pPr>
            <w:r>
              <w:rPr>
                <w:noProof/>
              </w:rPr>
              <w:drawing>
                <wp:inline distT="0" distB="0" distL="0" distR="0" wp14:anchorId="6F8C4E29" wp14:editId="749F79AC">
                  <wp:extent cx="2852644" cy="1928388"/>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53773" cy="1929152"/>
                          </a:xfrm>
                          <a:prstGeom prst="rect">
                            <a:avLst/>
                          </a:prstGeom>
                        </pic:spPr>
                      </pic:pic>
                    </a:graphicData>
                  </a:graphic>
                </wp:inline>
              </w:drawing>
            </w:r>
          </w:p>
          <w:p w14:paraId="67C7EE48" w14:textId="77777777" w:rsidR="00BB7DB4" w:rsidRDefault="00BB7DB4" w:rsidP="00694087">
            <w:pPr>
              <w:rPr>
                <w:rFonts w:ascii="Times New Roman" w:hAnsi="Times New Roman" w:cs="Times New Roman"/>
                <w:sz w:val="24"/>
                <w:szCs w:val="24"/>
              </w:rPr>
            </w:pPr>
          </w:p>
          <w:p w14:paraId="7C0D242F" w14:textId="77777777" w:rsidR="00BB7DB4" w:rsidRDefault="00BB7DB4" w:rsidP="00694087">
            <w:pPr>
              <w:rPr>
                <w:rFonts w:ascii="Times New Roman" w:hAnsi="Times New Roman" w:cs="Times New Roman"/>
                <w:sz w:val="24"/>
                <w:szCs w:val="24"/>
              </w:rPr>
            </w:pPr>
          </w:p>
          <w:p w14:paraId="1F320BB9" w14:textId="77777777" w:rsidR="00BB7DB4" w:rsidRDefault="00BB7DB4" w:rsidP="00694087">
            <w:pPr>
              <w:rPr>
                <w:rFonts w:ascii="Times New Roman" w:hAnsi="Times New Roman" w:cs="Times New Roman"/>
                <w:sz w:val="24"/>
                <w:szCs w:val="24"/>
              </w:rPr>
            </w:pPr>
          </w:p>
          <w:p w14:paraId="5DF87A5E" w14:textId="77777777" w:rsidR="00BB7DB4" w:rsidRPr="00242F82" w:rsidRDefault="00BB7DB4" w:rsidP="00BB7DB4">
            <w:pPr>
              <w:pStyle w:val="ListParagraph"/>
              <w:numPr>
                <w:ilvl w:val="0"/>
                <w:numId w:val="8"/>
              </w:numPr>
              <w:ind w:left="360"/>
              <w:rPr>
                <w:rFonts w:asciiTheme="minorHAnsi" w:eastAsiaTheme="minorEastAsia" w:hAnsiTheme="minorHAnsi"/>
                <w:b/>
              </w:rPr>
            </w:pPr>
            <w:r w:rsidRPr="00242F82">
              <w:rPr>
                <w:rFonts w:asciiTheme="minorHAnsi" w:eastAsiaTheme="minorEastAsia" w:hAnsiTheme="minorHAnsi"/>
                <w:b/>
              </w:rPr>
              <w:t>Elbow Method</w:t>
            </w:r>
          </w:p>
        </w:tc>
        <w:tc>
          <w:tcPr>
            <w:tcW w:w="4788" w:type="dxa"/>
          </w:tcPr>
          <w:p w14:paraId="207B50E7" w14:textId="77777777" w:rsidR="00BB7DB4" w:rsidRPr="00242F82" w:rsidRDefault="00BB7DB4" w:rsidP="00694087">
            <w:pPr>
              <w:rPr>
                <w:rFonts w:ascii="Times New Roman" w:hAnsi="Times New Roman" w:cs="Times New Roman"/>
                <w:sz w:val="32"/>
                <w:szCs w:val="32"/>
              </w:rPr>
            </w:pPr>
          </w:p>
          <w:p w14:paraId="35DB5ED9" w14:textId="77777777" w:rsidR="00BB7DB4" w:rsidRDefault="00BB7DB4" w:rsidP="00694087">
            <w:pPr>
              <w:rPr>
                <w:rFonts w:ascii="Times New Roman" w:hAnsi="Times New Roman" w:cs="Times New Roman"/>
                <w:sz w:val="24"/>
                <w:szCs w:val="24"/>
              </w:rPr>
            </w:pPr>
            <w:r>
              <w:rPr>
                <w:noProof/>
              </w:rPr>
              <w:drawing>
                <wp:inline distT="0" distB="0" distL="0" distR="0" wp14:anchorId="250BA237" wp14:editId="4A5ACCA8">
                  <wp:extent cx="2911936" cy="2009869"/>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11936" cy="2009869"/>
                          </a:xfrm>
                          <a:prstGeom prst="rect">
                            <a:avLst/>
                          </a:prstGeom>
                        </pic:spPr>
                      </pic:pic>
                    </a:graphicData>
                  </a:graphic>
                </wp:inline>
              </w:drawing>
            </w:r>
          </w:p>
          <w:p w14:paraId="3BD275C3" w14:textId="77777777" w:rsidR="00BB7DB4" w:rsidRDefault="00BB7DB4" w:rsidP="00694087">
            <w:pPr>
              <w:pStyle w:val="ListParagraph"/>
              <w:ind w:left="0"/>
              <w:jc w:val="center"/>
              <w:rPr>
                <w:rFonts w:asciiTheme="minorHAnsi" w:eastAsiaTheme="minorEastAsia" w:hAnsiTheme="minorHAnsi"/>
                <w:b/>
              </w:rPr>
            </w:pPr>
          </w:p>
          <w:p w14:paraId="13FC85E5" w14:textId="77777777" w:rsidR="00BB7DB4" w:rsidRDefault="00BB7DB4" w:rsidP="00694087">
            <w:pPr>
              <w:pStyle w:val="ListParagraph"/>
              <w:ind w:left="0"/>
              <w:jc w:val="center"/>
              <w:rPr>
                <w:rFonts w:asciiTheme="minorHAnsi" w:eastAsiaTheme="minorEastAsia" w:hAnsiTheme="minorHAnsi"/>
                <w:b/>
              </w:rPr>
            </w:pPr>
          </w:p>
          <w:p w14:paraId="59A963AD" w14:textId="77777777" w:rsidR="00BB7DB4" w:rsidRPr="00242F82" w:rsidRDefault="00BB7DB4" w:rsidP="00694087">
            <w:pPr>
              <w:pStyle w:val="ListParagraph"/>
              <w:ind w:left="90" w:right="120"/>
              <w:jc w:val="right"/>
              <w:rPr>
                <w:rFonts w:asciiTheme="minorHAnsi" w:hAnsiTheme="minorHAnsi"/>
              </w:rPr>
            </w:pPr>
            <w:r>
              <w:rPr>
                <w:rFonts w:asciiTheme="minorHAnsi" w:eastAsiaTheme="minorEastAsia" w:hAnsiTheme="minorHAnsi" w:hint="eastAsia"/>
                <w:b/>
              </w:rPr>
              <w:t>(</w:t>
            </w:r>
            <w:r w:rsidRPr="00242F82">
              <w:rPr>
                <w:rFonts w:asciiTheme="minorHAnsi" w:eastAsiaTheme="minorEastAsia" w:hAnsiTheme="minorHAnsi"/>
                <w:b/>
              </w:rPr>
              <w:t>B</w:t>
            </w:r>
            <w:r>
              <w:rPr>
                <w:rFonts w:asciiTheme="minorHAnsi" w:eastAsiaTheme="minorEastAsia" w:hAnsiTheme="minorHAnsi" w:hint="eastAsia"/>
                <w:b/>
              </w:rPr>
              <w:t>)</w:t>
            </w:r>
            <w:r w:rsidRPr="00242F82">
              <w:rPr>
                <w:rFonts w:asciiTheme="minorHAnsi" w:eastAsiaTheme="minorEastAsia" w:hAnsiTheme="minorHAnsi"/>
                <w:b/>
              </w:rPr>
              <w:t xml:space="preserve"> Silhouette Method</w:t>
            </w:r>
          </w:p>
        </w:tc>
      </w:tr>
    </w:tbl>
    <w:p w14:paraId="0F0C68B1" w14:textId="77777777" w:rsidR="00BB7DB4" w:rsidRPr="00242F82" w:rsidRDefault="00BB7DB4" w:rsidP="00BB7DB4">
      <w:pPr>
        <w:jc w:val="center"/>
        <w:rPr>
          <w:rFonts w:cs="Times New Roman"/>
          <w:b/>
          <w:sz w:val="24"/>
          <w:szCs w:val="24"/>
        </w:rPr>
      </w:pPr>
      <w:r>
        <w:rPr>
          <w:rFonts w:cs="Times New Roman" w:hint="eastAsia"/>
          <w:b/>
          <w:sz w:val="24"/>
          <w:szCs w:val="24"/>
        </w:rPr>
        <w:t xml:space="preserve"> </w:t>
      </w:r>
      <w:r>
        <w:rPr>
          <w:rFonts w:cs="Times New Roman"/>
          <w:b/>
          <w:sz w:val="24"/>
          <w:szCs w:val="24"/>
        </w:rPr>
        <w:t>4</w:t>
      </w:r>
      <w:r w:rsidRPr="00242F82">
        <w:rPr>
          <w:rFonts w:cs="Times New Roman"/>
          <w:b/>
          <w:sz w:val="24"/>
          <w:szCs w:val="24"/>
        </w:rPr>
        <w:t>-</w:t>
      </w:r>
      <w:r>
        <w:rPr>
          <w:rFonts w:cs="Times New Roman" w:hint="eastAsia"/>
          <w:b/>
          <w:sz w:val="24"/>
          <w:szCs w:val="24"/>
        </w:rPr>
        <w:t>3</w:t>
      </w:r>
      <w:r w:rsidRPr="00242F82">
        <w:rPr>
          <w:rFonts w:cs="Times New Roman"/>
          <w:b/>
          <w:sz w:val="24"/>
          <w:szCs w:val="24"/>
        </w:rPr>
        <w:t xml:space="preserve">. </w:t>
      </w:r>
      <w:proofErr w:type="gramStart"/>
      <w:r w:rsidRPr="00242F82">
        <w:rPr>
          <w:rFonts w:cs="Times New Roman"/>
          <w:b/>
          <w:sz w:val="24"/>
          <w:szCs w:val="24"/>
        </w:rPr>
        <w:t>Elbow  vs</w:t>
      </w:r>
      <w:proofErr w:type="gramEnd"/>
      <w:r w:rsidRPr="00242F82">
        <w:rPr>
          <w:rFonts w:cs="Times New Roman"/>
          <w:b/>
          <w:sz w:val="24"/>
          <w:szCs w:val="24"/>
        </w:rPr>
        <w:t xml:space="preserve"> Silhouette Methods</w:t>
      </w:r>
    </w:p>
    <w:p w14:paraId="6A1915DB" w14:textId="77777777" w:rsidR="00BB7DB4" w:rsidRDefault="00BB7DB4" w:rsidP="00BB7DB4">
      <w:pPr>
        <w:pStyle w:val="ListParagraph"/>
        <w:ind w:left="0"/>
        <w:rPr>
          <w:rFonts w:eastAsiaTheme="minorEastAsia"/>
        </w:rPr>
      </w:pPr>
      <w:r>
        <w:rPr>
          <w:rFonts w:eastAsiaTheme="minorEastAsia"/>
        </w:rPr>
        <w:t>Next</w:t>
      </w:r>
      <w:r>
        <w:rPr>
          <w:rFonts w:eastAsiaTheme="minorEastAsia" w:hint="eastAsia"/>
        </w:rPr>
        <w:t xml:space="preserve"> approach to determine the optimal number of clusters was called the Silhouette method. Silhouette method calculated the average silhouette of observations for different values of k. The optimal number of clusters was the one that optimize the average silhouette over a range of possible values of k. Based on Figure </w:t>
      </w:r>
      <w:r>
        <w:rPr>
          <w:rFonts w:eastAsiaTheme="minorEastAsia"/>
        </w:rPr>
        <w:t>4</w:t>
      </w:r>
      <w:r>
        <w:rPr>
          <w:rFonts w:eastAsiaTheme="minorEastAsia" w:hint="eastAsia"/>
        </w:rPr>
        <w:t>-3. (B), suggested an optimal of 2 clusters. Silhouette method</w:t>
      </w:r>
    </w:p>
    <w:p w14:paraId="032F8FD9" w14:textId="77777777" w:rsidR="00BB7DB4" w:rsidRDefault="00BB7DB4" w:rsidP="00BB7DB4">
      <w:pPr>
        <w:rPr>
          <w:rFonts w:ascii="Times New Roman" w:hAnsi="Times New Roman" w:cs="Times New Roman"/>
          <w:b/>
          <w:sz w:val="24"/>
          <w:szCs w:val="24"/>
        </w:rPr>
      </w:pPr>
    </w:p>
    <w:p w14:paraId="5F685E4E" w14:textId="4F3018AD" w:rsidR="00BB7DB4" w:rsidRPr="006875DE" w:rsidRDefault="00BB7DB4" w:rsidP="00BB7DB4">
      <w:pPr>
        <w:rPr>
          <w:rFonts w:ascii="Times New Roman" w:hAnsi="Times New Roman" w:cs="Times New Roman"/>
          <w:b/>
          <w:sz w:val="24"/>
          <w:szCs w:val="24"/>
        </w:rPr>
      </w:pPr>
      <w:r w:rsidRPr="006875DE">
        <w:rPr>
          <w:rFonts w:ascii="Times New Roman" w:hAnsi="Times New Roman" w:cs="Times New Roman"/>
          <w:b/>
          <w:sz w:val="24"/>
          <w:szCs w:val="24"/>
        </w:rPr>
        <w:t xml:space="preserve">4.3 </w:t>
      </w:r>
      <w:r>
        <w:rPr>
          <w:rFonts w:ascii="Times New Roman" w:hAnsi="Times New Roman" w:cs="Times New Roman"/>
          <w:b/>
          <w:sz w:val="24"/>
          <w:szCs w:val="24"/>
        </w:rPr>
        <w:t>Major Results from</w:t>
      </w:r>
      <w:r w:rsidRPr="006875DE">
        <w:rPr>
          <w:rFonts w:ascii="Times New Roman" w:hAnsi="Times New Roman" w:cs="Times New Roman"/>
          <w:b/>
          <w:sz w:val="24"/>
          <w:szCs w:val="24"/>
        </w:rPr>
        <w:t xml:space="preserve"> K-Means Clustering</w:t>
      </w:r>
    </w:p>
    <w:p w14:paraId="41F6B7D1" w14:textId="77777777" w:rsidR="00BB7DB4" w:rsidRDefault="00BB7DB4" w:rsidP="00BB7DB4">
      <w:pPr>
        <w:pStyle w:val="ListParagraph"/>
        <w:ind w:left="0"/>
        <w:rPr>
          <w:rFonts w:eastAsiaTheme="minorEastAsia"/>
        </w:rPr>
      </w:pPr>
    </w:p>
    <w:p w14:paraId="30F6B2D4" w14:textId="77777777" w:rsidR="00BB7DB4" w:rsidRDefault="00BB7DB4" w:rsidP="00BB7DB4">
      <w:pPr>
        <w:pStyle w:val="ListParagraph"/>
        <w:ind w:left="0"/>
        <w:rPr>
          <w:rFonts w:asciiTheme="minorHAnsi" w:eastAsiaTheme="minorEastAsia" w:hAnsiTheme="minorHAnsi"/>
          <w:b/>
        </w:rPr>
      </w:pPr>
      <w:r>
        <w:rPr>
          <w:rFonts w:eastAsiaTheme="minorEastAsia" w:hint="eastAsia"/>
        </w:rPr>
        <w:t xml:space="preserve">The plots in </w:t>
      </w:r>
      <w:r>
        <w:rPr>
          <w:rFonts w:hint="eastAsia"/>
        </w:rPr>
        <w:t xml:space="preserve">Figure </w:t>
      </w:r>
      <w:r>
        <w:t>4</w:t>
      </w:r>
      <w:r>
        <w:rPr>
          <w:rFonts w:hint="eastAsia"/>
        </w:rPr>
        <w:t>-</w:t>
      </w:r>
      <w:r>
        <w:rPr>
          <w:rFonts w:eastAsiaTheme="minorEastAsia" w:hint="eastAsia"/>
        </w:rPr>
        <w:t>4</w:t>
      </w:r>
      <w:r>
        <w:rPr>
          <w:rFonts w:hint="eastAsia"/>
        </w:rPr>
        <w:t>.</w:t>
      </w:r>
      <w:r>
        <w:rPr>
          <w:rFonts w:eastAsiaTheme="minorEastAsia" w:hint="eastAsia"/>
        </w:rPr>
        <w:t xml:space="preserve"> </w:t>
      </w:r>
      <w:r>
        <w:rPr>
          <w:rFonts w:hint="eastAsia"/>
        </w:rPr>
        <w:t xml:space="preserve">display k-means with </w:t>
      </w:r>
      <w:r>
        <w:rPr>
          <w:rFonts w:eastAsiaTheme="minorEastAsia" w:hint="eastAsia"/>
        </w:rPr>
        <w:t xml:space="preserve">two </w:t>
      </w:r>
      <w:r>
        <w:rPr>
          <w:rFonts w:hint="eastAsia"/>
        </w:rPr>
        <w:t>optimal number</w:t>
      </w:r>
      <w:r>
        <w:rPr>
          <w:rFonts w:eastAsiaTheme="minorEastAsia" w:hint="eastAsia"/>
        </w:rPr>
        <w:t>s (k=2 and 3)</w:t>
      </w:r>
      <w:r>
        <w:rPr>
          <w:rFonts w:hint="eastAsia"/>
        </w:rPr>
        <w:t xml:space="preserve">, and </w:t>
      </w:r>
      <w:r>
        <w:rPr>
          <w:rFonts w:eastAsiaTheme="minorEastAsia" w:hint="eastAsia"/>
        </w:rPr>
        <w:t xml:space="preserve">a </w:t>
      </w:r>
      <w:r>
        <w:rPr>
          <w:rFonts w:hint="eastAsia"/>
        </w:rPr>
        <w:t xml:space="preserve">number </w:t>
      </w:r>
      <w:r>
        <w:rPr>
          <w:rFonts w:eastAsiaTheme="minorEastAsia" w:hint="eastAsia"/>
        </w:rPr>
        <w:t xml:space="preserve">at each dot </w:t>
      </w:r>
      <w:r>
        <w:rPr>
          <w:rFonts w:hint="eastAsia"/>
        </w:rPr>
        <w:t xml:space="preserve">represents </w:t>
      </w:r>
      <w:r>
        <w:rPr>
          <w:rFonts w:eastAsiaTheme="minorEastAsia" w:hint="eastAsia"/>
        </w:rPr>
        <w:t xml:space="preserve">the respective </w:t>
      </w:r>
      <w:r>
        <w:rPr>
          <w:rFonts w:hint="eastAsia"/>
        </w:rPr>
        <w:t xml:space="preserve">row number </w:t>
      </w:r>
      <w:r>
        <w:rPr>
          <w:rFonts w:eastAsiaTheme="minorEastAsia" w:hint="eastAsia"/>
        </w:rPr>
        <w:t xml:space="preserve">in </w:t>
      </w:r>
      <w:r>
        <w:rPr>
          <w:rFonts w:hint="eastAsia"/>
        </w:rPr>
        <w:t xml:space="preserve">Iris data. </w:t>
      </w:r>
      <w:r>
        <w:t>Elbow method suggested</w:t>
      </w:r>
      <w:r>
        <w:rPr>
          <w:rFonts w:hint="eastAsia"/>
        </w:rPr>
        <w:t xml:space="preserve"> </w:t>
      </w:r>
      <w:r>
        <w:t xml:space="preserve">3 clusters in iris training data and </w:t>
      </w:r>
      <w:r>
        <w:rPr>
          <w:rFonts w:eastAsiaTheme="minorEastAsia" w:hint="eastAsia"/>
        </w:rPr>
        <w:t>Silhouette method</w:t>
      </w:r>
      <w:r>
        <w:rPr>
          <w:rFonts w:eastAsiaTheme="minorEastAsia"/>
        </w:rPr>
        <w:t xml:space="preserve"> suggested only 2 clusters.</w:t>
      </w:r>
    </w:p>
    <w:p w14:paraId="03374A0F" w14:textId="77777777" w:rsidR="00BB7DB4" w:rsidRPr="004B4CE3" w:rsidRDefault="00BB7DB4" w:rsidP="00BB7DB4">
      <w:pPr>
        <w:pStyle w:val="ListParagraph"/>
        <w:ind w:left="0"/>
        <w:jc w:val="center"/>
        <w:rPr>
          <w:rFonts w:asciiTheme="minorHAnsi" w:eastAsiaTheme="minorEastAsia" w:hAnsiTheme="minorHAnsi"/>
          <w:b/>
        </w:rPr>
      </w:pPr>
    </w:p>
    <w:tbl>
      <w:tblPr>
        <w:tblStyle w:val="TableGrid"/>
        <w:tblW w:w="0" w:type="auto"/>
        <w:jc w:val="center"/>
        <w:tblLook w:val="04A0" w:firstRow="1" w:lastRow="0" w:firstColumn="1" w:lastColumn="0" w:noHBand="0" w:noVBand="1"/>
      </w:tblPr>
      <w:tblGrid>
        <w:gridCol w:w="9350"/>
      </w:tblGrid>
      <w:tr w:rsidR="00BB7DB4" w14:paraId="33D20E14" w14:textId="77777777" w:rsidTr="00694087">
        <w:trPr>
          <w:jc w:val="center"/>
        </w:trPr>
        <w:tc>
          <w:tcPr>
            <w:tcW w:w="6408" w:type="dxa"/>
          </w:tcPr>
          <w:p w14:paraId="7B20C928" w14:textId="77777777" w:rsidR="00BB7DB4" w:rsidRDefault="00BB7DB4" w:rsidP="00694087">
            <w:r>
              <w:rPr>
                <w:noProof/>
              </w:rPr>
              <w:lastRenderedPageBreak/>
              <w:drawing>
                <wp:inline distT="0" distB="0" distL="0" distR="0" wp14:anchorId="186A171C" wp14:editId="39054AFD">
                  <wp:extent cx="5920463" cy="3997105"/>
                  <wp:effectExtent l="0" t="0" r="444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25664" cy="4000616"/>
                          </a:xfrm>
                          <a:prstGeom prst="rect">
                            <a:avLst/>
                          </a:prstGeom>
                        </pic:spPr>
                      </pic:pic>
                    </a:graphicData>
                  </a:graphic>
                </wp:inline>
              </w:drawing>
            </w:r>
          </w:p>
        </w:tc>
      </w:tr>
    </w:tbl>
    <w:p w14:paraId="1C72DA21" w14:textId="77777777" w:rsidR="00BB7DB4" w:rsidRDefault="00BB7DB4" w:rsidP="00BB7DB4">
      <w:pPr>
        <w:pStyle w:val="ListParagraph"/>
        <w:ind w:left="0"/>
        <w:jc w:val="center"/>
        <w:rPr>
          <w:rFonts w:asciiTheme="minorHAnsi" w:eastAsiaTheme="minorEastAsia" w:hAnsiTheme="minorHAnsi"/>
          <w:b/>
        </w:rPr>
      </w:pPr>
      <w:r>
        <w:rPr>
          <w:rFonts w:asciiTheme="minorHAnsi" w:eastAsiaTheme="minorEastAsia" w:hAnsiTheme="minorHAnsi" w:hint="eastAsia"/>
          <w:b/>
        </w:rPr>
        <w:t>Figure</w:t>
      </w:r>
      <w:r w:rsidRPr="004B4CE3">
        <w:rPr>
          <w:rFonts w:asciiTheme="minorHAnsi" w:eastAsiaTheme="minorEastAsia" w:hAnsiTheme="minorHAnsi" w:hint="eastAsia"/>
          <w:b/>
        </w:rPr>
        <w:t xml:space="preserve"> </w:t>
      </w:r>
      <w:r>
        <w:rPr>
          <w:rFonts w:asciiTheme="minorHAnsi" w:eastAsiaTheme="minorEastAsia" w:hAnsiTheme="minorHAnsi"/>
          <w:b/>
        </w:rPr>
        <w:t>4</w:t>
      </w:r>
      <w:r w:rsidRPr="004B4CE3">
        <w:rPr>
          <w:rFonts w:asciiTheme="minorHAnsi" w:eastAsiaTheme="minorEastAsia" w:hAnsiTheme="minorHAnsi"/>
          <w:b/>
        </w:rPr>
        <w:t>-</w:t>
      </w:r>
      <w:r>
        <w:rPr>
          <w:rFonts w:asciiTheme="minorHAnsi" w:eastAsiaTheme="minorEastAsia" w:hAnsiTheme="minorHAnsi" w:hint="eastAsia"/>
          <w:b/>
        </w:rPr>
        <w:t>4</w:t>
      </w:r>
      <w:r w:rsidRPr="004B4CE3">
        <w:rPr>
          <w:rFonts w:asciiTheme="minorHAnsi" w:eastAsiaTheme="minorEastAsia" w:hAnsiTheme="minorHAnsi"/>
          <w:b/>
        </w:rPr>
        <w:t xml:space="preserve">. </w:t>
      </w:r>
      <w:r>
        <w:rPr>
          <w:rFonts w:asciiTheme="minorHAnsi" w:eastAsiaTheme="minorEastAsia" w:hAnsiTheme="minorHAnsi" w:hint="eastAsia"/>
          <w:b/>
        </w:rPr>
        <w:t xml:space="preserve">k-means with 3 vs 2 Clusters </w:t>
      </w:r>
    </w:p>
    <w:p w14:paraId="7D26D4B0" w14:textId="77777777" w:rsidR="00BB7DB4" w:rsidRDefault="00BB7DB4" w:rsidP="00BB7DB4">
      <w:pPr>
        <w:rPr>
          <w:rFonts w:ascii="Times New Roman" w:hAnsi="Times New Roman" w:cs="Times New Roman"/>
          <w:b/>
          <w:i/>
          <w:sz w:val="24"/>
          <w:szCs w:val="24"/>
          <w:u w:val="single"/>
        </w:rPr>
      </w:pPr>
    </w:p>
    <w:p w14:paraId="55BA66B0" w14:textId="77777777" w:rsidR="00BB7DB4" w:rsidRDefault="00BB7DB4" w:rsidP="00BB7DB4">
      <w:pPr>
        <w:rPr>
          <w:rFonts w:ascii="Times New Roman" w:hAnsi="Times New Roman" w:cs="Times New Roman"/>
          <w:b/>
          <w:sz w:val="24"/>
          <w:szCs w:val="24"/>
        </w:rPr>
      </w:pPr>
    </w:p>
    <w:p w14:paraId="6B02466D" w14:textId="77777777" w:rsidR="00BB7DB4" w:rsidRDefault="00BB7DB4" w:rsidP="00BB7DB4">
      <w:pPr>
        <w:rPr>
          <w:rFonts w:ascii="Times New Roman" w:hAnsi="Times New Roman" w:cs="Times New Roman"/>
          <w:b/>
          <w:sz w:val="24"/>
          <w:szCs w:val="24"/>
        </w:rPr>
      </w:pPr>
    </w:p>
    <w:p w14:paraId="5154B14B" w14:textId="77777777" w:rsidR="00BB7DB4" w:rsidRPr="006875DE" w:rsidRDefault="00BB7DB4" w:rsidP="00BB7DB4">
      <w:pPr>
        <w:rPr>
          <w:rFonts w:ascii="Times New Roman" w:hAnsi="Times New Roman" w:cs="Times New Roman"/>
          <w:b/>
          <w:sz w:val="24"/>
          <w:szCs w:val="24"/>
        </w:rPr>
      </w:pPr>
      <w:r w:rsidRPr="006875DE">
        <w:rPr>
          <w:rFonts w:ascii="Times New Roman" w:hAnsi="Times New Roman" w:cs="Times New Roman"/>
          <w:b/>
          <w:sz w:val="24"/>
          <w:szCs w:val="24"/>
        </w:rPr>
        <w:t>4.</w:t>
      </w:r>
      <w:r>
        <w:rPr>
          <w:rFonts w:ascii="Times New Roman" w:hAnsi="Times New Roman" w:cs="Times New Roman"/>
          <w:b/>
          <w:sz w:val="24"/>
          <w:szCs w:val="24"/>
        </w:rPr>
        <w:t>4</w:t>
      </w:r>
      <w:r w:rsidRPr="006875DE">
        <w:rPr>
          <w:rFonts w:ascii="Times New Roman" w:hAnsi="Times New Roman" w:cs="Times New Roman"/>
          <w:b/>
          <w:sz w:val="24"/>
          <w:szCs w:val="24"/>
        </w:rPr>
        <w:t xml:space="preserve"> </w:t>
      </w:r>
      <w:r>
        <w:rPr>
          <w:rFonts w:ascii="Times New Roman" w:hAnsi="Times New Roman" w:cs="Times New Roman"/>
          <w:b/>
          <w:sz w:val="24"/>
          <w:szCs w:val="24"/>
        </w:rPr>
        <w:t>Results from Hierarchical Clustering</w:t>
      </w:r>
    </w:p>
    <w:p w14:paraId="39226117" w14:textId="77777777" w:rsidR="00BB7DB4" w:rsidRDefault="00BB7DB4" w:rsidP="00BB7DB4">
      <w:pPr>
        <w:pStyle w:val="ListParagraph"/>
        <w:ind w:left="0"/>
      </w:pPr>
      <w:r>
        <w:t>Hierarchical clustering is a method of cluster analysis, and it builds a hierarchy of clusters. A dendrogram represents a diagram of tree</w:t>
      </w:r>
      <w:r>
        <w:rPr>
          <w:rFonts w:eastAsiaTheme="minorEastAsia" w:hint="eastAsia"/>
        </w:rPr>
        <w:t xml:space="preserve">, and initially all data is in the same cluster, and the largest cluster is split until every object is separate. The plots in </w:t>
      </w:r>
      <w:r>
        <w:rPr>
          <w:rFonts w:hint="eastAsia"/>
        </w:rPr>
        <w:t>Figure 4-</w:t>
      </w:r>
      <w:r>
        <w:rPr>
          <w:rFonts w:eastAsiaTheme="minorEastAsia" w:hint="eastAsia"/>
        </w:rPr>
        <w:t>5</w:t>
      </w:r>
      <w:r>
        <w:rPr>
          <w:rFonts w:hint="eastAsia"/>
        </w:rPr>
        <w:t xml:space="preserve">. display </w:t>
      </w:r>
      <w:proofErr w:type="gramStart"/>
      <w:r>
        <w:rPr>
          <w:rFonts w:eastAsiaTheme="minorEastAsia" w:hint="eastAsia"/>
        </w:rPr>
        <w:t xml:space="preserve">dendrograms </w:t>
      </w:r>
      <w:r>
        <w:rPr>
          <w:rFonts w:hint="eastAsia"/>
        </w:rPr>
        <w:t xml:space="preserve"> with</w:t>
      </w:r>
      <w:proofErr w:type="gramEnd"/>
      <w:r>
        <w:rPr>
          <w:rFonts w:hint="eastAsia"/>
        </w:rPr>
        <w:t xml:space="preserve"> </w:t>
      </w:r>
      <w:r>
        <w:rPr>
          <w:rFonts w:eastAsiaTheme="minorEastAsia" w:hint="eastAsia"/>
        </w:rPr>
        <w:t xml:space="preserve">two </w:t>
      </w:r>
      <w:r>
        <w:rPr>
          <w:rFonts w:hint="eastAsia"/>
        </w:rPr>
        <w:t>optimal number</w:t>
      </w:r>
      <w:r>
        <w:rPr>
          <w:rFonts w:eastAsiaTheme="minorEastAsia" w:hint="eastAsia"/>
        </w:rPr>
        <w:t>s (k=2 and 3).</w:t>
      </w:r>
      <w:r>
        <w:rPr>
          <w:rFonts w:eastAsiaTheme="minorEastAsia"/>
        </w:rPr>
        <w:t xml:space="preserve"> </w:t>
      </w:r>
      <w:r>
        <w:rPr>
          <w:rFonts w:hint="eastAsia"/>
        </w:rPr>
        <w:t xml:space="preserve">     </w:t>
      </w:r>
    </w:p>
    <w:p w14:paraId="76F376D6" w14:textId="77777777" w:rsidR="00BB7DB4" w:rsidRDefault="00BB7DB4" w:rsidP="00BB7DB4">
      <w:pPr>
        <w:pStyle w:val="ListParagraph"/>
        <w:ind w:left="0"/>
      </w:pPr>
    </w:p>
    <w:p w14:paraId="7522D485" w14:textId="77777777" w:rsidR="00BB7DB4" w:rsidRDefault="00BB7DB4" w:rsidP="00BB7DB4">
      <w:pPr>
        <w:pStyle w:val="ListParagraph"/>
        <w:ind w:left="0"/>
      </w:pPr>
    </w:p>
    <w:p w14:paraId="543FD7FE" w14:textId="5705ABC2" w:rsidR="00BB7DB4" w:rsidRDefault="00BB7DB4" w:rsidP="00BB7DB4">
      <w:pPr>
        <w:pStyle w:val="ListParagraph"/>
        <w:ind w:left="0"/>
        <w:rPr>
          <w:rFonts w:asciiTheme="minorHAnsi" w:eastAsiaTheme="minorEastAsia" w:hAnsiTheme="minorHAnsi"/>
          <w:b/>
        </w:rPr>
      </w:pPr>
    </w:p>
    <w:p w14:paraId="0F9B1CB4" w14:textId="4CA8D618" w:rsidR="00AF2246" w:rsidRDefault="00AF2246" w:rsidP="00BB7DB4">
      <w:pPr>
        <w:pStyle w:val="ListParagraph"/>
        <w:ind w:left="0"/>
        <w:rPr>
          <w:rFonts w:asciiTheme="minorHAnsi" w:eastAsiaTheme="minorEastAsia" w:hAnsiTheme="minorHAnsi"/>
          <w:b/>
        </w:rPr>
      </w:pPr>
    </w:p>
    <w:p w14:paraId="042A331C" w14:textId="61F76B39" w:rsidR="00AF2246" w:rsidRDefault="00AF2246" w:rsidP="00BB7DB4">
      <w:pPr>
        <w:pStyle w:val="ListParagraph"/>
        <w:ind w:left="0"/>
        <w:rPr>
          <w:rFonts w:asciiTheme="minorHAnsi" w:eastAsiaTheme="minorEastAsia" w:hAnsiTheme="minorHAnsi"/>
          <w:b/>
        </w:rPr>
      </w:pPr>
    </w:p>
    <w:p w14:paraId="6BD9506E" w14:textId="0AEF8D4A" w:rsidR="00AF2246" w:rsidRDefault="00AF2246" w:rsidP="00BB7DB4">
      <w:pPr>
        <w:pStyle w:val="ListParagraph"/>
        <w:ind w:left="0"/>
        <w:rPr>
          <w:rFonts w:asciiTheme="minorHAnsi" w:eastAsiaTheme="minorEastAsia" w:hAnsiTheme="minorHAnsi"/>
          <w:b/>
        </w:rPr>
      </w:pPr>
    </w:p>
    <w:p w14:paraId="230C1724" w14:textId="21E08FF4" w:rsidR="00AF2246" w:rsidRDefault="00AF2246" w:rsidP="00BB7DB4">
      <w:pPr>
        <w:pStyle w:val="ListParagraph"/>
        <w:ind w:left="0"/>
        <w:rPr>
          <w:rFonts w:asciiTheme="minorHAnsi" w:eastAsiaTheme="minorEastAsia" w:hAnsiTheme="minorHAnsi"/>
          <w:b/>
        </w:rPr>
      </w:pPr>
    </w:p>
    <w:p w14:paraId="3EFF4F3E" w14:textId="638FE1ED" w:rsidR="00AF2246" w:rsidRDefault="00AF2246" w:rsidP="00BB7DB4">
      <w:pPr>
        <w:pStyle w:val="ListParagraph"/>
        <w:ind w:left="0"/>
        <w:rPr>
          <w:rFonts w:asciiTheme="minorHAnsi" w:eastAsiaTheme="minorEastAsia" w:hAnsiTheme="minorHAnsi"/>
          <w:b/>
        </w:rPr>
      </w:pPr>
    </w:p>
    <w:p w14:paraId="21DB2A39" w14:textId="77777777" w:rsidR="00AF2246" w:rsidRDefault="00AF2246" w:rsidP="00BB7DB4">
      <w:pPr>
        <w:pStyle w:val="ListParagraph"/>
        <w:ind w:left="0"/>
        <w:rPr>
          <w:rFonts w:asciiTheme="minorHAnsi" w:eastAsiaTheme="minorEastAsia" w:hAnsiTheme="minorHAnsi"/>
          <w:b/>
        </w:rPr>
      </w:pPr>
    </w:p>
    <w:p w14:paraId="304E17D9" w14:textId="77777777" w:rsidR="00BB7DB4" w:rsidRDefault="00BB7DB4" w:rsidP="00BB7DB4">
      <w:pPr>
        <w:ind w:left="360"/>
      </w:pPr>
    </w:p>
    <w:tbl>
      <w:tblPr>
        <w:tblStyle w:val="TableGrid"/>
        <w:tblW w:w="0" w:type="auto"/>
        <w:tblInd w:w="360" w:type="dxa"/>
        <w:tblLook w:val="04A0" w:firstRow="1" w:lastRow="0" w:firstColumn="1" w:lastColumn="0" w:noHBand="0" w:noVBand="1"/>
      </w:tblPr>
      <w:tblGrid>
        <w:gridCol w:w="4579"/>
        <w:gridCol w:w="4411"/>
      </w:tblGrid>
      <w:tr w:rsidR="00BB7DB4" w14:paraId="1DF7AA65" w14:textId="77777777" w:rsidTr="00694087">
        <w:tc>
          <w:tcPr>
            <w:tcW w:w="4694" w:type="dxa"/>
          </w:tcPr>
          <w:p w14:paraId="3EF59AE0" w14:textId="77777777" w:rsidR="00BB7DB4" w:rsidRDefault="00BB7DB4" w:rsidP="00694087"/>
          <w:p w14:paraId="6F43624E" w14:textId="77777777" w:rsidR="00BB7DB4" w:rsidRDefault="00BB7DB4" w:rsidP="00694087">
            <w:r>
              <w:rPr>
                <w:noProof/>
              </w:rPr>
              <w:drawing>
                <wp:inline distT="0" distB="0" distL="0" distR="0" wp14:anchorId="1B1AA022" wp14:editId="677DF21F">
                  <wp:extent cx="2856368" cy="2191408"/>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72619" cy="2203876"/>
                          </a:xfrm>
                          <a:prstGeom prst="rect">
                            <a:avLst/>
                          </a:prstGeom>
                        </pic:spPr>
                      </pic:pic>
                    </a:graphicData>
                  </a:graphic>
                </wp:inline>
              </w:drawing>
            </w:r>
          </w:p>
          <w:p w14:paraId="071F4FDD" w14:textId="77777777" w:rsidR="00BB7DB4" w:rsidRDefault="00BB7DB4" w:rsidP="00694087"/>
          <w:p w14:paraId="574778C5" w14:textId="77777777" w:rsidR="00BB7DB4" w:rsidRPr="0018766E" w:rsidRDefault="00BB7DB4" w:rsidP="00694087">
            <w:pPr>
              <w:pStyle w:val="ListParagraph"/>
              <w:numPr>
                <w:ilvl w:val="0"/>
                <w:numId w:val="12"/>
              </w:numPr>
              <w:ind w:left="360"/>
              <w:rPr>
                <w:rFonts w:asciiTheme="minorHAnsi" w:hAnsiTheme="minorHAnsi"/>
                <w:b/>
              </w:rPr>
            </w:pPr>
            <w:r w:rsidRPr="0018766E">
              <w:rPr>
                <w:rFonts w:asciiTheme="minorHAnsi" w:eastAsiaTheme="minorEastAsia" w:hAnsiTheme="minorHAnsi"/>
                <w:b/>
              </w:rPr>
              <w:t xml:space="preserve">With </w:t>
            </w:r>
            <w:r w:rsidRPr="0018766E">
              <w:rPr>
                <w:rFonts w:asciiTheme="minorHAnsi" w:hAnsiTheme="minorHAnsi"/>
                <w:b/>
              </w:rPr>
              <w:t>3 clusters</w:t>
            </w:r>
          </w:p>
        </w:tc>
        <w:tc>
          <w:tcPr>
            <w:tcW w:w="4522" w:type="dxa"/>
          </w:tcPr>
          <w:p w14:paraId="6BF11334" w14:textId="77777777" w:rsidR="00BB7DB4" w:rsidRPr="00277F2C" w:rsidRDefault="00BB7DB4" w:rsidP="00694087">
            <w:pPr>
              <w:rPr>
                <w:sz w:val="32"/>
                <w:szCs w:val="32"/>
              </w:rPr>
            </w:pPr>
          </w:p>
          <w:p w14:paraId="1A7A927A" w14:textId="77777777" w:rsidR="00BB7DB4" w:rsidRDefault="00BB7DB4" w:rsidP="00694087">
            <w:r>
              <w:rPr>
                <w:noProof/>
              </w:rPr>
              <w:drawing>
                <wp:inline distT="0" distB="0" distL="0" distR="0" wp14:anchorId="65BE6AD2" wp14:editId="5514F924">
                  <wp:extent cx="2747727" cy="20848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59320" cy="2093664"/>
                          </a:xfrm>
                          <a:prstGeom prst="rect">
                            <a:avLst/>
                          </a:prstGeom>
                        </pic:spPr>
                      </pic:pic>
                    </a:graphicData>
                  </a:graphic>
                </wp:inline>
              </w:drawing>
            </w:r>
          </w:p>
          <w:p w14:paraId="6B520B0A" w14:textId="77777777" w:rsidR="00BB7DB4" w:rsidRDefault="00BB7DB4" w:rsidP="00694087"/>
          <w:p w14:paraId="457E6BBA" w14:textId="77777777" w:rsidR="00BB7DB4" w:rsidRPr="0018766E" w:rsidRDefault="00BB7DB4" w:rsidP="00694087">
            <w:pPr>
              <w:pStyle w:val="ListParagraph"/>
              <w:numPr>
                <w:ilvl w:val="0"/>
                <w:numId w:val="12"/>
              </w:numPr>
              <w:ind w:right="120"/>
              <w:jc w:val="right"/>
              <w:rPr>
                <w:rFonts w:asciiTheme="minorHAnsi" w:hAnsiTheme="minorHAnsi"/>
                <w:b/>
              </w:rPr>
            </w:pPr>
            <w:r w:rsidRPr="0018766E">
              <w:rPr>
                <w:rFonts w:asciiTheme="minorHAnsi" w:eastAsiaTheme="minorEastAsia" w:hAnsiTheme="minorHAnsi"/>
                <w:b/>
              </w:rPr>
              <w:t>With</w:t>
            </w:r>
            <w:r w:rsidRPr="0018766E">
              <w:rPr>
                <w:rFonts w:asciiTheme="minorHAnsi" w:hAnsiTheme="minorHAnsi"/>
                <w:b/>
              </w:rPr>
              <w:t xml:space="preserve"> 2 clusters</w:t>
            </w:r>
          </w:p>
        </w:tc>
      </w:tr>
    </w:tbl>
    <w:p w14:paraId="4150A6C7" w14:textId="77777777" w:rsidR="00BB7DB4" w:rsidRDefault="00BB7DB4" w:rsidP="00BB7DB4">
      <w:pPr>
        <w:pStyle w:val="ListParagraph"/>
        <w:ind w:left="0"/>
        <w:jc w:val="center"/>
        <w:rPr>
          <w:rFonts w:asciiTheme="minorHAnsi" w:eastAsiaTheme="minorEastAsia" w:hAnsiTheme="minorHAnsi"/>
          <w:b/>
        </w:rPr>
      </w:pPr>
      <w:r>
        <w:rPr>
          <w:rFonts w:asciiTheme="minorHAnsi" w:eastAsiaTheme="minorEastAsia" w:hAnsiTheme="minorHAnsi" w:hint="eastAsia"/>
          <w:b/>
        </w:rPr>
        <w:t>Figure</w:t>
      </w:r>
      <w:r w:rsidRPr="004B4CE3">
        <w:rPr>
          <w:rFonts w:asciiTheme="minorHAnsi" w:eastAsiaTheme="minorEastAsia" w:hAnsiTheme="minorHAnsi" w:hint="eastAsia"/>
          <w:b/>
        </w:rPr>
        <w:t xml:space="preserve"> </w:t>
      </w:r>
      <w:r>
        <w:rPr>
          <w:rFonts w:asciiTheme="minorHAnsi" w:eastAsiaTheme="minorEastAsia" w:hAnsiTheme="minorHAnsi"/>
          <w:b/>
        </w:rPr>
        <w:t>4</w:t>
      </w:r>
      <w:r w:rsidRPr="004B4CE3">
        <w:rPr>
          <w:rFonts w:asciiTheme="minorHAnsi" w:eastAsiaTheme="minorEastAsia" w:hAnsiTheme="minorHAnsi"/>
          <w:b/>
        </w:rPr>
        <w:t>-</w:t>
      </w:r>
      <w:r>
        <w:rPr>
          <w:rFonts w:asciiTheme="minorHAnsi" w:eastAsiaTheme="minorEastAsia" w:hAnsiTheme="minorHAnsi" w:hint="eastAsia"/>
          <w:b/>
        </w:rPr>
        <w:t>5</w:t>
      </w:r>
      <w:r w:rsidRPr="004B4CE3">
        <w:rPr>
          <w:rFonts w:asciiTheme="minorHAnsi" w:eastAsiaTheme="minorEastAsia" w:hAnsiTheme="minorHAnsi"/>
          <w:b/>
        </w:rPr>
        <w:t xml:space="preserve">. </w:t>
      </w:r>
      <w:r>
        <w:rPr>
          <w:rFonts w:asciiTheme="minorHAnsi" w:eastAsiaTheme="minorEastAsia" w:hAnsiTheme="minorHAnsi" w:hint="eastAsia"/>
          <w:b/>
        </w:rPr>
        <w:t xml:space="preserve">Hierarchical </w:t>
      </w:r>
      <w:proofErr w:type="gramStart"/>
      <w:r>
        <w:rPr>
          <w:rFonts w:asciiTheme="minorHAnsi" w:eastAsiaTheme="minorEastAsia" w:hAnsiTheme="minorHAnsi" w:hint="eastAsia"/>
          <w:b/>
        </w:rPr>
        <w:t>Clustering  with</w:t>
      </w:r>
      <w:proofErr w:type="gramEnd"/>
      <w:r>
        <w:rPr>
          <w:rFonts w:asciiTheme="minorHAnsi" w:eastAsiaTheme="minorEastAsia" w:hAnsiTheme="minorHAnsi" w:hint="eastAsia"/>
          <w:b/>
        </w:rPr>
        <w:t xml:space="preserve"> 3 vs 2 Clusters </w:t>
      </w:r>
    </w:p>
    <w:p w14:paraId="4E1B0213" w14:textId="77777777" w:rsidR="00BB7DB4" w:rsidRDefault="00BB7DB4" w:rsidP="00BB7DB4">
      <w:pPr>
        <w:pStyle w:val="ListParagraph"/>
        <w:ind w:left="0"/>
        <w:jc w:val="center"/>
        <w:rPr>
          <w:rFonts w:asciiTheme="minorHAnsi" w:eastAsiaTheme="minorEastAsia" w:hAnsiTheme="minorHAnsi"/>
          <w:b/>
        </w:rPr>
      </w:pPr>
    </w:p>
    <w:p w14:paraId="7AAB14F1" w14:textId="0BBC5299" w:rsidR="0094345D" w:rsidRPr="00BB7DB4" w:rsidRDefault="00BB7DB4" w:rsidP="00BB7DB4">
      <w:pPr>
        <w:pStyle w:val="ListParagraph"/>
        <w:ind w:left="0"/>
      </w:pPr>
      <w:r>
        <w:t xml:space="preserve">It was easier to decide on the number of clusters by looking at the dendrogram. However, each data point in an end node was not distinguishable because of too many data points. Perhaps, Hierarchical clustering should be more suitable for small data set. </w:t>
      </w:r>
    </w:p>
    <w:sectPr w:rsidR="0094345D" w:rsidRPr="00BB7DB4">
      <w:head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6DF845" w14:textId="77777777" w:rsidR="00015359" w:rsidRDefault="00015359" w:rsidP="0065470F">
      <w:pPr>
        <w:spacing w:after="0" w:line="240" w:lineRule="auto"/>
      </w:pPr>
      <w:r>
        <w:separator/>
      </w:r>
    </w:p>
  </w:endnote>
  <w:endnote w:type="continuationSeparator" w:id="0">
    <w:p w14:paraId="3016C562" w14:textId="77777777" w:rsidR="00015359" w:rsidRDefault="00015359" w:rsidP="006547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NewRomanPSMT">
    <w:altName w:val="Times New Roman"/>
    <w:charset w:val="00"/>
    <w:family w:val="roman"/>
    <w:pitch w:val="default"/>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02303D" w14:textId="77777777" w:rsidR="00015359" w:rsidRDefault="00015359" w:rsidP="0065470F">
      <w:pPr>
        <w:spacing w:after="0" w:line="240" w:lineRule="auto"/>
      </w:pPr>
      <w:r>
        <w:separator/>
      </w:r>
    </w:p>
  </w:footnote>
  <w:footnote w:type="continuationSeparator" w:id="0">
    <w:p w14:paraId="64618D9E" w14:textId="77777777" w:rsidR="00015359" w:rsidRDefault="00015359" w:rsidP="006547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8082310"/>
      <w:docPartObj>
        <w:docPartGallery w:val="Page Numbers (Top of Page)"/>
        <w:docPartUnique/>
      </w:docPartObj>
    </w:sdtPr>
    <w:sdtEndPr>
      <w:rPr>
        <w:noProof/>
      </w:rPr>
    </w:sdtEndPr>
    <w:sdtContent>
      <w:p w14:paraId="5C68A17C" w14:textId="0BF41503" w:rsidR="00035AAC" w:rsidRDefault="00035AA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039F4BD" w14:textId="77777777" w:rsidR="0065470F" w:rsidRDefault="006547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A847F9"/>
    <w:multiLevelType w:val="hybridMultilevel"/>
    <w:tmpl w:val="6646E89C"/>
    <w:lvl w:ilvl="0" w:tplc="706C4C52">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9CF5DDF"/>
    <w:multiLevelType w:val="hybridMultilevel"/>
    <w:tmpl w:val="56044EF8"/>
    <w:lvl w:ilvl="0" w:tplc="D3C2678E">
      <w:start w:val="1"/>
      <w:numFmt w:val="upperLetter"/>
      <w:lvlText w:val="(%1)"/>
      <w:lvlJc w:val="left"/>
      <w:pPr>
        <w:ind w:left="720" w:hanging="36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238606F9"/>
    <w:multiLevelType w:val="multilevel"/>
    <w:tmpl w:val="A810F294"/>
    <w:lvl w:ilvl="0">
      <w:start w:val="1"/>
      <w:numFmt w:val="decimal"/>
      <w:lvlText w:val="%1."/>
      <w:lvlJc w:val="left"/>
      <w:pPr>
        <w:ind w:left="720" w:hanging="360"/>
      </w:pPr>
      <w:rPr>
        <w:rFonts w:hint="default"/>
        <w:b/>
        <w:i w:val="0"/>
      </w:rPr>
    </w:lvl>
    <w:lvl w:ilvl="1">
      <w:start w:val="1"/>
      <w:numFmt w:val="decimal"/>
      <w:isLgl/>
      <w:lvlText w:val="%1.%2."/>
      <w:lvlJc w:val="left"/>
      <w:pPr>
        <w:ind w:left="1080" w:hanging="720"/>
      </w:pPr>
      <w:rPr>
        <w:rFonts w:hint="default"/>
        <w:sz w:val="24"/>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sz w:val="24"/>
      </w:rPr>
    </w:lvl>
    <w:lvl w:ilvl="4">
      <w:start w:val="1"/>
      <w:numFmt w:val="decimal"/>
      <w:isLgl/>
      <w:lvlText w:val="%1.%2.%3.%4.%5."/>
      <w:lvlJc w:val="left"/>
      <w:pPr>
        <w:ind w:left="1800" w:hanging="1440"/>
      </w:pPr>
      <w:rPr>
        <w:rFonts w:hint="default"/>
        <w:sz w:val="24"/>
      </w:rPr>
    </w:lvl>
    <w:lvl w:ilvl="5">
      <w:start w:val="1"/>
      <w:numFmt w:val="decimal"/>
      <w:isLgl/>
      <w:lvlText w:val="%1.%2.%3.%4.%5.%6."/>
      <w:lvlJc w:val="left"/>
      <w:pPr>
        <w:ind w:left="1800" w:hanging="1440"/>
      </w:pPr>
      <w:rPr>
        <w:rFonts w:hint="default"/>
        <w:sz w:val="24"/>
      </w:rPr>
    </w:lvl>
    <w:lvl w:ilvl="6">
      <w:start w:val="1"/>
      <w:numFmt w:val="decimal"/>
      <w:isLgl/>
      <w:lvlText w:val="%1.%2.%3.%4.%5.%6.%7."/>
      <w:lvlJc w:val="left"/>
      <w:pPr>
        <w:ind w:left="2160" w:hanging="1800"/>
      </w:pPr>
      <w:rPr>
        <w:rFonts w:hint="default"/>
        <w:sz w:val="24"/>
      </w:rPr>
    </w:lvl>
    <w:lvl w:ilvl="7">
      <w:start w:val="1"/>
      <w:numFmt w:val="decimal"/>
      <w:isLgl/>
      <w:lvlText w:val="%1.%2.%3.%4.%5.%6.%7.%8."/>
      <w:lvlJc w:val="left"/>
      <w:pPr>
        <w:ind w:left="2160" w:hanging="1800"/>
      </w:pPr>
      <w:rPr>
        <w:rFonts w:hint="default"/>
        <w:sz w:val="24"/>
      </w:rPr>
    </w:lvl>
    <w:lvl w:ilvl="8">
      <w:start w:val="1"/>
      <w:numFmt w:val="decimal"/>
      <w:isLgl/>
      <w:lvlText w:val="%1.%2.%3.%4.%5.%6.%7.%8.%9."/>
      <w:lvlJc w:val="left"/>
      <w:pPr>
        <w:ind w:left="2520" w:hanging="2160"/>
      </w:pPr>
      <w:rPr>
        <w:rFonts w:hint="default"/>
        <w:sz w:val="24"/>
      </w:rPr>
    </w:lvl>
  </w:abstractNum>
  <w:abstractNum w:abstractNumId="3" w15:restartNumberingAfterBreak="0">
    <w:nsid w:val="347A6849"/>
    <w:multiLevelType w:val="hybridMultilevel"/>
    <w:tmpl w:val="1EE47B16"/>
    <w:lvl w:ilvl="0" w:tplc="90A80A5E">
      <w:start w:val="1"/>
      <w:numFmt w:val="upperLetter"/>
      <w:lvlText w:val="(%1)"/>
      <w:lvlJc w:val="left"/>
      <w:pPr>
        <w:ind w:left="720" w:hanging="360"/>
      </w:pPr>
      <w:rPr>
        <w:rFonts w:eastAsiaTheme="minorEastAsia"/>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8B93F50"/>
    <w:multiLevelType w:val="multilevel"/>
    <w:tmpl w:val="D63405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B892638"/>
    <w:multiLevelType w:val="multilevel"/>
    <w:tmpl w:val="1040E1E6"/>
    <w:lvl w:ilvl="0">
      <w:start w:val="1"/>
      <w:numFmt w:val="decimal"/>
      <w:lvlText w:val="%1."/>
      <w:lvlJc w:val="left"/>
      <w:pPr>
        <w:ind w:left="-360" w:hanging="360"/>
      </w:pPr>
    </w:lvl>
    <w:lvl w:ilvl="1">
      <w:start w:val="1"/>
      <w:numFmt w:val="decimal"/>
      <w:lvlText w:val="4.%2"/>
      <w:lvlJc w:val="left"/>
      <w:pPr>
        <w:tabs>
          <w:tab w:val="num" w:pos="1080"/>
        </w:tabs>
        <w:ind w:left="1800" w:hanging="720"/>
      </w:pPr>
    </w:lvl>
    <w:lvl w:ilvl="2">
      <w:start w:val="1"/>
      <w:numFmt w:val="decimal"/>
      <w:lvlText w:val="4.%2.%3."/>
      <w:lvlJc w:val="left"/>
      <w:pPr>
        <w:tabs>
          <w:tab w:val="num" w:pos="1584"/>
        </w:tabs>
        <w:ind w:left="1584" w:hanging="504"/>
      </w:pPr>
    </w:lvl>
    <w:lvl w:ilvl="3">
      <w:start w:val="1"/>
      <w:numFmt w:val="decimal"/>
      <w:lvlText w:val="4.2.%3.%4."/>
      <w:lvlJc w:val="left"/>
      <w:pPr>
        <w:tabs>
          <w:tab w:val="num" w:pos="1800"/>
        </w:tabs>
        <w:ind w:left="1080" w:hanging="360"/>
      </w:pPr>
    </w:lvl>
    <w:lvl w:ilvl="4">
      <w:start w:val="1"/>
      <w:numFmt w:val="decimal"/>
      <w:lvlText w:val="%1.%2.%3.%4.%5."/>
      <w:lvlJc w:val="left"/>
      <w:pPr>
        <w:tabs>
          <w:tab w:val="num" w:pos="2880"/>
        </w:tabs>
        <w:ind w:left="2592" w:hanging="792"/>
      </w:pPr>
    </w:lvl>
    <w:lvl w:ilvl="5">
      <w:start w:val="1"/>
      <w:numFmt w:val="decimal"/>
      <w:lvlText w:val="%1.%2.%3.%4.%5.%6."/>
      <w:lvlJc w:val="left"/>
      <w:pPr>
        <w:tabs>
          <w:tab w:val="num" w:pos="3240"/>
        </w:tabs>
        <w:ind w:left="3096" w:hanging="936"/>
      </w:pPr>
    </w:lvl>
    <w:lvl w:ilvl="6">
      <w:start w:val="1"/>
      <w:numFmt w:val="decimal"/>
      <w:lvlText w:val="%1.%2.%3.%4.%5.%6.%7."/>
      <w:lvlJc w:val="left"/>
      <w:pPr>
        <w:tabs>
          <w:tab w:val="num" w:pos="3960"/>
        </w:tabs>
        <w:ind w:left="3600" w:hanging="1080"/>
      </w:pPr>
    </w:lvl>
    <w:lvl w:ilvl="7">
      <w:start w:val="1"/>
      <w:numFmt w:val="decimal"/>
      <w:lvlText w:val="%1.%2.%3.%4.%5.%6.%7.%8."/>
      <w:lvlJc w:val="left"/>
      <w:pPr>
        <w:tabs>
          <w:tab w:val="num" w:pos="4320"/>
        </w:tabs>
        <w:ind w:left="4104" w:hanging="1224"/>
      </w:pPr>
    </w:lvl>
    <w:lvl w:ilvl="8">
      <w:start w:val="1"/>
      <w:numFmt w:val="decimal"/>
      <w:lvlText w:val="%1.%2.%3.%4.%5.%6.%7.%8.%9."/>
      <w:lvlJc w:val="left"/>
      <w:pPr>
        <w:tabs>
          <w:tab w:val="num" w:pos="5040"/>
        </w:tabs>
        <w:ind w:left="4680" w:hanging="1440"/>
      </w:pPr>
    </w:lvl>
  </w:abstractNum>
  <w:abstractNum w:abstractNumId="6" w15:restartNumberingAfterBreak="0">
    <w:nsid w:val="3C2B6EF0"/>
    <w:multiLevelType w:val="multilevel"/>
    <w:tmpl w:val="959C003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15D4527"/>
    <w:multiLevelType w:val="hybridMultilevel"/>
    <w:tmpl w:val="09B01F1C"/>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041ABB"/>
    <w:multiLevelType w:val="hybridMultilevel"/>
    <w:tmpl w:val="09B01F1C"/>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663584"/>
    <w:multiLevelType w:val="multilevel"/>
    <w:tmpl w:val="BC28FF1E"/>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ascii="TimesNewRomanPSMT" w:hAnsi="TimesNewRomanPSMT"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54F45E0F"/>
    <w:multiLevelType w:val="hybridMultilevel"/>
    <w:tmpl w:val="62560638"/>
    <w:lvl w:ilvl="0" w:tplc="44341044">
      <w:start w:val="3"/>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0"/>
  </w:num>
  <w:num w:numId="9">
    <w:abstractNumId w:val="8"/>
  </w:num>
  <w:num w:numId="10">
    <w:abstractNumId w:val="2"/>
  </w:num>
  <w:num w:numId="11">
    <w:abstractNumId w:val="1"/>
  </w:num>
  <w:num w:numId="12">
    <w:abstractNumId w:val="3"/>
  </w:num>
  <w:num w:numId="13">
    <w:abstractNumId w:val="4"/>
  </w:num>
  <w:num w:numId="14">
    <w:abstractNumId w:val="1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2B6"/>
    <w:rsid w:val="000035AC"/>
    <w:rsid w:val="00015359"/>
    <w:rsid w:val="00035AAC"/>
    <w:rsid w:val="00044686"/>
    <w:rsid w:val="000470E5"/>
    <w:rsid w:val="00053147"/>
    <w:rsid w:val="000639E9"/>
    <w:rsid w:val="00067171"/>
    <w:rsid w:val="00074C9C"/>
    <w:rsid w:val="00084F5C"/>
    <w:rsid w:val="000D12E3"/>
    <w:rsid w:val="000E0E56"/>
    <w:rsid w:val="00113E60"/>
    <w:rsid w:val="00147812"/>
    <w:rsid w:val="001501AF"/>
    <w:rsid w:val="00162D5F"/>
    <w:rsid w:val="001D3524"/>
    <w:rsid w:val="001D3CC9"/>
    <w:rsid w:val="0021402B"/>
    <w:rsid w:val="002535E5"/>
    <w:rsid w:val="00271ACE"/>
    <w:rsid w:val="002D4894"/>
    <w:rsid w:val="00310A19"/>
    <w:rsid w:val="003172E8"/>
    <w:rsid w:val="0034102F"/>
    <w:rsid w:val="00362B54"/>
    <w:rsid w:val="0037243A"/>
    <w:rsid w:val="003B57ED"/>
    <w:rsid w:val="003E1C4F"/>
    <w:rsid w:val="00423A07"/>
    <w:rsid w:val="00431922"/>
    <w:rsid w:val="004914D6"/>
    <w:rsid w:val="004F47C4"/>
    <w:rsid w:val="004F6B59"/>
    <w:rsid w:val="005144C0"/>
    <w:rsid w:val="005A1495"/>
    <w:rsid w:val="00606B03"/>
    <w:rsid w:val="006478C9"/>
    <w:rsid w:val="0065470F"/>
    <w:rsid w:val="00691F1E"/>
    <w:rsid w:val="006A145C"/>
    <w:rsid w:val="006B5DAD"/>
    <w:rsid w:val="006C7C78"/>
    <w:rsid w:val="006D064B"/>
    <w:rsid w:val="006E2299"/>
    <w:rsid w:val="007013A7"/>
    <w:rsid w:val="00707C59"/>
    <w:rsid w:val="00767E5B"/>
    <w:rsid w:val="00781433"/>
    <w:rsid w:val="007B4903"/>
    <w:rsid w:val="007E6ED5"/>
    <w:rsid w:val="007E7BEA"/>
    <w:rsid w:val="0083136F"/>
    <w:rsid w:val="00835B76"/>
    <w:rsid w:val="008532F4"/>
    <w:rsid w:val="0086449C"/>
    <w:rsid w:val="008F40AA"/>
    <w:rsid w:val="0094345D"/>
    <w:rsid w:val="0095281C"/>
    <w:rsid w:val="00997D71"/>
    <w:rsid w:val="009B7575"/>
    <w:rsid w:val="009C1133"/>
    <w:rsid w:val="009C5979"/>
    <w:rsid w:val="009E22B6"/>
    <w:rsid w:val="009F1441"/>
    <w:rsid w:val="009F42F1"/>
    <w:rsid w:val="00A44881"/>
    <w:rsid w:val="00A44A8B"/>
    <w:rsid w:val="00A64E7C"/>
    <w:rsid w:val="00A72C85"/>
    <w:rsid w:val="00AA4A55"/>
    <w:rsid w:val="00AB0174"/>
    <w:rsid w:val="00AD0624"/>
    <w:rsid w:val="00AF1833"/>
    <w:rsid w:val="00AF1973"/>
    <w:rsid w:val="00AF2246"/>
    <w:rsid w:val="00B0195D"/>
    <w:rsid w:val="00B41267"/>
    <w:rsid w:val="00B42427"/>
    <w:rsid w:val="00B637BB"/>
    <w:rsid w:val="00BA106B"/>
    <w:rsid w:val="00BB7DB4"/>
    <w:rsid w:val="00BC6810"/>
    <w:rsid w:val="00BE5130"/>
    <w:rsid w:val="00C07A67"/>
    <w:rsid w:val="00C369F8"/>
    <w:rsid w:val="00C824A2"/>
    <w:rsid w:val="00CA7186"/>
    <w:rsid w:val="00CD69F8"/>
    <w:rsid w:val="00CE1CAD"/>
    <w:rsid w:val="00CF26C8"/>
    <w:rsid w:val="00D05848"/>
    <w:rsid w:val="00D06F21"/>
    <w:rsid w:val="00D77C1C"/>
    <w:rsid w:val="00D85A50"/>
    <w:rsid w:val="00D966C0"/>
    <w:rsid w:val="00DB2D87"/>
    <w:rsid w:val="00DF1CD4"/>
    <w:rsid w:val="00DF7ED3"/>
    <w:rsid w:val="00E24745"/>
    <w:rsid w:val="00E3061E"/>
    <w:rsid w:val="00E71D11"/>
    <w:rsid w:val="00EA7BA5"/>
    <w:rsid w:val="00ED470D"/>
    <w:rsid w:val="00F30B23"/>
    <w:rsid w:val="00F35CE6"/>
    <w:rsid w:val="00F5211C"/>
    <w:rsid w:val="00F84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A23BA"/>
  <w15:chartTrackingRefBased/>
  <w15:docId w15:val="{F46B14C1-4547-46FC-9AE7-3FC1EBC84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81433"/>
  </w:style>
  <w:style w:type="paragraph" w:styleId="Heading1">
    <w:name w:val="heading 1"/>
    <w:basedOn w:val="Normal"/>
    <w:next w:val="Normal"/>
    <w:link w:val="Heading1Char"/>
    <w:qFormat/>
    <w:rsid w:val="00781433"/>
    <w:pPr>
      <w:keepNext/>
      <w:keepLines/>
      <w:spacing w:before="320" w:after="80" w:line="240" w:lineRule="auto"/>
      <w:jc w:val="center"/>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semiHidden/>
    <w:unhideWhenUsed/>
    <w:qFormat/>
    <w:rsid w:val="0078143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semiHidden/>
    <w:unhideWhenUsed/>
    <w:qFormat/>
    <w:rsid w:val="00781433"/>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semiHidden/>
    <w:unhideWhenUsed/>
    <w:qFormat/>
    <w:rsid w:val="00781433"/>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semiHidden/>
    <w:unhideWhenUsed/>
    <w:qFormat/>
    <w:rsid w:val="00781433"/>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semiHidden/>
    <w:unhideWhenUsed/>
    <w:qFormat/>
    <w:rsid w:val="00781433"/>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semiHidden/>
    <w:unhideWhenUsed/>
    <w:qFormat/>
    <w:rsid w:val="00781433"/>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semiHidden/>
    <w:unhideWhenUsed/>
    <w:qFormat/>
    <w:rsid w:val="00781433"/>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semiHidden/>
    <w:unhideWhenUsed/>
    <w:qFormat/>
    <w:rsid w:val="00781433"/>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81433"/>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semiHidden/>
    <w:rsid w:val="00781433"/>
    <w:rPr>
      <w:rFonts w:asciiTheme="majorHAnsi" w:eastAsiaTheme="majorEastAsia" w:hAnsiTheme="majorHAnsi" w:cstheme="majorBidi"/>
      <w:sz w:val="32"/>
      <w:szCs w:val="32"/>
    </w:rPr>
  </w:style>
  <w:style w:type="character" w:customStyle="1" w:styleId="Heading3Char">
    <w:name w:val="Heading 3 Char"/>
    <w:basedOn w:val="DefaultParagraphFont"/>
    <w:link w:val="Heading3"/>
    <w:semiHidden/>
    <w:rsid w:val="00781433"/>
    <w:rPr>
      <w:rFonts w:asciiTheme="majorHAnsi" w:eastAsiaTheme="majorEastAsia" w:hAnsiTheme="majorHAnsi" w:cstheme="majorBidi"/>
      <w:sz w:val="32"/>
      <w:szCs w:val="32"/>
    </w:rPr>
  </w:style>
  <w:style w:type="character" w:customStyle="1" w:styleId="Heading4Char">
    <w:name w:val="Heading 4 Char"/>
    <w:basedOn w:val="DefaultParagraphFont"/>
    <w:link w:val="Heading4"/>
    <w:semiHidden/>
    <w:rsid w:val="00781433"/>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semiHidden/>
    <w:rsid w:val="00781433"/>
    <w:rPr>
      <w:rFonts w:asciiTheme="majorHAnsi" w:eastAsiaTheme="majorEastAsia" w:hAnsiTheme="majorHAnsi" w:cstheme="majorBidi"/>
      <w:sz w:val="28"/>
      <w:szCs w:val="28"/>
    </w:rPr>
  </w:style>
  <w:style w:type="character" w:customStyle="1" w:styleId="Heading6Char">
    <w:name w:val="Heading 6 Char"/>
    <w:basedOn w:val="DefaultParagraphFont"/>
    <w:link w:val="Heading6"/>
    <w:semiHidden/>
    <w:rsid w:val="00781433"/>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semiHidden/>
    <w:rsid w:val="00781433"/>
    <w:rPr>
      <w:rFonts w:asciiTheme="majorHAnsi" w:eastAsiaTheme="majorEastAsia" w:hAnsiTheme="majorHAnsi" w:cstheme="majorBidi"/>
      <w:sz w:val="24"/>
      <w:szCs w:val="24"/>
    </w:rPr>
  </w:style>
  <w:style w:type="character" w:customStyle="1" w:styleId="Heading8Char">
    <w:name w:val="Heading 8 Char"/>
    <w:basedOn w:val="DefaultParagraphFont"/>
    <w:link w:val="Heading8"/>
    <w:semiHidden/>
    <w:rsid w:val="00781433"/>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semiHidden/>
    <w:rsid w:val="00781433"/>
    <w:rPr>
      <w:b/>
      <w:bCs/>
      <w:i/>
      <w:iCs/>
    </w:rPr>
  </w:style>
  <w:style w:type="paragraph" w:styleId="Caption">
    <w:name w:val="caption"/>
    <w:basedOn w:val="Normal"/>
    <w:next w:val="Normal"/>
    <w:semiHidden/>
    <w:unhideWhenUsed/>
    <w:qFormat/>
    <w:rsid w:val="00781433"/>
    <w:pPr>
      <w:spacing w:line="240" w:lineRule="auto"/>
    </w:pPr>
    <w:rPr>
      <w:b/>
      <w:bCs/>
      <w:color w:val="404040" w:themeColor="text1" w:themeTint="BF"/>
      <w:sz w:val="16"/>
      <w:szCs w:val="16"/>
    </w:rPr>
  </w:style>
  <w:style w:type="paragraph" w:styleId="Title">
    <w:name w:val="Title"/>
    <w:basedOn w:val="Normal"/>
    <w:next w:val="Normal"/>
    <w:link w:val="TitleChar"/>
    <w:qFormat/>
    <w:rsid w:val="00781433"/>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character" w:customStyle="1" w:styleId="TitleChar">
    <w:name w:val="Title Char"/>
    <w:basedOn w:val="DefaultParagraphFont"/>
    <w:link w:val="Title"/>
    <w:uiPriority w:val="10"/>
    <w:rsid w:val="00781433"/>
    <w:rPr>
      <w:rFonts w:asciiTheme="majorHAnsi" w:eastAsiaTheme="majorEastAsia" w:hAnsiTheme="majorHAnsi" w:cstheme="majorBidi"/>
      <w:caps/>
      <w:color w:val="1F497D" w:themeColor="text2"/>
      <w:spacing w:val="30"/>
      <w:sz w:val="72"/>
      <w:szCs w:val="72"/>
    </w:rPr>
  </w:style>
  <w:style w:type="paragraph" w:styleId="Subtitle">
    <w:name w:val="Subtitle"/>
    <w:basedOn w:val="Normal"/>
    <w:next w:val="Normal"/>
    <w:link w:val="SubtitleChar"/>
    <w:uiPriority w:val="11"/>
    <w:qFormat/>
    <w:rsid w:val="00781433"/>
    <w:pPr>
      <w:numPr>
        <w:ilvl w:val="1"/>
      </w:numPr>
      <w:jc w:val="center"/>
    </w:pPr>
    <w:rPr>
      <w:color w:val="1F497D" w:themeColor="text2"/>
      <w:sz w:val="28"/>
      <w:szCs w:val="28"/>
    </w:rPr>
  </w:style>
  <w:style w:type="character" w:customStyle="1" w:styleId="SubtitleChar">
    <w:name w:val="Subtitle Char"/>
    <w:basedOn w:val="DefaultParagraphFont"/>
    <w:link w:val="Subtitle"/>
    <w:uiPriority w:val="11"/>
    <w:rsid w:val="00781433"/>
    <w:rPr>
      <w:color w:val="1F497D" w:themeColor="text2"/>
      <w:sz w:val="28"/>
      <w:szCs w:val="28"/>
    </w:rPr>
  </w:style>
  <w:style w:type="character" w:styleId="Strong">
    <w:name w:val="Strong"/>
    <w:basedOn w:val="DefaultParagraphFont"/>
    <w:uiPriority w:val="22"/>
    <w:qFormat/>
    <w:rsid w:val="00781433"/>
    <w:rPr>
      <w:b/>
      <w:bCs/>
    </w:rPr>
  </w:style>
  <w:style w:type="character" w:styleId="Emphasis">
    <w:name w:val="Emphasis"/>
    <w:basedOn w:val="DefaultParagraphFont"/>
    <w:uiPriority w:val="20"/>
    <w:qFormat/>
    <w:rsid w:val="00781433"/>
    <w:rPr>
      <w:i/>
      <w:iCs/>
      <w:color w:val="000000" w:themeColor="text1"/>
    </w:rPr>
  </w:style>
  <w:style w:type="paragraph" w:styleId="NoSpacing">
    <w:name w:val="No Spacing"/>
    <w:link w:val="NoSpacingChar"/>
    <w:uiPriority w:val="1"/>
    <w:qFormat/>
    <w:rsid w:val="00781433"/>
    <w:pPr>
      <w:spacing w:after="0" w:line="240" w:lineRule="auto"/>
    </w:pPr>
  </w:style>
  <w:style w:type="paragraph" w:styleId="Quote">
    <w:name w:val="Quote"/>
    <w:basedOn w:val="Normal"/>
    <w:next w:val="Normal"/>
    <w:link w:val="QuoteChar"/>
    <w:uiPriority w:val="29"/>
    <w:qFormat/>
    <w:rsid w:val="00781433"/>
    <w:pPr>
      <w:spacing w:before="160"/>
      <w:ind w:left="720" w:right="720"/>
      <w:jc w:val="center"/>
    </w:pPr>
    <w:rPr>
      <w:i/>
      <w:iCs/>
      <w:color w:val="76923C" w:themeColor="accent3" w:themeShade="BF"/>
      <w:sz w:val="24"/>
      <w:szCs w:val="24"/>
    </w:rPr>
  </w:style>
  <w:style w:type="character" w:customStyle="1" w:styleId="QuoteChar">
    <w:name w:val="Quote Char"/>
    <w:basedOn w:val="DefaultParagraphFont"/>
    <w:link w:val="Quote"/>
    <w:uiPriority w:val="29"/>
    <w:rsid w:val="00781433"/>
    <w:rPr>
      <w:i/>
      <w:iCs/>
      <w:color w:val="76923C" w:themeColor="accent3" w:themeShade="BF"/>
      <w:sz w:val="24"/>
      <w:szCs w:val="24"/>
    </w:rPr>
  </w:style>
  <w:style w:type="paragraph" w:styleId="IntenseQuote">
    <w:name w:val="Intense Quote"/>
    <w:basedOn w:val="Normal"/>
    <w:next w:val="Normal"/>
    <w:link w:val="IntenseQuoteChar"/>
    <w:uiPriority w:val="30"/>
    <w:qFormat/>
    <w:rsid w:val="00781433"/>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IntenseQuoteChar">
    <w:name w:val="Intense Quote Char"/>
    <w:basedOn w:val="DefaultParagraphFont"/>
    <w:link w:val="IntenseQuote"/>
    <w:uiPriority w:val="30"/>
    <w:rsid w:val="00781433"/>
    <w:rPr>
      <w:rFonts w:asciiTheme="majorHAnsi" w:eastAsiaTheme="majorEastAsia" w:hAnsiTheme="majorHAnsi" w:cstheme="majorBidi"/>
      <w:caps/>
      <w:color w:val="365F91" w:themeColor="accent1" w:themeShade="BF"/>
      <w:sz w:val="28"/>
      <w:szCs w:val="28"/>
    </w:rPr>
  </w:style>
  <w:style w:type="character" w:styleId="SubtleEmphasis">
    <w:name w:val="Subtle Emphasis"/>
    <w:basedOn w:val="DefaultParagraphFont"/>
    <w:uiPriority w:val="19"/>
    <w:qFormat/>
    <w:rsid w:val="00781433"/>
    <w:rPr>
      <w:i/>
      <w:iCs/>
      <w:color w:val="595959" w:themeColor="text1" w:themeTint="A6"/>
    </w:rPr>
  </w:style>
  <w:style w:type="character" w:styleId="IntenseEmphasis">
    <w:name w:val="Intense Emphasis"/>
    <w:basedOn w:val="DefaultParagraphFont"/>
    <w:uiPriority w:val="21"/>
    <w:qFormat/>
    <w:rsid w:val="00781433"/>
    <w:rPr>
      <w:b/>
      <w:bCs/>
      <w:i/>
      <w:iCs/>
      <w:color w:val="auto"/>
    </w:rPr>
  </w:style>
  <w:style w:type="character" w:styleId="SubtleReference">
    <w:name w:val="Subtle Reference"/>
    <w:basedOn w:val="DefaultParagraphFont"/>
    <w:uiPriority w:val="31"/>
    <w:qFormat/>
    <w:rsid w:val="00781433"/>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781433"/>
    <w:rPr>
      <w:b/>
      <w:bCs/>
      <w:caps w:val="0"/>
      <w:smallCaps/>
      <w:color w:val="auto"/>
      <w:spacing w:val="0"/>
      <w:u w:val="single"/>
    </w:rPr>
  </w:style>
  <w:style w:type="character" w:styleId="BookTitle">
    <w:name w:val="Book Title"/>
    <w:basedOn w:val="DefaultParagraphFont"/>
    <w:uiPriority w:val="33"/>
    <w:qFormat/>
    <w:rsid w:val="00781433"/>
    <w:rPr>
      <w:b/>
      <w:bCs/>
      <w:caps w:val="0"/>
      <w:smallCaps/>
      <w:spacing w:val="0"/>
    </w:rPr>
  </w:style>
  <w:style w:type="paragraph" w:styleId="TOCHeading">
    <w:name w:val="TOC Heading"/>
    <w:basedOn w:val="Heading1"/>
    <w:next w:val="Normal"/>
    <w:uiPriority w:val="39"/>
    <w:unhideWhenUsed/>
    <w:qFormat/>
    <w:rsid w:val="00781433"/>
    <w:pPr>
      <w:outlineLvl w:val="9"/>
    </w:pPr>
  </w:style>
  <w:style w:type="character" w:customStyle="1" w:styleId="NoSpacingChar">
    <w:name w:val="No Spacing Char"/>
    <w:basedOn w:val="DefaultParagraphFont"/>
    <w:link w:val="NoSpacing"/>
    <w:uiPriority w:val="1"/>
    <w:rsid w:val="00084F5C"/>
  </w:style>
  <w:style w:type="character" w:styleId="Hyperlink">
    <w:name w:val="Hyperlink"/>
    <w:basedOn w:val="DefaultParagraphFont"/>
    <w:uiPriority w:val="99"/>
    <w:unhideWhenUsed/>
    <w:rsid w:val="00084F5C"/>
    <w:rPr>
      <w:color w:val="0000FF" w:themeColor="hyperlink"/>
      <w:u w:val="single"/>
    </w:rPr>
  </w:style>
  <w:style w:type="character" w:styleId="UnresolvedMention">
    <w:name w:val="Unresolved Mention"/>
    <w:basedOn w:val="DefaultParagraphFont"/>
    <w:uiPriority w:val="99"/>
    <w:semiHidden/>
    <w:unhideWhenUsed/>
    <w:rsid w:val="00084F5C"/>
    <w:rPr>
      <w:color w:val="605E5C"/>
      <w:shd w:val="clear" w:color="auto" w:fill="E1DFDD"/>
    </w:rPr>
  </w:style>
  <w:style w:type="paragraph" w:styleId="Header">
    <w:name w:val="header"/>
    <w:basedOn w:val="Normal"/>
    <w:link w:val="HeaderChar"/>
    <w:uiPriority w:val="99"/>
    <w:unhideWhenUsed/>
    <w:rsid w:val="006547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470F"/>
  </w:style>
  <w:style w:type="paragraph" w:styleId="Footer">
    <w:name w:val="footer"/>
    <w:basedOn w:val="Normal"/>
    <w:link w:val="FooterChar"/>
    <w:unhideWhenUsed/>
    <w:rsid w:val="0065470F"/>
    <w:pPr>
      <w:tabs>
        <w:tab w:val="center" w:pos="4680"/>
        <w:tab w:val="right" w:pos="9360"/>
      </w:tabs>
      <w:spacing w:after="0" w:line="240" w:lineRule="auto"/>
    </w:pPr>
  </w:style>
  <w:style w:type="character" w:customStyle="1" w:styleId="FooterChar">
    <w:name w:val="Footer Char"/>
    <w:basedOn w:val="DefaultParagraphFont"/>
    <w:link w:val="Footer"/>
    <w:rsid w:val="0065470F"/>
  </w:style>
  <w:style w:type="table" w:styleId="TableGrid">
    <w:name w:val="Table Grid"/>
    <w:basedOn w:val="TableNormal"/>
    <w:uiPriority w:val="39"/>
    <w:rsid w:val="000E0E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94345D"/>
    <w:pPr>
      <w:spacing w:before="180" w:after="180" w:line="240" w:lineRule="auto"/>
    </w:pPr>
    <w:rPr>
      <w:rFonts w:eastAsiaTheme="minorHAnsi"/>
      <w:sz w:val="24"/>
      <w:szCs w:val="24"/>
    </w:rPr>
  </w:style>
  <w:style w:type="character" w:customStyle="1" w:styleId="BodyTextChar">
    <w:name w:val="Body Text Char"/>
    <w:basedOn w:val="DefaultParagraphFont"/>
    <w:link w:val="BodyText"/>
    <w:rsid w:val="0094345D"/>
    <w:rPr>
      <w:rFonts w:eastAsiaTheme="minorHAnsi"/>
      <w:sz w:val="24"/>
      <w:szCs w:val="24"/>
    </w:rPr>
  </w:style>
  <w:style w:type="paragraph" w:customStyle="1" w:styleId="FirstParagraph">
    <w:name w:val="First Paragraph"/>
    <w:basedOn w:val="BodyText"/>
    <w:next w:val="BodyText"/>
    <w:qFormat/>
    <w:rsid w:val="0094345D"/>
  </w:style>
  <w:style w:type="paragraph" w:customStyle="1" w:styleId="Compact">
    <w:name w:val="Compact"/>
    <w:basedOn w:val="BodyText"/>
    <w:qFormat/>
    <w:rsid w:val="0094345D"/>
    <w:pPr>
      <w:spacing w:before="36" w:after="36"/>
    </w:pPr>
  </w:style>
  <w:style w:type="character" w:customStyle="1" w:styleId="VerbatimChar">
    <w:name w:val="Verbatim Char"/>
    <w:basedOn w:val="DefaultParagraphFont"/>
    <w:link w:val="SourceCode"/>
    <w:rsid w:val="0094345D"/>
    <w:rPr>
      <w:rFonts w:ascii="Consolas" w:hAnsi="Consolas"/>
      <w:sz w:val="22"/>
      <w:shd w:val="clear" w:color="auto" w:fill="F8F8F8"/>
    </w:rPr>
  </w:style>
  <w:style w:type="paragraph" w:customStyle="1" w:styleId="SourceCode">
    <w:name w:val="Source Code"/>
    <w:basedOn w:val="Normal"/>
    <w:link w:val="VerbatimChar"/>
    <w:rsid w:val="0094345D"/>
    <w:pPr>
      <w:shd w:val="clear" w:color="auto" w:fill="F8F8F8"/>
      <w:wordWrap w:val="0"/>
      <w:spacing w:after="200" w:line="240" w:lineRule="auto"/>
    </w:pPr>
    <w:rPr>
      <w:rFonts w:ascii="Consolas" w:hAnsi="Consolas"/>
      <w:sz w:val="22"/>
    </w:rPr>
  </w:style>
  <w:style w:type="paragraph" w:styleId="NormalWeb">
    <w:name w:val="Normal (Web)"/>
    <w:basedOn w:val="Normal"/>
    <w:uiPriority w:val="99"/>
    <w:semiHidden/>
    <w:unhideWhenUsed/>
    <w:rsid w:val="00606B0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qFormat/>
    <w:rsid w:val="00D966C0"/>
    <w:pPr>
      <w:spacing w:after="0" w:line="240" w:lineRule="auto"/>
      <w:ind w:left="720"/>
      <w:contextualSpacing/>
    </w:pPr>
    <w:rPr>
      <w:rFonts w:ascii="Times New Roman" w:eastAsia="Times New Roman" w:hAnsi="Times New Roman" w:cs="Times New Roman"/>
      <w:sz w:val="24"/>
      <w:szCs w:val="24"/>
      <w:lang w:eastAsia="ko-KR"/>
    </w:rPr>
  </w:style>
  <w:style w:type="paragraph" w:styleId="TOC1">
    <w:name w:val="toc 1"/>
    <w:basedOn w:val="Normal"/>
    <w:next w:val="Normal"/>
    <w:autoRedefine/>
    <w:uiPriority w:val="39"/>
    <w:unhideWhenUsed/>
    <w:rsid w:val="00044686"/>
    <w:pPr>
      <w:tabs>
        <w:tab w:val="left" w:pos="400"/>
        <w:tab w:val="right" w:leader="dot" w:pos="8630"/>
      </w:tabs>
      <w:spacing w:after="100"/>
    </w:pPr>
    <w:rPr>
      <w:noProof/>
    </w:rPr>
  </w:style>
  <w:style w:type="paragraph" w:styleId="TOC2">
    <w:name w:val="toc 2"/>
    <w:basedOn w:val="Normal"/>
    <w:next w:val="Normal"/>
    <w:autoRedefine/>
    <w:uiPriority w:val="39"/>
    <w:unhideWhenUsed/>
    <w:rsid w:val="00997D71"/>
    <w:pPr>
      <w:tabs>
        <w:tab w:val="right" w:leader="dot" w:pos="8630"/>
      </w:tabs>
      <w:spacing w:after="100"/>
    </w:pPr>
    <w:rPr>
      <w:noProof/>
    </w:rPr>
  </w:style>
  <w:style w:type="paragraph" w:styleId="TOC3">
    <w:name w:val="toc 3"/>
    <w:basedOn w:val="Normal"/>
    <w:next w:val="Normal"/>
    <w:autoRedefine/>
    <w:uiPriority w:val="39"/>
    <w:unhideWhenUsed/>
    <w:rsid w:val="00AF1973"/>
    <w:pPr>
      <w:tabs>
        <w:tab w:val="right" w:leader="dot" w:pos="8630"/>
      </w:tabs>
      <w:spacing w:after="100"/>
      <w:ind w:left="420"/>
    </w:pPr>
    <w:rPr>
      <w:noProof/>
    </w:rPr>
  </w:style>
  <w:style w:type="character" w:styleId="FollowedHyperlink">
    <w:name w:val="FollowedHyperlink"/>
    <w:basedOn w:val="DefaultParagraphFont"/>
    <w:uiPriority w:val="99"/>
    <w:semiHidden/>
    <w:unhideWhenUsed/>
    <w:rsid w:val="003B57ED"/>
    <w:rPr>
      <w:color w:val="800080" w:themeColor="followedHyperlink"/>
      <w:u w:val="single"/>
    </w:rPr>
  </w:style>
  <w:style w:type="paragraph" w:customStyle="1" w:styleId="msonormal0">
    <w:name w:val="msonormal"/>
    <w:basedOn w:val="Normal"/>
    <w:rsid w:val="003B57ED"/>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semiHidden/>
    <w:unhideWhenUsed/>
    <w:rsid w:val="003B57ED"/>
    <w:pPr>
      <w:spacing w:after="100" w:line="276" w:lineRule="auto"/>
      <w:ind w:left="660"/>
    </w:pPr>
    <w:rPr>
      <w:rFonts w:ascii="Calibri" w:eastAsia="Times New Roman" w:hAnsi="Calibri" w:cs="Times New Roman"/>
      <w:sz w:val="22"/>
      <w:szCs w:val="22"/>
    </w:rPr>
  </w:style>
  <w:style w:type="paragraph" w:styleId="TOC5">
    <w:name w:val="toc 5"/>
    <w:basedOn w:val="Normal"/>
    <w:next w:val="Normal"/>
    <w:autoRedefine/>
    <w:uiPriority w:val="39"/>
    <w:semiHidden/>
    <w:unhideWhenUsed/>
    <w:rsid w:val="003B57ED"/>
    <w:pPr>
      <w:spacing w:after="100" w:line="276" w:lineRule="auto"/>
      <w:ind w:left="880"/>
    </w:pPr>
    <w:rPr>
      <w:rFonts w:ascii="Calibri" w:eastAsia="Times New Roman" w:hAnsi="Calibri" w:cs="Times New Roman"/>
      <w:sz w:val="22"/>
      <w:szCs w:val="22"/>
    </w:rPr>
  </w:style>
  <w:style w:type="paragraph" w:styleId="TOC6">
    <w:name w:val="toc 6"/>
    <w:basedOn w:val="Normal"/>
    <w:next w:val="Normal"/>
    <w:autoRedefine/>
    <w:uiPriority w:val="39"/>
    <w:semiHidden/>
    <w:unhideWhenUsed/>
    <w:rsid w:val="003B57ED"/>
    <w:pPr>
      <w:spacing w:after="100" w:line="276" w:lineRule="auto"/>
      <w:ind w:left="1100"/>
    </w:pPr>
    <w:rPr>
      <w:rFonts w:ascii="Calibri" w:eastAsia="Times New Roman" w:hAnsi="Calibri" w:cs="Times New Roman"/>
      <w:sz w:val="22"/>
      <w:szCs w:val="22"/>
    </w:rPr>
  </w:style>
  <w:style w:type="paragraph" w:styleId="TOC7">
    <w:name w:val="toc 7"/>
    <w:basedOn w:val="Normal"/>
    <w:next w:val="Normal"/>
    <w:autoRedefine/>
    <w:uiPriority w:val="39"/>
    <w:semiHidden/>
    <w:unhideWhenUsed/>
    <w:rsid w:val="003B57ED"/>
    <w:pPr>
      <w:spacing w:after="100" w:line="276" w:lineRule="auto"/>
      <w:ind w:left="1320"/>
    </w:pPr>
    <w:rPr>
      <w:rFonts w:ascii="Calibri" w:eastAsia="Times New Roman" w:hAnsi="Calibri" w:cs="Times New Roman"/>
      <w:sz w:val="22"/>
      <w:szCs w:val="22"/>
    </w:rPr>
  </w:style>
  <w:style w:type="paragraph" w:styleId="TOC8">
    <w:name w:val="toc 8"/>
    <w:basedOn w:val="Normal"/>
    <w:next w:val="Normal"/>
    <w:autoRedefine/>
    <w:uiPriority w:val="39"/>
    <w:semiHidden/>
    <w:unhideWhenUsed/>
    <w:rsid w:val="003B57ED"/>
    <w:pPr>
      <w:spacing w:after="100" w:line="276" w:lineRule="auto"/>
      <w:ind w:left="1540"/>
    </w:pPr>
    <w:rPr>
      <w:rFonts w:ascii="Calibri" w:eastAsia="Times New Roman" w:hAnsi="Calibri" w:cs="Times New Roman"/>
      <w:sz w:val="22"/>
      <w:szCs w:val="22"/>
    </w:rPr>
  </w:style>
  <w:style w:type="paragraph" w:styleId="TOC9">
    <w:name w:val="toc 9"/>
    <w:basedOn w:val="Normal"/>
    <w:next w:val="Normal"/>
    <w:autoRedefine/>
    <w:uiPriority w:val="39"/>
    <w:semiHidden/>
    <w:unhideWhenUsed/>
    <w:rsid w:val="003B57ED"/>
    <w:pPr>
      <w:spacing w:after="100" w:line="276" w:lineRule="auto"/>
      <w:ind w:left="1760"/>
    </w:pPr>
    <w:rPr>
      <w:rFonts w:ascii="Calibri" w:eastAsia="Times New Roman" w:hAnsi="Calibri" w:cs="Times New Roman"/>
      <w:sz w:val="22"/>
      <w:szCs w:val="22"/>
    </w:rPr>
  </w:style>
  <w:style w:type="paragraph" w:styleId="BodyTextIndent">
    <w:name w:val="Body Text Indent"/>
    <w:basedOn w:val="Normal"/>
    <w:link w:val="BodyTextIndentChar"/>
    <w:semiHidden/>
    <w:unhideWhenUsed/>
    <w:rsid w:val="003B57ED"/>
    <w:pPr>
      <w:spacing w:after="0" w:line="360" w:lineRule="auto"/>
      <w:ind w:left="720"/>
      <w:jc w:val="both"/>
    </w:pPr>
    <w:rPr>
      <w:rFonts w:ascii="Arial" w:eastAsia="Times New Roman" w:hAnsi="Arial" w:cs="Times New Roman"/>
      <w:sz w:val="20"/>
      <w:szCs w:val="20"/>
    </w:rPr>
  </w:style>
  <w:style w:type="character" w:customStyle="1" w:styleId="BodyTextIndentChar">
    <w:name w:val="Body Text Indent Char"/>
    <w:basedOn w:val="DefaultParagraphFont"/>
    <w:link w:val="BodyTextIndent"/>
    <w:semiHidden/>
    <w:rsid w:val="003B57ED"/>
    <w:rPr>
      <w:rFonts w:ascii="Arial" w:eastAsia="Times New Roman" w:hAnsi="Arial" w:cs="Times New Roman"/>
      <w:sz w:val="20"/>
      <w:szCs w:val="20"/>
    </w:rPr>
  </w:style>
  <w:style w:type="paragraph" w:styleId="BodyTextIndent2">
    <w:name w:val="Body Text Indent 2"/>
    <w:basedOn w:val="Normal"/>
    <w:link w:val="BodyTextIndent2Char"/>
    <w:semiHidden/>
    <w:unhideWhenUsed/>
    <w:rsid w:val="003B57ED"/>
    <w:pPr>
      <w:spacing w:after="0" w:line="360" w:lineRule="auto"/>
      <w:ind w:left="1440"/>
      <w:jc w:val="both"/>
    </w:pPr>
    <w:rPr>
      <w:rFonts w:ascii="Arial" w:eastAsia="Times New Roman" w:hAnsi="Arial" w:cs="Times New Roman"/>
      <w:sz w:val="20"/>
      <w:szCs w:val="20"/>
    </w:rPr>
  </w:style>
  <w:style w:type="character" w:customStyle="1" w:styleId="BodyTextIndent2Char">
    <w:name w:val="Body Text Indent 2 Char"/>
    <w:basedOn w:val="DefaultParagraphFont"/>
    <w:link w:val="BodyTextIndent2"/>
    <w:semiHidden/>
    <w:rsid w:val="003B57ED"/>
    <w:rPr>
      <w:rFonts w:ascii="Arial" w:eastAsia="Times New Roman" w:hAnsi="Arial" w:cs="Times New Roman"/>
      <w:sz w:val="20"/>
      <w:szCs w:val="20"/>
    </w:rPr>
  </w:style>
  <w:style w:type="paragraph" w:styleId="BodyTextIndent3">
    <w:name w:val="Body Text Indent 3"/>
    <w:basedOn w:val="Normal"/>
    <w:link w:val="BodyTextIndent3Char"/>
    <w:semiHidden/>
    <w:unhideWhenUsed/>
    <w:rsid w:val="003B57ED"/>
    <w:pPr>
      <w:spacing w:after="0" w:line="360" w:lineRule="auto"/>
      <w:ind w:left="1080"/>
      <w:jc w:val="both"/>
    </w:pPr>
    <w:rPr>
      <w:rFonts w:ascii="Arial" w:eastAsia="Times New Roman" w:hAnsi="Arial" w:cs="Times New Roman"/>
      <w:sz w:val="20"/>
      <w:szCs w:val="20"/>
    </w:rPr>
  </w:style>
  <w:style w:type="character" w:customStyle="1" w:styleId="BodyTextIndent3Char">
    <w:name w:val="Body Text Indent 3 Char"/>
    <w:basedOn w:val="DefaultParagraphFont"/>
    <w:link w:val="BodyTextIndent3"/>
    <w:semiHidden/>
    <w:rsid w:val="003B57ED"/>
    <w:rPr>
      <w:rFonts w:ascii="Arial" w:eastAsia="Times New Roman" w:hAnsi="Arial" w:cs="Times New Roman"/>
      <w:sz w:val="20"/>
      <w:szCs w:val="20"/>
    </w:rPr>
  </w:style>
  <w:style w:type="paragraph" w:styleId="BlockText">
    <w:name w:val="Block Text"/>
    <w:basedOn w:val="Normal"/>
    <w:semiHidden/>
    <w:unhideWhenUsed/>
    <w:rsid w:val="003B57ED"/>
    <w:pPr>
      <w:spacing w:after="120" w:line="240" w:lineRule="auto"/>
      <w:ind w:left="1440" w:right="1440"/>
      <w:jc w:val="both"/>
    </w:pPr>
    <w:rPr>
      <w:rFonts w:ascii="Arial" w:eastAsia="Times New Roman" w:hAnsi="Arial" w:cs="Times New Roman"/>
      <w:sz w:val="20"/>
      <w:szCs w:val="20"/>
    </w:rPr>
  </w:style>
  <w:style w:type="paragraph" w:styleId="PlainText">
    <w:name w:val="Plain Text"/>
    <w:basedOn w:val="Normal"/>
    <w:link w:val="PlainTextChar"/>
    <w:semiHidden/>
    <w:unhideWhenUsed/>
    <w:rsid w:val="003B57ED"/>
    <w:pPr>
      <w:spacing w:after="0" w:line="240" w:lineRule="auto"/>
      <w:jc w:val="both"/>
    </w:pPr>
    <w:rPr>
      <w:rFonts w:ascii="Arial" w:eastAsia="Times New Roman" w:hAnsi="Arial" w:cs="Courier New"/>
      <w:sz w:val="16"/>
      <w:szCs w:val="20"/>
    </w:rPr>
  </w:style>
  <w:style w:type="character" w:customStyle="1" w:styleId="PlainTextChar">
    <w:name w:val="Plain Text Char"/>
    <w:basedOn w:val="DefaultParagraphFont"/>
    <w:link w:val="PlainText"/>
    <w:semiHidden/>
    <w:rsid w:val="003B57ED"/>
    <w:rPr>
      <w:rFonts w:ascii="Arial" w:eastAsia="Times New Roman" w:hAnsi="Arial" w:cs="Courier New"/>
      <w:sz w:val="16"/>
      <w:szCs w:val="20"/>
    </w:rPr>
  </w:style>
  <w:style w:type="paragraph" w:styleId="BalloonText">
    <w:name w:val="Balloon Text"/>
    <w:basedOn w:val="Normal"/>
    <w:link w:val="BalloonTextChar"/>
    <w:uiPriority w:val="99"/>
    <w:semiHidden/>
    <w:unhideWhenUsed/>
    <w:rsid w:val="003B57ED"/>
    <w:pPr>
      <w:spacing w:after="0" w:line="240" w:lineRule="auto"/>
      <w:jc w:val="both"/>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3B57ED"/>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282091">
      <w:bodyDiv w:val="1"/>
      <w:marLeft w:val="0"/>
      <w:marRight w:val="0"/>
      <w:marTop w:val="0"/>
      <w:marBottom w:val="0"/>
      <w:divBdr>
        <w:top w:val="none" w:sz="0" w:space="0" w:color="auto"/>
        <w:left w:val="none" w:sz="0" w:space="0" w:color="auto"/>
        <w:bottom w:val="none" w:sz="0" w:space="0" w:color="auto"/>
        <w:right w:val="none" w:sz="0" w:space="0" w:color="auto"/>
      </w:divBdr>
    </w:div>
    <w:div w:id="501437984">
      <w:bodyDiv w:val="1"/>
      <w:marLeft w:val="0"/>
      <w:marRight w:val="0"/>
      <w:marTop w:val="0"/>
      <w:marBottom w:val="0"/>
      <w:divBdr>
        <w:top w:val="none" w:sz="0" w:space="0" w:color="auto"/>
        <w:left w:val="none" w:sz="0" w:space="0" w:color="auto"/>
        <w:bottom w:val="none" w:sz="0" w:space="0" w:color="auto"/>
        <w:right w:val="none" w:sz="0" w:space="0" w:color="auto"/>
      </w:divBdr>
      <w:divsChild>
        <w:div w:id="835730366">
          <w:marLeft w:val="0"/>
          <w:marRight w:val="0"/>
          <w:marTop w:val="0"/>
          <w:marBottom w:val="200"/>
          <w:divBdr>
            <w:top w:val="none" w:sz="0" w:space="0" w:color="auto"/>
            <w:left w:val="none" w:sz="0" w:space="0" w:color="auto"/>
            <w:bottom w:val="none" w:sz="0" w:space="0" w:color="auto"/>
            <w:right w:val="none" w:sz="0" w:space="0" w:color="auto"/>
          </w:divBdr>
        </w:div>
        <w:div w:id="2119333055">
          <w:marLeft w:val="0"/>
          <w:marRight w:val="0"/>
          <w:marTop w:val="0"/>
          <w:marBottom w:val="200"/>
          <w:divBdr>
            <w:top w:val="none" w:sz="0" w:space="0" w:color="auto"/>
            <w:left w:val="none" w:sz="0" w:space="0" w:color="auto"/>
            <w:bottom w:val="none" w:sz="0" w:space="0" w:color="auto"/>
            <w:right w:val="none" w:sz="0" w:space="0" w:color="auto"/>
          </w:divBdr>
        </w:div>
        <w:div w:id="2034187616">
          <w:marLeft w:val="0"/>
          <w:marRight w:val="0"/>
          <w:marTop w:val="0"/>
          <w:marBottom w:val="200"/>
          <w:divBdr>
            <w:top w:val="none" w:sz="0" w:space="0" w:color="auto"/>
            <w:left w:val="none" w:sz="0" w:space="0" w:color="auto"/>
            <w:bottom w:val="none" w:sz="0" w:space="0" w:color="auto"/>
            <w:right w:val="none" w:sz="0" w:space="0" w:color="auto"/>
          </w:divBdr>
        </w:div>
        <w:div w:id="581069361">
          <w:marLeft w:val="0"/>
          <w:marRight w:val="0"/>
          <w:marTop w:val="0"/>
          <w:marBottom w:val="200"/>
          <w:divBdr>
            <w:top w:val="none" w:sz="0" w:space="0" w:color="auto"/>
            <w:left w:val="none" w:sz="0" w:space="0" w:color="auto"/>
            <w:bottom w:val="none" w:sz="0" w:space="0" w:color="auto"/>
            <w:right w:val="none" w:sz="0" w:space="0" w:color="auto"/>
          </w:divBdr>
        </w:div>
      </w:divsChild>
    </w:div>
    <w:div w:id="1394038522">
      <w:bodyDiv w:val="1"/>
      <w:marLeft w:val="0"/>
      <w:marRight w:val="0"/>
      <w:marTop w:val="0"/>
      <w:marBottom w:val="0"/>
      <w:divBdr>
        <w:top w:val="none" w:sz="0" w:space="0" w:color="auto"/>
        <w:left w:val="none" w:sz="0" w:space="0" w:color="auto"/>
        <w:bottom w:val="none" w:sz="0" w:space="0" w:color="auto"/>
        <w:right w:val="none" w:sz="0" w:space="0" w:color="auto"/>
      </w:divBdr>
    </w:div>
    <w:div w:id="2044406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W:\Employee%20Folders\Onward\Projects\ACAE%20Shanghai%20China\Combuster%20Test%20Facility%20SRS.doc" TargetMode="External"/><Relationship Id="rId18" Type="http://schemas.openxmlformats.org/officeDocument/2006/relationships/hyperlink" Target="file:///W:\Employee%20Folders\Onward\Projects\ACAE%20Shanghai%20China\Combuster%20Test%20Facility%20SRS.doc" TargetMode="External"/><Relationship Id="rId26" Type="http://schemas.openxmlformats.org/officeDocument/2006/relationships/image" Target="media/image2.png"/><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file:///W:\Employee%20Folders\Onward\Projects\ACAE%20Shanghai%20China\Combuster%20Test%20Facility%20SRS.doc" TargetMode="External"/><Relationship Id="rId34" Type="http://schemas.openxmlformats.org/officeDocument/2006/relationships/image" Target="media/image10.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file:///W:\Employee%20Folders\Onward\Projects\ACAE%20Shanghai%20China\Combuster%20Test%20Facility%20SRS.doc" TargetMode="External"/><Relationship Id="rId17" Type="http://schemas.openxmlformats.org/officeDocument/2006/relationships/hyperlink" Target="file:///W:\Employee%20Folders\Onward\Projects\ACAE%20Shanghai%20China\Combuster%20Test%20Facility%20SRS.doc" TargetMode="External"/><Relationship Id="rId25" Type="http://schemas.openxmlformats.org/officeDocument/2006/relationships/hyperlink" Target="file:///W:\Employee%20Folders\Onward\Projects\ACAE%20Shanghai%20China\Combuster%20Test%20Facility%20SRS.doc" TargetMode="External"/><Relationship Id="rId33" Type="http://schemas.openxmlformats.org/officeDocument/2006/relationships/image" Target="media/image9.png"/><Relationship Id="rId38"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file:///W:\Employee%20Folders\Onward\Projects\ACAE%20Shanghai%20China\Combuster%20Test%20Facility%20SRS.doc" TargetMode="External"/><Relationship Id="rId20" Type="http://schemas.openxmlformats.org/officeDocument/2006/relationships/hyperlink" Target="file:///W:\Employee%20Folders\Onward\Projects\ACAE%20Shanghai%20China\Combuster%20Test%20Facility%20SRS.doc" TargetMode="External"/><Relationship Id="rId29" Type="http://schemas.openxmlformats.org/officeDocument/2006/relationships/image" Target="media/image5.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W:\Employee%20Folders\Onward\Projects\ACAE%20Shanghai%20China\Combuster%20Test%20Facility%20SRS.doc" TargetMode="External"/><Relationship Id="rId24" Type="http://schemas.openxmlformats.org/officeDocument/2006/relationships/hyperlink" Target="file:///W:\Employee%20Folders\Onward\Projects\ACAE%20Shanghai%20China\Combuster%20Test%20Facility%20SRS.doc"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file:///W:\Employee%20Folders\Onward\Projects\ACAE%20Shanghai%20China\Combuster%20Test%20Facility%20SRS.doc" TargetMode="External"/><Relationship Id="rId23" Type="http://schemas.openxmlformats.org/officeDocument/2006/relationships/hyperlink" Target="file:///W:\Employee%20Folders\Onward\Projects\ACAE%20Shanghai%20China\Combuster%20Test%20Facility%20SRS.doc"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hyperlink" Target="file:///W:\Employee%20Folders\Onward\Projects\ACAE%20Shanghai%20China\Combuster%20Test%20Facility%20SRS.doc" TargetMode="External"/><Relationship Id="rId19" Type="http://schemas.openxmlformats.org/officeDocument/2006/relationships/hyperlink" Target="file:///W:\Employee%20Folders\Onward\Projects\ACAE%20Shanghai%20China\Combuster%20Test%20Facility%20SRS.doc" TargetMode="External"/><Relationship Id="rId31" Type="http://schemas.openxmlformats.org/officeDocument/2006/relationships/image" Target="media/image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en.wikipedia.org/wiki/File:Iris_versicolor_3.jpg" TargetMode="External"/><Relationship Id="rId14" Type="http://schemas.openxmlformats.org/officeDocument/2006/relationships/hyperlink" Target="file:///W:\Employee%20Folders\Onward\Projects\ACAE%20Shanghai%20China\Combuster%20Test%20Facility%20SRS.doc" TargetMode="External"/><Relationship Id="rId22" Type="http://schemas.openxmlformats.org/officeDocument/2006/relationships/hyperlink" Target="file:///W:\Employee%20Folders\Onward\Projects\ACAE%20Shanghai%20China\Combuster%20Test%20Facility%20SRS.doc"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Ion Boardroom">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483EE-F596-405A-854F-5006B0869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17</Pages>
  <Words>2329</Words>
  <Characters>13280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Onward Gwangwava</dc:creator>
  <cp:keywords/>
  <dc:description/>
  <cp:lastModifiedBy>Deepa Das</cp:lastModifiedBy>
  <cp:revision>4</cp:revision>
  <dcterms:created xsi:type="dcterms:W3CDTF">2019-01-29T08:15:00Z</dcterms:created>
  <dcterms:modified xsi:type="dcterms:W3CDTF">2019-05-09T05:23:00Z</dcterms:modified>
</cp:coreProperties>
</file>