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000000"/>
          <w:sz w:val="26"/>
        </w:rPr>
        <w:t>Project Planning Phase</w:t>
      </w:r>
    </w:p>
    <w:p>
      <w:pPr>
        <w:spacing w:after="240"/>
      </w:pPr>
      <w:r>
        <w:rPr>
          <w:rFonts w:ascii="Arial" w:hAnsi="Arial"/>
          <w:b/>
          <w:color w:val="000000"/>
          <w:sz w:val="32"/>
        </w:rPr>
        <w:t>Project Planning Template (Product Backlog, Sprint Planning, Stories, Story points)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Product Backlog, Sprint Schedule, and Estimation (4 Marks)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Sprint</w:t>
            </w:r>
          </w:p>
        </w:tc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Epic</w:t>
            </w:r>
          </w:p>
        </w:tc>
        <w:tc>
          <w:tcPr>
            <w:tcW w:type="dxa" w:w="100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Story ID</w:t>
            </w:r>
          </w:p>
        </w:tc>
        <w:tc>
          <w:tcPr>
            <w:tcW w:type="dxa" w:w="331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Task / User Story Description</w:t>
            </w:r>
          </w:p>
        </w:tc>
        <w:tc>
          <w:tcPr>
            <w:tcW w:type="dxa" w:w="86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Story Points</w:t>
            </w:r>
          </w:p>
        </w:tc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Assigned To</w:t>
            </w:r>
          </w:p>
        </w:tc>
        <w:tc>
          <w:tcPr>
            <w:tcW w:type="dxa" w:w="115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Governance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&amp; initialize 'Project Update Set' in Local Update Sets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Admin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Schema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USN-02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custom table 'Incident WorkFlow' with Auto Number (INCWF)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Admin</w:t>
            </w:r>
          </w:p>
        </w:tc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Schema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Configure fields: Caller, Short Description, Description, State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Admin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Taxonomy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USN-04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Category choice list [Network, Hardware, Access, Performance]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Admin</w:t>
            </w:r>
          </w:p>
        </w:tc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Taxonomy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Subcategory choice list and configure Dictionary Dependency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Admin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USN-06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Build Flow Designer Trigger (Record Created, Category is Empty)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Developer</w:t>
            </w:r>
          </w:p>
        </w:tc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USN-07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Implement If/Else-If keyword conditions (Wi-Fi, Projector, Password, Slow)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Developer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2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Notification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USN-08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Configure Send Email action with dynamic data pills to Caller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Developer</w:t>
            </w:r>
          </w:p>
        </w:tc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USN-09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Activate Flow Designer flow and verify system execution context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Developer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2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QA / Testing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USN-10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Execute functional test scenarios (WiFi, Projector, Password, Slow)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QA Lead</w:t>
            </w:r>
          </w:p>
        </w:tc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QA / Testing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Verify email dispatch in System Logs &gt; Emails (Preview Mail)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QA Lead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2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Deployment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USN-12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Mark Update Set Complete, export to XML, compile final deliverables</w:t>
            </w:r>
          </w:p>
        </w:tc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Admin</w:t>
            </w:r>
          </w:p>
        </w:tc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Project Tracker, Velocity &amp; Burndown Chart: (4 Marks)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59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9"/>
        </w:rPr>
        <w:t>Figure 4.1: Agile Sprint Burndown Tracking for Sprint 1 &amp; Sprint 2</w:t>
      </w:r>
    </w:p>
    <w:p>
      <w:pPr>
        <w:spacing w:before="200" w:after="60"/>
      </w:pPr>
      <w:r>
        <w:rPr>
          <w:rFonts w:ascii="Arial" w:hAnsi="Arial"/>
          <w:b/>
          <w:color w:val="000000"/>
          <w:sz w:val="23"/>
        </w:rPr>
        <w:t>Sprint 1 Burndown Tracking (20 Story Points):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Sprint Day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Planned Remaining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Actual Remaining</w:t>
            </w:r>
          </w:p>
        </w:tc>
        <w:tc>
          <w:tcPr>
            <w:tcW w:type="dxa" w:w="388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Completed Tasks</w:t>
            </w:r>
          </w:p>
        </w:tc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Planning &amp; Backlog Refinement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2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18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18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USN-01: Update Set created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USN-02: Custom Table &amp; Auto Number created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4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12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12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USN-03: Fields &amp; Data types provisioned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USN-04: Category choice lists loaded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6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USN-05: Subcategory dependent dictionary mapped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USN-06: Flow trigger configured &amp; tested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8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USN-07 (Part 1): Wi-Fi and Projector logic built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USN-07 (Part 2): Password &amp; Performance logic built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Ahead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10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1 Review, Demo, and Retrospective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000000"/>
          <w:sz w:val="23"/>
        </w:rPr>
        <w:t>Sprint 2 Burndown Tracking (18 Story Points):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Sprint Day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Planned Remaining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Actual Remaining</w:t>
            </w:r>
          </w:p>
        </w:tc>
        <w:tc>
          <w:tcPr>
            <w:tcW w:type="dxa" w:w="388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Completed Tasks</w:t>
            </w:r>
          </w:p>
        </w:tc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18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Sprint 2 Planning &amp; Target Alignment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2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15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USN-08: Send Email action configured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USN-09: Flow activated in Flow Designer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4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USN-10: Scenario 1 (WiFi) &amp; Scenario 2 (Projector) validated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USN-10: Scenario 3 (Password) &amp; Scenario 4 (Slow PC) validated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Ahead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6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USN-11: System Logs &gt; Emails inspection verified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USN-12: Update Set state set to Complete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On Track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8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USN-12: Export to XML &amp; artifact validation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Final documentation review and sign-off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Day 10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388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Final Project Submission &amp; Presentation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Completed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