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 Production Readiness Checklist — Experiences | Curated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Status markers: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FFA657"/>
          <w:sz w:val="21"/>
          <w:szCs w:val="21"/>
        </w:rPr>
        <w:t>-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🔴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EA7">
        <w:rPr>
          <w:rFonts w:ascii="Consolas" w:eastAsia="Times New Roman" w:hAnsi="Consolas" w:cs="Times New Roman"/>
          <w:b/>
          <w:bCs/>
          <w:color w:val="C9D1D9"/>
          <w:sz w:val="21"/>
          <w:szCs w:val="21"/>
        </w:rPr>
        <w:t>**BLOCKING**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— must resolve before accepting real money or going public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FFA657"/>
          <w:sz w:val="21"/>
          <w:szCs w:val="21"/>
        </w:rPr>
        <w:t>-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EA7">
        <w:rPr>
          <w:rFonts w:ascii="Consolas" w:eastAsia="Times New Roman" w:hAnsi="Consolas" w:cs="Times New Roman"/>
          <w:b/>
          <w:bCs/>
          <w:color w:val="C9D1D9"/>
          <w:sz w:val="21"/>
          <w:szCs w:val="21"/>
        </w:rPr>
        <w:t>**PRE-LAUNCH**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— must resolve before making the site publicly accessible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FFA657"/>
          <w:sz w:val="21"/>
          <w:szCs w:val="21"/>
        </w:rPr>
        <w:t>-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🟢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EA7">
        <w:rPr>
          <w:rFonts w:ascii="Consolas" w:eastAsia="Times New Roman" w:hAnsi="Consolas" w:cs="Times New Roman"/>
          <w:b/>
          <w:bCs/>
          <w:color w:val="C9D1D9"/>
          <w:sz w:val="21"/>
          <w:szCs w:val="21"/>
        </w:rPr>
        <w:t>**POST-LAUNCH**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— can ship and complete within the first 30 days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FFA657"/>
          <w:sz w:val="21"/>
          <w:szCs w:val="21"/>
        </w:rPr>
        <w:t>-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✅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EA7">
        <w:rPr>
          <w:rFonts w:ascii="Consolas" w:eastAsia="Times New Roman" w:hAnsi="Consolas" w:cs="Times New Roman"/>
          <w:b/>
          <w:bCs/>
          <w:color w:val="C9D1D9"/>
          <w:sz w:val="21"/>
          <w:szCs w:val="21"/>
        </w:rPr>
        <w:t>**DONE**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— already handled in the codebase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---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1. Hosting &amp; Deployment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| # | Item | Priority | Notes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|---|------|----------|-------|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1.1 | Deploy to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Vercel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(or equivalent)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🔴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Run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npm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 xml:space="preserve"> run build`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locally first to catch type/lint errors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1.2 | Set production domain (e.g. experiencescurated.com)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🔴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DNS →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Vercel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; auto SSL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1.3 | Migrate all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`.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env.local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vars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to hosting platform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🔴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Never commit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`.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env.local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1.4 | Set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`NEXT_PUBLIC_SITE_URL`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to production domain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🔴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Drives all OTP magic link redirects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1.5 | Confirm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npm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 xml:space="preserve"> run build`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passes with zero errors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Fix any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TypeScript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errors before deploying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1.6 | Set up preview deployments for PRs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🟢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Vercel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does this automatically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1.7 | Configure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next.config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production image domains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Add R2 public URL to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images.remotePatterns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when switching to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`next/image`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---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2. Database (</w:t>
      </w:r>
      <w:proofErr w:type="spellStart"/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Supabase</w:t>
      </w:r>
      <w:proofErr w:type="spellEnd"/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)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| # | Item | Priority | Notes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|---|------|----------|-------|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2.1 | Upgrade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Supabase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project to Pro tier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🔴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proofErr w:type="gram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Free</w:t>
      </w:r>
      <w:proofErr w:type="gram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tier: 500MB storage, 2GB egress, no PITR, limited connections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2.2 | Run all pending DB migrations on production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🔴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Use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db</w:t>
      </w:r>
      <w:proofErr w:type="gram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:generate</w:t>
      </w:r>
      <w:proofErr w:type="spellEnd"/>
      <w:proofErr w:type="gram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+ manual Node script (TTY workaround documented)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2.3 | Verify connection strings: Transaction pooler (6543) for app, Session pooler (5432) for migrations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✅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Already split in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`.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env.local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2.4 | Enable Point-in-Time Recovery (PITR)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Available on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Supabase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Pro; essential for a purchases table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2.5 | Review DB indexes — add any missing on hot query paths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saved_</w:t>
      </w:r>
      <w:proofErr w:type="gram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items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(</w:t>
      </w:r>
      <w:proofErr w:type="spellStart"/>
      <w:proofErr w:type="gram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user_id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)`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saved_items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(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experience_id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)`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 xml:space="preserve">`purchases(email, 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sporting_event_id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)`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already have unique constraints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| 2.6 | Enable Row Level Security (RLS) on sensitive tables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proofErr w:type="gram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Currently</w:t>
      </w:r>
      <w:proofErr w:type="gram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bypassed in app via service role; at minimum lock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`purchases`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and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`users`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2.7 | Set connection pool max to safe limit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✅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Singleton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db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import prevents hot-reload pool exhaustion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2.8 |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Supabase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project region: confirm closest to primary users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🟢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Move to EU-West if UK/EU audience is primary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---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3. Authentication (</w:t>
      </w:r>
      <w:proofErr w:type="spellStart"/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Supabase</w:t>
      </w:r>
      <w:proofErr w:type="spellEnd"/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 xml:space="preserve"> </w:t>
      </w:r>
      <w:proofErr w:type="spellStart"/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Auth</w:t>
      </w:r>
      <w:proofErr w:type="spellEnd"/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)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| # | Item | Priority | Notes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|---|------|----------|-------|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3.1 | Configure custom SMTP provider (Resend / Postmark /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SendGrid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🔴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proofErr w:type="gram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Free</w:t>
      </w:r>
      <w:proofErr w:type="gram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tier: ~3 OTP emails/hour — unusable in production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3.2 | Add production domain to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Supabase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Auth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→ Redirect URLs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🔴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Required or all magic links are rejected; add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`https</w:t>
      </w:r>
      <w:proofErr w:type="gram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:/</w:t>
      </w:r>
      <w:proofErr w:type="gram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/yourdomain.com/**`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3.3 | Verify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`localhost</w:t>
      </w:r>
      <w:proofErr w:type="gram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:3000</w:t>
      </w:r>
      <w:proofErr w:type="gram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/**`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is in redirect URLs for dev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✅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Pending action per CLAUDE.md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—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confirm this is done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3.4 | Brand magic link email template in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Supabase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Auth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→ Email Templates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proofErr w:type="gram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Currently</w:t>
      </w:r>
      <w:proofErr w:type="gram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barebones; add logo, copy, and footer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3.5 | Configure SPF / DKIM / DMARC for sending domain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proofErr w:type="gram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Required</w:t>
      </w:r>
      <w:proofErr w:type="gram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for delivery to Gmail/Outlook; set up via your SMTP provider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3.6 | Set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`From`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address to a custom domain (not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`supabase.io`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proofErr w:type="gram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Done</w:t>
      </w:r>
      <w:proofErr w:type="gram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automatically when custom SMTP is configured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3.7 | Review JWT expiry (default 1 hour for access token)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🟢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Consider extending refresh token TTL for better UX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| 3.8 | Protect curator routes (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`/curator/*`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with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auth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middleware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🔴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proofErr w:type="gram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Currently</w:t>
      </w:r>
      <w:proofErr w:type="gram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completely unprotected — anyone can access the review queue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3.9 | PKCE callback implemented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✅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`/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auth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/callback/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route.ts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3.10 | Implicit flow handler implemented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✅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`/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auth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/confirm/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page.tsx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---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4. Payments (Paddle)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| # | Item | Priority | Notes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|---|------|----------|-------|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4.1 | Register company in India (Private Limited or LLP)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🔴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r w:rsidRPr="00770EA7">
        <w:rPr>
          <w:rFonts w:ascii="Consolas" w:eastAsia="Times New Roman" w:hAnsi="Consolas" w:cs="Times New Roman"/>
          <w:b/>
          <w:bCs/>
          <w:color w:val="C9D1D9"/>
          <w:sz w:val="21"/>
          <w:szCs w:val="21"/>
        </w:rPr>
        <w:t>**Hard blocker**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— required for Paddle KYB before live payments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4.2 | Obtain business PAN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🔴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proofErr w:type="gram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Required</w:t>
      </w:r>
      <w:proofErr w:type="gram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for company registration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4.3 | Open business current account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🔴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proofErr w:type="gram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Required</w:t>
      </w:r>
      <w:proofErr w:type="gram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for Paddle payouts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4.4 | Complete Paddle KYB (Know Your Business) verification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🔴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Submit registration docs, PAN, bank details to Paddle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| 4.5 | Create production Paddle prices (GBP early bird + standard)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🔴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Sandbox price IDs will not work in production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4.6 | Set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`NEXT_PUBLIC_PADDLE_ENVIRONMENT=production`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🔴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proofErr w:type="gram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Currently</w:t>
      </w:r>
      <w:proofErr w:type="gram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`sandbox`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4.7 | Update all Paddle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env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vars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to production values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🔴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API key,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webhook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secret, client token, price IDs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4.8 | Set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transaction_default_checkout_url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in Paddle Checkout settings to production URL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🔴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proofErr w:type="gram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Required</w:t>
      </w:r>
      <w:proofErr w:type="gram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or all checkouts fail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4.9 | Configure production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webhook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endpoint in Paddle dashboard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🔴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Must be public HTTPS URL — not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ngrok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4.10 | Test full purchase flow in production Paddle (real card)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🔴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proofErr w:type="gram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Before</w:t>
      </w:r>
      <w:proofErr w:type="gram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launch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4.11 | Write refund / cancellation policy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proofErr w:type="gram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Required</w:t>
      </w:r>
      <w:proofErr w:type="gram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by Paddle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ToS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; link from checkout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4.12 | Purchase confirmation email (Paddle sends one automatically;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customise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it)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🟢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Branding in Paddle dashboard → Notifications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4.13 |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Webhook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signature verification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✅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Implemented in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`/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api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/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webhooks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/paddle/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route.ts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4.14 | Idempotent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webhook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onConflictDoNothing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on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paddleOrderId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✅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Implemented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4.15 | VAT handling for UK / EU / AU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✅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Paddle is Merchant of Record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—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handles automatically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4.16 |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Razorpay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for domestic India customers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🟢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Deferred to future phase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---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5. File Storage (</w:t>
      </w:r>
      <w:proofErr w:type="spellStart"/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Cloudflare</w:t>
      </w:r>
      <w:proofErr w:type="spellEnd"/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 xml:space="preserve"> R2)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| # | Item | Priority | Notes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|---|------|----------|-------|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5.1 | Add production domain to R2 bucket CORS allowed origins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proofErr w:type="gram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Currently</w:t>
      </w:r>
      <w:proofErr w:type="gram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may be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`*`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; restrict to your domain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5.2 | Authenticate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`/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api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/upload/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presign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endpoint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🔴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proofErr w:type="gram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Currently</w:t>
      </w:r>
      <w:proofErr w:type="gram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open — any request gets a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presigned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upload URL; add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Supabase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session check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5.3 | Add server-side file type + size validation to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presign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route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Client validates but server must also validate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5.4 | Review R2 bucket public access policy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Confirm read is public, write is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presign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-only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5.5 | R2 client and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presigned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upload pipeline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✅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Implemented in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`lib/r2.ts`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and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`/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api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/upload/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presign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---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6. Search (</w:t>
      </w:r>
      <w:proofErr w:type="spellStart"/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Algolia</w:t>
      </w:r>
      <w:proofErr w:type="spellEnd"/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)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| # | Item | Priority | Notes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|---|------|----------|-------|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6.1 | Create a separate production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Algolia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index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proofErr w:type="gram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Don't</w:t>
      </w:r>
      <w:proofErr w:type="gram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use the same index for dev and prod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6.2 | Run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`configure-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algolia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-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index.mjs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against production index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Apply searchable attributes, facets, and custom ranking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6.3 | Restrict the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`NEXT_PUBLIC_ALGOLIA_SEARCH_KEY`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by HTTP referrer in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Algolia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dashboard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Prevents the key being used from other domains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6.4 | Enable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Algolia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analytics in dashboard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🟢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Reveals top queries, zero-result searches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6.5 | Set up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cron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to run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`sync-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algolia.mjs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weekly (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eventBoost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decays)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🟢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proofErr w:type="gram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Or</w:t>
      </w:r>
      <w:proofErr w:type="gram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trigger manually before each event window opens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6.6 | Review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Algolia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quota (free: 10k records, 10k searches/month)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🟢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Upgrade plan if needed at scale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6.7 | Custom ranking and index settings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✅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eventBoost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curationTierRank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hasHeroImage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lastVerifiedTimestamp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---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7. Security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| # | Item | Priority | Notes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|---|------|----------|-------|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7.1 | Protect all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`/curator/*`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routes with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auth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check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🔴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proofErr w:type="gram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Currently</w:t>
      </w:r>
      <w:proofErr w:type="gram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wide open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7.2 | Rate limit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`/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api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/upload/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presign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Prevent abuse of R2 storage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7.3 | Rate limit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`/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api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/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webhooks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/paddle`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Signature check is the main guard, but rate limiting adds a layer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7.4 | Add HTTP security headers via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next.config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`X-Frame-Options`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`X-Content-Type-Options`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`Referrer-Policy`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`Permissions-Policy`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7.5 | Audit all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`NEXT_PUBLIC_`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env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vars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— ensure no secrets are exposed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Paddle client token and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Algolia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search key are intentionally public; confirm nothing else leaks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7.6 | Content Security Policy (CSP)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🟢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Complex to configure with Paddle.js and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Algolia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; implement after launch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7.7 | Paddle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webhook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signature verification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✅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proofErr w:type="gram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Done</w:t>
      </w:r>
      <w:proofErr w:type="gram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| 7.8 | Form input validation (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Zod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✅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proofErr w:type="gram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Done</w:t>
      </w:r>
      <w:proofErr w:type="gram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on curator submit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7.9 | SQL injection protection (Drizzle ORM parameterized queries)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✅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proofErr w:type="gram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Done</w:t>
      </w:r>
      <w:proofErr w:type="gram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---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8. SEO &amp; Discoverability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| # | Item | Priority | Notes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|---|------|----------|-------|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8.1 | Add JSON-LD structured data to experience pages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TouristAttraction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or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`Event`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schema; listed as not built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8.2 | Generate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`sitemap.xml`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Use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`next-sitemap`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or build a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`/sitemap.xml`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route handler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8.3 | Create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`robots.txt`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Allow experience/search pages; disallow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`/curator/*`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and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`/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api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/*`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8.4 | Open Graph meta tags on all public pages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og</w:t>
      </w:r>
      <w:proofErr w:type="gram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:title</w:t>
      </w:r>
      <w:proofErr w:type="spellEnd"/>
      <w:proofErr w:type="gram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og:description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og:image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(use hero image where available)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8.5 | Twitter/X card meta tags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🟢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twitter</w:t>
      </w:r>
      <w:proofErr w:type="gram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:card</w:t>
      </w:r>
      <w:proofErr w:type="spellEnd"/>
      <w:proofErr w:type="gram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twitter:image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8.6 | Canonical URLs on experience pages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Prevents duplicate indexing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8.7 | Google Search Console — verify domain and submit sitemap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🟢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proofErr w:type="gram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After</w:t>
      </w:r>
      <w:proofErr w:type="gram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deploy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8.8 | Page title template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✅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`"%s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—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Experiences | Curated"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 in `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layout.tsx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`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---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9. Performance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| # | Item | Priority | Notes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|---|------|----------|-------|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9.1 | Replace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`&lt;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img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&gt;`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tags with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`next/image`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across all pages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proofErr w:type="gram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Currently</w:t>
      </w:r>
      <w:proofErr w:type="gram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using raw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`&lt;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img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&gt;`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loses automatic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WebP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conversion, lazy loading, and size optimization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9.2 | Confirm hero images are sized appropriately before upload (≤ 1.5MB)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Largest current image is 5.4MB (London day trip); compress before R2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9.3 | Add loading skeleton states on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SearchUI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and Trip Board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🟢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Improves perceived performance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9.4 | Review N+1 queries in server components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Experience detail page has multiple sequential queries; profile with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Supabase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dashboard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9.5 |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Algolia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SearchUI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debounce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(already provided by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InstantSearch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by default)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✅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Default 200ms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9.6 |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revalidatePath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strategy reviewed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✅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Called after every mutation in server actions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---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10. Monitoring &amp; Observability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| # | Item | Priority | Notes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|---|------|----------|-------|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10.1 | Error tracking — Sentry (or similar)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Catches runtime errors in both client and server; install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`@sentry/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nextjs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| 10.2 | Analytics — Plausible or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PostHog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Plausible is privacy-first and GDPR-compliant with no cookie consent needed;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PostHog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for product analytics / session replay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10.3 | Uptime monitoring — Better Uptime /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Checkly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Alert on downtime within minutes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10.4 | Paddle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webhook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failure alerts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Configure in Paddle dashboard → Notifications → failed delivery alerts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10.5 |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Vercel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log drain to external provider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🟢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Default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Vercel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logs expire quickly; Axiom or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Datadog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for retention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10.6 |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Algolia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search analytics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🟢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Enable in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Algolia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dashboard; see what users search for and fail to find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---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11. Legal &amp; Compliance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| # | Item | Priority | Notes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|---|------|----------|-------|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11.1 | Privacy policy page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🔴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Required by GDPR, UK GDPR, and Paddle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ToS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11.2 | Terms of service page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🔴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proofErr w:type="gram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Required</w:t>
      </w:r>
      <w:proofErr w:type="gram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before collecting payment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11.3 | Cookie consent banner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proofErr w:type="gram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Required</w:t>
      </w:r>
      <w:proofErr w:type="gram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for any analytics cookies;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ec_views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(paywall) is functional, likely exempt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11.4 | GDPR: data deletion request flow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Must be able to delete user data on request;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Supabase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Auth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has account deletion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11.5 | Affiliate link disclosure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FTC (US) and ASA (UK) require clear disclosure on pages with affiliate links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11.6 | Image licensing records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✅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All images sourced from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Pexels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under free commercial license; credits stored in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heroImageCredit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field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11.7 | VAT compliance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✅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Paddle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MoR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handles UK / EU / AU VAT automatically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---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12. Email Deliverability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| # | Item | Priority | Notes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|---|------|----------|-------|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12.1 | Custom SMTP: set up Resend (recommended), Postmark, or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SendGrid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🔴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Configure in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Supabase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Auth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→ SMTP Settings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12.2 | SPF record: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`v=spf1 include</w:t>
      </w:r>
      <w:proofErr w:type="gram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:[</w:t>
      </w:r>
      <w:proofErr w:type="gram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provider] ~all`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for sending domain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🔴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Without SPF, magic links land in spam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12.3 | DKIM: generate and add DNS record via SMTP provider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🔴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proofErr w:type="gram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Required</w:t>
      </w:r>
      <w:proofErr w:type="gram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for Gmail delivery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12.4 | DMARC policy: start with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`p=none`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monitoring, move to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`p=quarantine`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 xml:space="preserve">`_dmarc.yourdomain.com TXT "v=DMARC1; p=none; 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rua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=mailto</w:t>
      </w:r>
      <w:proofErr w:type="gram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:...</w:t>
      </w:r>
      <w:proofErr w:type="gram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"`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| 12.5 | Test magic link email delivery to Gmail, Outlook, and Apple Mail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Check spam placement and rendering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12.6 | Brand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Supabase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email templates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Add logo, subject line, and copy matching brand voice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---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13. Content &amp; Editorial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| # | Item | Priority | Notes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|---|------|----------|-------|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13.1 | US Open 2026 event pack — seed event, write 13 experiences, hero image, editorial overview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Next major content build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13.2 | Real affiliate booking links for Rose &amp; Crown and Hotel du Vin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Currently Booking.com search URLs; join Booking.com affiliate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programme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13.3 | Source + upload hero images for any experiences missing them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Crooked Billet, Black Lamb, London Day Trip now have images; verify all 18 published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13.4 | Wimbledon day plan itinerary — review for accuracy before live date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Borough Market hours,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TfL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routes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13.5 | The Black Lamb — verify Wimbledon Season Menu is confirmed for 2026 dates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Contact restaurant to confirm June 29–July 12 menu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13.6 | Run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`sync-</w:t>
      </w:r>
      <w:proofErr w:type="spellStart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algolia.mjs</w:t>
      </w:r>
      <w:proofErr w:type="spellEnd"/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after each batch of new publishes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Direct DB updates don't auto-index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---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14. Pre-Launch Testing Checklist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Run through every flow end-to-end on production before opening to the public.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| # | Flow | Priority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|---|------|----------|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14.1 | Purchase event pack →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webhook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→ magic link → pack view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🔴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14.2 | Magic link sign-in from shared Trip Board (friend's device)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🔴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14.3 | Curator: submit draft → review → publish → verify in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Algolia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search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14.4 | Experience page: 3-view paywall gate → pack upsell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14.5 | Save to Trip Board (logged in + OTP sign-in flow)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14.6 | Trip Board: status toggle, notes, share, book link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14.7 | Search: keyword query, facet filters, results ranking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14.8 | Homepage: event state (upcoming / live / past), teasers, search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14.9 | Mobile responsiveness on iPhone and Android (Safari + Chrome)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🟡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14.10 | Cross-browser: Chrome, Safari, Firefox | </w:t>
      </w:r>
      <w:r w:rsidRPr="00770EA7">
        <w:rPr>
          <w:rFonts w:ascii="Consolas" w:eastAsia="Times New Roman" w:hAnsi="Consolas" w:cs="Consolas"/>
          <w:color w:val="BBBEBF"/>
          <w:sz w:val="21"/>
          <w:szCs w:val="21"/>
        </w:rPr>
        <w:t>🟢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| 14.11 | Test with a real payment card (Paddle production) | </w:t>
      </w:r>
      <w:r w:rsidRPr="00770EA7">
        <w:rPr>
          <w:rFonts w:ascii="Segoe UI Symbol" w:eastAsia="Times New Roman" w:hAnsi="Segoe UI Symbol" w:cs="Segoe UI Symbol"/>
          <w:color w:val="BBBEBF"/>
          <w:sz w:val="21"/>
          <w:szCs w:val="21"/>
        </w:rPr>
        <w:t>🔴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---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b/>
          <w:bCs/>
          <w:color w:val="79C0FF"/>
          <w:sz w:val="21"/>
          <w:szCs w:val="21"/>
        </w:rPr>
        <w:t>## 15. Launch Sequence (suggested order)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FFA657"/>
          <w:sz w:val="21"/>
          <w:szCs w:val="21"/>
        </w:rPr>
        <w:t>1.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Complete company registration and Paddle KYB (weeks — start now)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FFA657"/>
          <w:sz w:val="21"/>
          <w:szCs w:val="21"/>
        </w:rPr>
        <w:t>2.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Set up custom SMTP + configure email templates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FFA657"/>
          <w:sz w:val="21"/>
          <w:szCs w:val="21"/>
        </w:rPr>
        <w:t>3.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Deploy to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Vercel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with production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env</w:t>
      </w:r>
      <w:proofErr w:type="spellEnd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>vars</w:t>
      </w:r>
      <w:proofErr w:type="spellEnd"/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FFA657"/>
          <w:sz w:val="21"/>
          <w:szCs w:val="21"/>
        </w:rPr>
        <w:t>4.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Switch Paddle to production and test purchase flow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FFA657"/>
          <w:sz w:val="21"/>
          <w:szCs w:val="21"/>
        </w:rPr>
        <w:t>5.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Add security headers and protect </w:t>
      </w:r>
      <w:r w:rsidRPr="00770EA7">
        <w:rPr>
          <w:rFonts w:ascii="Consolas" w:eastAsia="Times New Roman" w:hAnsi="Consolas" w:cs="Times New Roman"/>
          <w:color w:val="79C0FF"/>
          <w:sz w:val="21"/>
          <w:szCs w:val="21"/>
        </w:rPr>
        <w:t>`/curator/*`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FFA657"/>
          <w:sz w:val="21"/>
          <w:szCs w:val="21"/>
        </w:rPr>
        <w:t>6.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Set up error tracking (Sentry) and uptime monitoring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FFA657"/>
          <w:sz w:val="21"/>
          <w:szCs w:val="21"/>
        </w:rPr>
        <w:t>7.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Write and publish Privacy Policy + Terms of Service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FFA657"/>
          <w:sz w:val="21"/>
          <w:szCs w:val="21"/>
        </w:rPr>
        <w:t>8.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Submit sitemap to Google Search Console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FFA657"/>
          <w:sz w:val="21"/>
          <w:szCs w:val="21"/>
        </w:rPr>
        <w:t>9.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Soft launch (invite-only / share link only) — validate all flows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70EA7">
        <w:rPr>
          <w:rFonts w:ascii="Consolas" w:eastAsia="Times New Roman" w:hAnsi="Consolas" w:cs="Times New Roman"/>
          <w:color w:val="FFA657"/>
          <w:sz w:val="21"/>
          <w:szCs w:val="21"/>
        </w:rPr>
        <w:t>10.</w:t>
      </w:r>
      <w:r w:rsidRPr="00770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Public launch</w:t>
      </w:r>
    </w:p>
    <w:p w:rsidR="00770EA7" w:rsidRPr="00770EA7" w:rsidRDefault="00770EA7" w:rsidP="00770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E3501" w:rsidRDefault="007E3501">
      <w:bookmarkStart w:id="0" w:name="_GoBack"/>
      <w:bookmarkEnd w:id="0"/>
    </w:p>
    <w:sectPr w:rsidR="007E3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EA7"/>
    <w:rsid w:val="00770EA7"/>
    <w:rsid w:val="007E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CDD523-2A6D-4E89-8B0E-A0BEA5CC8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35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2208</Words>
  <Characters>12586</Characters>
  <Application>Microsoft Office Word</Application>
  <DocSecurity>0</DocSecurity>
  <Lines>104</Lines>
  <Paragraphs>29</Paragraphs>
  <ScaleCrop>false</ScaleCrop>
  <Company/>
  <LinksUpToDate>false</LinksUpToDate>
  <CharactersWithSpaces>14765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2026-04-28T04:30:00Z</dcterms:created>
  <dcterms:modified xsi:type="dcterms:W3CDTF">2026-04-28T04:31:00Z</dcterms:modified>
</cp:coreProperties>
</file>