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RRC Renewal AR Record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CityNet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PAY-RRC-CITYNET-02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INV-RRC-002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Partially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C-SVC-RRC-002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RRC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Renewal Assurance RRC monthly floor,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$45,000.00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$32,000.00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$32,000.00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$13,000.00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$13,000.00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CITYNET-ACH-260828-01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CITYNET-RRC-JULY-BASE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$32,000.00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$32,000.00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$13,000.00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CityNet paid the renewal floor net of a disputed seat true-up.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remaining USD 13,000.00 is pending renewal seat reconciliation.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