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FFEFC" w14:textId="28CCD038" w:rsidR="00211960" w:rsidRDefault="00211960" w:rsidP="00211960">
      <w:pPr>
        <w:rPr>
          <w:rFonts w:ascii="Arial" w:hAnsi="Arial" w:cs="Arial"/>
          <w:b/>
          <w:sz w:val="28"/>
          <w:szCs w:val="28"/>
        </w:rPr>
      </w:pPr>
      <w:r>
        <w:t xml:space="preserve">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b/>
          <w:sz w:val="28"/>
          <w:szCs w:val="28"/>
        </w:rPr>
        <w:t xml:space="preserve">  Course Admin Selection API</w:t>
      </w:r>
    </w:p>
    <w:p w14:paraId="545CCDCF" w14:textId="77777777" w:rsidR="00211960" w:rsidRDefault="00211960" w:rsidP="00211960">
      <w:pPr>
        <w:rPr>
          <w:rFonts w:ascii="Arial" w:hAnsi="Arial" w:cs="Arial"/>
          <w:b/>
          <w:sz w:val="28"/>
          <w:szCs w:val="28"/>
        </w:rPr>
      </w:pPr>
    </w:p>
    <w:p w14:paraId="2A893BCF" w14:textId="66ADD4C0" w:rsidR="00211960" w:rsidRDefault="00211960" w:rsidP="00211960">
      <w:pPr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Description: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Cs/>
        </w:rPr>
        <w:t xml:space="preserve">An API creation for course admins as students or learner can select the trainers based on the requirements. </w:t>
      </w:r>
      <w:r w:rsidR="00D6029F">
        <w:rPr>
          <w:rFonts w:ascii="Arial" w:hAnsi="Arial" w:cs="Arial"/>
          <w:bCs/>
        </w:rPr>
        <w:t>M</w:t>
      </w:r>
      <w:r>
        <w:rPr>
          <w:rFonts w:ascii="Arial" w:hAnsi="Arial" w:cs="Arial"/>
          <w:bCs/>
        </w:rPr>
        <w:t xml:space="preserve">ain admin </w:t>
      </w:r>
      <w:proofErr w:type="gramStart"/>
      <w:r>
        <w:rPr>
          <w:rFonts w:ascii="Arial" w:hAnsi="Arial" w:cs="Arial"/>
          <w:bCs/>
        </w:rPr>
        <w:t>have</w:t>
      </w:r>
      <w:proofErr w:type="gramEnd"/>
      <w:r>
        <w:rPr>
          <w:rFonts w:ascii="Arial" w:hAnsi="Arial" w:cs="Arial"/>
          <w:bCs/>
        </w:rPr>
        <w:t xml:space="preserve"> the accessibility to create, update and delete the data’s.</w:t>
      </w:r>
    </w:p>
    <w:p w14:paraId="5D785ECD" w14:textId="531196A2" w:rsidR="00D6029F" w:rsidRPr="006B63FB" w:rsidRDefault="00211960" w:rsidP="00D6029F">
      <w:pPr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Last Update Status: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Cs/>
        </w:rPr>
        <w:t>updated December, 2020</w:t>
      </w:r>
    </w:p>
    <w:p w14:paraId="6356E3CB" w14:textId="4869BF0B" w:rsidR="00D6029F" w:rsidRDefault="00D6029F" w:rsidP="00D6029F">
      <w:pPr>
        <w:pStyle w:val="Heading1"/>
        <w:numPr>
          <w:ilvl w:val="0"/>
          <w:numId w:val="3"/>
        </w:numPr>
        <w:spacing w:before="0"/>
      </w:pPr>
      <w:r>
        <w:t>Overview</w:t>
      </w:r>
    </w:p>
    <w:p w14:paraId="79E4A16C" w14:textId="28142CF2" w:rsidR="006B63FB" w:rsidRPr="00D6029F" w:rsidRDefault="00D6029F" w:rsidP="00D6029F">
      <w:pPr>
        <w:rPr>
          <w:color w:val="000000" w:themeColor="text1"/>
        </w:rPr>
      </w:pPr>
      <w:r>
        <w:rPr>
          <w:color w:val="000000" w:themeColor="text1"/>
        </w:rPr>
        <w:t>Course Admin API consist of 4 API for getting, posting, updating and deleting.</w:t>
      </w:r>
      <w:r w:rsidR="006B63FB">
        <w:rPr>
          <w:color w:val="000000" w:themeColor="text1"/>
        </w:rPr>
        <w:t xml:space="preserve"> Schema are used in model folder so that the data is filtered every time when it is posted by any user.  </w:t>
      </w:r>
      <w:r w:rsidR="00C677EC">
        <w:rPr>
          <w:color w:val="000000" w:themeColor="text1"/>
        </w:rPr>
        <w:t>I</w:t>
      </w:r>
      <w:r w:rsidR="006B63FB">
        <w:rPr>
          <w:color w:val="000000" w:themeColor="text1"/>
        </w:rPr>
        <w:t>t designed in such a way that if other developer faced any error</w:t>
      </w:r>
      <w:r w:rsidR="00C677EC">
        <w:rPr>
          <w:color w:val="000000" w:themeColor="text1"/>
        </w:rPr>
        <w:t>’s</w:t>
      </w:r>
      <w:r w:rsidR="006B63FB">
        <w:rPr>
          <w:color w:val="000000" w:themeColor="text1"/>
        </w:rPr>
        <w:t xml:space="preserve"> they can sort the error easily, also get detail view by seeing the console itself. Along with the API we also gone through pagination and partial response. </w:t>
      </w:r>
    </w:p>
    <w:p w14:paraId="39D8A786" w14:textId="77F2B187" w:rsidR="00D6029F" w:rsidRDefault="00D6029F" w:rsidP="00D6029F">
      <w:pPr>
        <w:pStyle w:val="Heading1"/>
        <w:numPr>
          <w:ilvl w:val="0"/>
          <w:numId w:val="3"/>
        </w:numPr>
        <w:spacing w:before="0"/>
      </w:pPr>
      <w:r>
        <w:t>Purpose</w:t>
      </w:r>
    </w:p>
    <w:p w14:paraId="3491810E" w14:textId="04244404" w:rsidR="006B63FB" w:rsidRDefault="006B63FB" w:rsidP="006B63FB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The purpose of this policy is to establish a standard for creation of </w:t>
      </w:r>
      <w:r>
        <w:rPr>
          <w:rFonts w:ascii="Times New Roman" w:eastAsia="MS Mincho" w:hAnsi="Times New Roman" w:cs="Times New Roman"/>
          <w:sz w:val="24"/>
          <w:szCs w:val="24"/>
        </w:rPr>
        <w:t>API’</w:t>
      </w:r>
      <w:r>
        <w:rPr>
          <w:rFonts w:ascii="Times New Roman" w:eastAsia="MS Mincho" w:hAnsi="Times New Roman" w:cs="Times New Roman"/>
          <w:sz w:val="24"/>
          <w:szCs w:val="24"/>
        </w:rPr>
        <w:t xml:space="preserve">s and the protection </w:t>
      </w:r>
      <w:r>
        <w:rPr>
          <w:rFonts w:ascii="Times New Roman" w:eastAsia="MS Mincho" w:hAnsi="Times New Roman" w:cs="Times New Roman"/>
          <w:sz w:val="24"/>
          <w:szCs w:val="24"/>
        </w:rPr>
        <w:t>and handling of API’s</w:t>
      </w:r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7E5208B8" w14:textId="77777777" w:rsidR="006B63FB" w:rsidRPr="006B63FB" w:rsidRDefault="006B63FB" w:rsidP="006B63FB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0CD0CF4E" w14:textId="2C256EAF" w:rsidR="00D6029F" w:rsidRDefault="00D6029F" w:rsidP="00D6029F">
      <w:pPr>
        <w:pStyle w:val="Heading1"/>
        <w:numPr>
          <w:ilvl w:val="0"/>
          <w:numId w:val="3"/>
        </w:numPr>
        <w:spacing w:before="0"/>
      </w:pPr>
      <w:r>
        <w:t>Scope</w:t>
      </w:r>
    </w:p>
    <w:p w14:paraId="33140285" w14:textId="750F64E3" w:rsidR="006B63FB" w:rsidRPr="006B63FB" w:rsidRDefault="006B63FB" w:rsidP="006B63FB">
      <w:r>
        <w:t>The scope of this policy includes all the API who have the responsible to create a service. Implementation of caching, error handling, pagination and partial Response</w:t>
      </w:r>
      <w:r w:rsidR="00C677EC">
        <w:t>. As user feel easy and use full while going through this.</w:t>
      </w:r>
    </w:p>
    <w:p w14:paraId="43F3BB82" w14:textId="60A3A21B" w:rsidR="00D6029F" w:rsidRDefault="00D6029F" w:rsidP="00D6029F">
      <w:pPr>
        <w:pStyle w:val="Heading1"/>
        <w:keepNext w:val="0"/>
        <w:keepLines w:val="0"/>
        <w:widowControl w:val="0"/>
        <w:numPr>
          <w:ilvl w:val="0"/>
          <w:numId w:val="3"/>
        </w:numPr>
        <w:spacing w:before="0"/>
      </w:pPr>
      <w:r>
        <w:t>Policy</w:t>
      </w:r>
    </w:p>
    <w:p w14:paraId="06272410" w14:textId="03C77376" w:rsidR="00C677EC" w:rsidRDefault="00C677EC" w:rsidP="00C677EC">
      <w:r>
        <w:t xml:space="preserve">4.1 </w:t>
      </w:r>
      <w:r>
        <w:tab/>
        <w:t>Pagination</w:t>
      </w:r>
    </w:p>
    <w:p w14:paraId="6E1DD9E5" w14:textId="00E5FD38" w:rsidR="00D804FE" w:rsidRDefault="00C677EC" w:rsidP="00C677EC">
      <w:r>
        <w:t xml:space="preserve">If the data is more after the deployment or in production user fell </w:t>
      </w:r>
      <w:r w:rsidR="00D804FE">
        <w:t>disturb to see and search. Where pagination</w:t>
      </w:r>
      <w:r w:rsidR="00D804FE" w:rsidRPr="00D804FE">
        <w:t xml:space="preserve"> limiting the count of retrievals from database</w:t>
      </w:r>
      <w:r w:rsidR="00D804FE">
        <w:t xml:space="preserve">. </w:t>
      </w:r>
    </w:p>
    <w:p w14:paraId="41670B26" w14:textId="482FDA84" w:rsidR="00D804FE" w:rsidRDefault="00D804FE" w:rsidP="00C677EC">
      <w:r>
        <w:t xml:space="preserve">Example: </w:t>
      </w:r>
      <w:r w:rsidRPr="00D804FE">
        <w:t>You have to read 100 documents, instead of read whole in a single try reading part by part. That is pagination</w:t>
      </w:r>
    </w:p>
    <w:p w14:paraId="6208E4C4" w14:textId="122FF296" w:rsidR="00C677EC" w:rsidRDefault="00C677EC" w:rsidP="00C677EC">
      <w:r>
        <w:t>4.2</w:t>
      </w:r>
      <w:r>
        <w:tab/>
        <w:t>Partial Response</w:t>
      </w:r>
    </w:p>
    <w:p w14:paraId="547A2288" w14:textId="56FD9CFF" w:rsidR="00D804FE" w:rsidRDefault="00D804FE" w:rsidP="00C677EC">
      <w:r>
        <w:t>Is nothing but a getting response from data as per the user or developer requested. Suppose we have 10 fields in 1 document where we can select the fields we required.</w:t>
      </w:r>
    </w:p>
    <w:p w14:paraId="34105DD9" w14:textId="5A7CC8D6" w:rsidR="00C677EC" w:rsidRDefault="00C677EC" w:rsidP="00C677EC">
      <w:r>
        <w:t xml:space="preserve">4.3 </w:t>
      </w:r>
      <w:r>
        <w:tab/>
        <w:t>Caching</w:t>
      </w:r>
    </w:p>
    <w:p w14:paraId="0031B0A8" w14:textId="6E60E926" w:rsidR="00D804FE" w:rsidRPr="00D804FE" w:rsidRDefault="00D804FE" w:rsidP="00C677EC">
      <w:pPr>
        <w:rPr>
          <w:rFonts w:cs="Times New Roman"/>
          <w:szCs w:val="24"/>
        </w:rPr>
      </w:pPr>
      <w:r>
        <w:rPr>
          <w:rFonts w:cs="Times New Roman"/>
          <w:color w:val="202124"/>
          <w:szCs w:val="24"/>
          <w:shd w:val="clear" w:color="auto" w:fill="FFFFFF"/>
        </w:rPr>
        <w:t>Caching</w:t>
      </w:r>
      <w:r w:rsidRPr="00D804FE">
        <w:rPr>
          <w:rFonts w:cs="Times New Roman"/>
          <w:color w:val="202124"/>
          <w:szCs w:val="24"/>
          <w:shd w:val="clear" w:color="auto" w:fill="FFFFFF"/>
        </w:rPr>
        <w:t> is a technique of storing frequently used data or information in a local memory, for a certain time period. So, next time, when the client requests the same information, instead of retrieving the information from the database, it will give the information from the local memory</w:t>
      </w:r>
    </w:p>
    <w:p w14:paraId="7B320736" w14:textId="64303CFF" w:rsidR="00C677EC" w:rsidRDefault="00C677EC" w:rsidP="00C677EC">
      <w:r>
        <w:t xml:space="preserve">4.4 </w:t>
      </w:r>
      <w:r>
        <w:tab/>
        <w:t>Error Handling</w:t>
      </w:r>
    </w:p>
    <w:p w14:paraId="29A0F43B" w14:textId="2FBA93DB" w:rsidR="00D804FE" w:rsidRPr="00D804FE" w:rsidRDefault="00D804FE" w:rsidP="00C677EC">
      <w:pPr>
        <w:rPr>
          <w:rFonts w:cs="Times New Roman"/>
          <w:szCs w:val="24"/>
        </w:rPr>
      </w:pPr>
      <w:r w:rsidRPr="00D804FE">
        <w:rPr>
          <w:rFonts w:cs="Times New Roman"/>
          <w:color w:val="202124"/>
          <w:szCs w:val="24"/>
          <w:shd w:val="clear" w:color="auto" w:fill="FFFFFF"/>
        </w:rPr>
        <w:t>Take advantage of language specific semantics and represent when something exceptional has happened. </w:t>
      </w:r>
      <w:r>
        <w:rPr>
          <w:rFonts w:cs="Times New Roman"/>
          <w:color w:val="202124"/>
          <w:szCs w:val="24"/>
          <w:shd w:val="clear" w:color="auto" w:fill="FFFFFF"/>
        </w:rPr>
        <w:t>Exceptions</w:t>
      </w:r>
      <w:r w:rsidRPr="00D804FE">
        <w:rPr>
          <w:rFonts w:cs="Times New Roman"/>
          <w:color w:val="202124"/>
          <w:szCs w:val="24"/>
          <w:shd w:val="clear" w:color="auto" w:fill="FFFFFF"/>
        </w:rPr>
        <w:t> are thrown and caught so the code can recover and </w:t>
      </w:r>
      <w:r>
        <w:rPr>
          <w:rFonts w:cs="Times New Roman"/>
          <w:color w:val="202124"/>
          <w:szCs w:val="24"/>
          <w:shd w:val="clear" w:color="auto" w:fill="FFFFFF"/>
        </w:rPr>
        <w:t xml:space="preserve">handle </w:t>
      </w:r>
      <w:r w:rsidRPr="00D804FE">
        <w:rPr>
          <w:rFonts w:cs="Times New Roman"/>
          <w:color w:val="202124"/>
          <w:szCs w:val="24"/>
          <w:shd w:val="clear" w:color="auto" w:fill="FFFFFF"/>
        </w:rPr>
        <w:t>the situation and not enter an </w:t>
      </w:r>
      <w:r>
        <w:rPr>
          <w:rFonts w:cs="Times New Roman"/>
          <w:color w:val="202124"/>
          <w:szCs w:val="24"/>
          <w:shd w:val="clear" w:color="auto" w:fill="FFFFFF"/>
        </w:rPr>
        <w:t xml:space="preserve">error </w:t>
      </w:r>
      <w:r w:rsidRPr="00D804FE">
        <w:rPr>
          <w:rFonts w:cs="Times New Roman"/>
          <w:color w:val="202124"/>
          <w:szCs w:val="24"/>
          <w:shd w:val="clear" w:color="auto" w:fill="FFFFFF"/>
        </w:rPr>
        <w:t>state. </w:t>
      </w:r>
      <w:r>
        <w:rPr>
          <w:rFonts w:cs="Times New Roman"/>
          <w:color w:val="202124"/>
          <w:szCs w:val="24"/>
          <w:shd w:val="clear" w:color="auto" w:fill="FFFFFF"/>
        </w:rPr>
        <w:t>Exception</w:t>
      </w:r>
      <w:r w:rsidRPr="00D804FE">
        <w:rPr>
          <w:rFonts w:cs="Times New Roman"/>
          <w:color w:val="202124"/>
          <w:szCs w:val="24"/>
          <w:shd w:val="clear" w:color="auto" w:fill="FFFFFF"/>
        </w:rPr>
        <w:t xml:space="preserve"> </w:t>
      </w:r>
      <w:r w:rsidRPr="00D804FE">
        <w:rPr>
          <w:rFonts w:cs="Times New Roman"/>
          <w:color w:val="202124"/>
          <w:szCs w:val="24"/>
          <w:shd w:val="clear" w:color="auto" w:fill="FFFFFF"/>
        </w:rPr>
        <w:t>can be thrown and caught so the application can recover or continue gracefully</w:t>
      </w:r>
    </w:p>
    <w:p w14:paraId="2906ABFB" w14:textId="23C70CB5" w:rsidR="00D6029F" w:rsidRDefault="00D6029F" w:rsidP="00D6029F">
      <w:pPr>
        <w:pStyle w:val="Heading1"/>
        <w:numPr>
          <w:ilvl w:val="0"/>
          <w:numId w:val="3"/>
        </w:numPr>
        <w:spacing w:before="0"/>
      </w:pPr>
      <w:r>
        <w:t>Policy Compliance</w:t>
      </w:r>
    </w:p>
    <w:p w14:paraId="3336BA0D" w14:textId="4B2B2355" w:rsidR="00D804FE" w:rsidRPr="00D804FE" w:rsidRDefault="00D804FE" w:rsidP="00D804F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5.1      </w:t>
      </w:r>
      <w:r w:rsidRPr="00D804FE">
        <w:rPr>
          <w:rFonts w:cs="Times New Roman"/>
          <w:szCs w:val="24"/>
        </w:rPr>
        <w:t>Compliance Measurement</w:t>
      </w:r>
    </w:p>
    <w:p w14:paraId="558C618F" w14:textId="77777777" w:rsidR="00D804FE" w:rsidRDefault="00D804FE" w:rsidP="00D804FE">
      <w:pPr>
        <w:pStyle w:val="ListParagraph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Infosec team will verify compliance to this policy through various methods, including but not limited to, periodic walk-thrus, video monitoring, business tool reports, internal and external audits, and feedback to the policy owner. </w:t>
      </w:r>
    </w:p>
    <w:p w14:paraId="058786D1" w14:textId="16870502" w:rsidR="00D804FE" w:rsidRDefault="00D804FE" w:rsidP="00D804FE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5.2       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Exceptions</w:t>
      </w:r>
    </w:p>
    <w:p w14:paraId="3B4BA790" w14:textId="77777777" w:rsidR="00D804FE" w:rsidRDefault="00D804FE" w:rsidP="00D804FE">
      <w:pPr>
        <w:pStyle w:val="ListParagraph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Any exception to the policy must be approved by the Infosec Team in advance. </w:t>
      </w:r>
    </w:p>
    <w:p w14:paraId="60681C86" w14:textId="0BBF71DE" w:rsidR="00D804FE" w:rsidRDefault="00D804FE" w:rsidP="00D804FE">
      <w:pPr>
        <w:pStyle w:val="Heading1"/>
        <w:numPr>
          <w:ilvl w:val="1"/>
          <w:numId w:val="6"/>
        </w:numPr>
        <w:spacing w:before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Non-Compliance</w:t>
      </w:r>
    </w:p>
    <w:p w14:paraId="263F2E8F" w14:textId="35DD362E" w:rsidR="00D804FE" w:rsidRPr="00974A79" w:rsidRDefault="00D804FE" w:rsidP="00974A79">
      <w:pPr>
        <w:pStyle w:val="ListParagraph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An employee found to have violated this policy may be subject to disciplinary action, up to and including termination of employment. </w:t>
      </w:r>
    </w:p>
    <w:p w14:paraId="12F7D316" w14:textId="5DC19AD4" w:rsidR="00D6029F" w:rsidRDefault="00D6029F" w:rsidP="00D6029F">
      <w:pPr>
        <w:pStyle w:val="Heading1"/>
        <w:numPr>
          <w:ilvl w:val="0"/>
          <w:numId w:val="3"/>
        </w:numPr>
        <w:spacing w:before="0"/>
      </w:pPr>
      <w:r>
        <w:t>Related Standards, Policies and Processes</w:t>
      </w:r>
    </w:p>
    <w:p w14:paraId="6DF4325B" w14:textId="13D08A35" w:rsidR="007508C6" w:rsidRDefault="007508C6" w:rsidP="007508C6">
      <w:r>
        <w:t>Password Construction Guidelines</w:t>
      </w:r>
    </w:p>
    <w:p w14:paraId="675DA1A3" w14:textId="77777777" w:rsidR="007508C6" w:rsidRPr="007508C6" w:rsidRDefault="007508C6" w:rsidP="007508C6"/>
    <w:p w14:paraId="71D89C7E" w14:textId="027452F7" w:rsidR="00D6029F" w:rsidRDefault="00D6029F" w:rsidP="00D6029F">
      <w:pPr>
        <w:pStyle w:val="Heading1"/>
        <w:numPr>
          <w:ilvl w:val="0"/>
          <w:numId w:val="3"/>
        </w:numPr>
        <w:spacing w:before="0"/>
      </w:pPr>
      <w:r>
        <w:t>Revision History</w:t>
      </w:r>
    </w:p>
    <w:tbl>
      <w:tblPr>
        <w:tblStyle w:val="MediumShading1-Accent1"/>
        <w:tblW w:w="0" w:type="auto"/>
        <w:tblInd w:w="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845"/>
        <w:gridCol w:w="2246"/>
        <w:gridCol w:w="4925"/>
      </w:tblGrid>
      <w:tr w:rsidR="00974A79" w14:paraId="53EA4377" w14:textId="77777777" w:rsidTr="00974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D9D0FE" w14:textId="77777777" w:rsidR="00974A79" w:rsidRDefault="00974A79">
            <w:pPr>
              <w:pStyle w:val="Heading1"/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Date of Change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336C64" w14:textId="77777777" w:rsidR="00974A79" w:rsidRDefault="00974A79">
            <w:pPr>
              <w:pStyle w:val="Heading1"/>
              <w:spacing w:line="240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Responsible</w:t>
            </w:r>
          </w:p>
        </w:tc>
        <w:tc>
          <w:tcPr>
            <w:tcW w:w="5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D217DC" w14:textId="77777777" w:rsidR="00974A79" w:rsidRDefault="00974A79">
            <w:pPr>
              <w:pStyle w:val="Heading1"/>
              <w:spacing w:line="240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Summary of Change</w:t>
            </w:r>
          </w:p>
        </w:tc>
      </w:tr>
      <w:tr w:rsidR="00974A79" w14:paraId="74C437B3" w14:textId="77777777" w:rsidTr="00974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2AFF53" w14:textId="7E2EA01E" w:rsidR="00974A79" w:rsidRDefault="007508C6">
            <w:pPr>
              <w:pStyle w:val="Heading1"/>
              <w:spacing w:line="240" w:lineRule="auto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November</w:t>
            </w:r>
            <w:r w:rsidR="00974A7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20</w:t>
            </w:r>
            <w:r w:rsidR="00974A7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20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91FDD9" w14:textId="77777777" w:rsidR="00974A79" w:rsidRDefault="00974A79">
            <w:pPr>
              <w:pStyle w:val="Heading1"/>
              <w:spacing w:line="24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SANS Policy Team</w:t>
            </w:r>
          </w:p>
        </w:tc>
        <w:tc>
          <w:tcPr>
            <w:tcW w:w="5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C460D8" w14:textId="77777777" w:rsidR="00974A79" w:rsidRDefault="00974A79">
            <w:pPr>
              <w:pStyle w:val="Heading1"/>
              <w:spacing w:line="24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Updated and converted to new format.</w:t>
            </w:r>
          </w:p>
        </w:tc>
      </w:tr>
      <w:tr w:rsidR="00974A79" w14:paraId="3B1AD9B2" w14:textId="77777777" w:rsidTr="00974A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99CA2F" w14:textId="6C1E28EF" w:rsidR="00974A79" w:rsidRDefault="007508C6">
            <w:pPr>
              <w:pStyle w:val="Heading1"/>
              <w:spacing w:line="240" w:lineRule="auto"/>
              <w:outlineLvl w:val="0"/>
              <w:rPr>
                <w:rFonts w:ascii="Times" w:hAnsi="Times"/>
                <w:color w:val="000000" w:themeColor="text1"/>
                <w:sz w:val="24"/>
              </w:rPr>
            </w:pPr>
            <w:r>
              <w:rPr>
                <w:rFonts w:ascii="Times" w:hAnsi="Times"/>
                <w:color w:val="000000" w:themeColor="text1"/>
                <w:sz w:val="24"/>
              </w:rPr>
              <w:t>December</w:t>
            </w:r>
            <w:r w:rsidR="00974A79">
              <w:rPr>
                <w:rFonts w:ascii="Times" w:hAnsi="Times"/>
                <w:color w:val="000000" w:themeColor="text1"/>
                <w:sz w:val="24"/>
              </w:rPr>
              <w:t>, 20</w:t>
            </w:r>
            <w:r>
              <w:rPr>
                <w:rFonts w:ascii="Times" w:hAnsi="Times"/>
                <w:color w:val="000000" w:themeColor="text1"/>
                <w:sz w:val="24"/>
              </w:rPr>
              <w:t>20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EE4629" w14:textId="77777777" w:rsidR="00974A79" w:rsidRDefault="00974A79">
            <w:pPr>
              <w:pStyle w:val="Heading1"/>
              <w:spacing w:line="240" w:lineRule="auto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hAnsi="Times"/>
                <w:b w:val="0"/>
                <w:color w:val="000000" w:themeColor="text1"/>
                <w:sz w:val="24"/>
              </w:rPr>
            </w:pPr>
            <w:r>
              <w:rPr>
                <w:rFonts w:ascii="Times" w:hAnsi="Times"/>
                <w:b w:val="0"/>
                <w:color w:val="000000" w:themeColor="text1"/>
                <w:sz w:val="24"/>
              </w:rPr>
              <w:t>SANS Policy Team</w:t>
            </w:r>
          </w:p>
        </w:tc>
        <w:tc>
          <w:tcPr>
            <w:tcW w:w="5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0691F8" w14:textId="77777777" w:rsidR="00974A79" w:rsidRDefault="00974A79">
            <w:pPr>
              <w:pStyle w:val="Heading1"/>
              <w:spacing w:line="240" w:lineRule="auto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hAnsi="Times"/>
                <w:b w:val="0"/>
                <w:color w:val="000000" w:themeColor="text1"/>
                <w:sz w:val="24"/>
              </w:rPr>
            </w:pPr>
            <w:r>
              <w:rPr>
                <w:rFonts w:ascii="Times" w:hAnsi="Times"/>
                <w:b w:val="0"/>
                <w:color w:val="000000" w:themeColor="text1"/>
                <w:sz w:val="24"/>
              </w:rPr>
              <w:t>Updated to confirm with new NIST SP800-63.3 standards.</w:t>
            </w:r>
          </w:p>
        </w:tc>
      </w:tr>
    </w:tbl>
    <w:p w14:paraId="439F6F73" w14:textId="77777777" w:rsidR="00974A79" w:rsidRPr="00974A79" w:rsidRDefault="00974A79" w:rsidP="00974A79"/>
    <w:p w14:paraId="0BA71E79" w14:textId="77777777" w:rsidR="00D6029F" w:rsidRPr="00D6029F" w:rsidRDefault="00D6029F" w:rsidP="00D6029F">
      <w:pPr>
        <w:pStyle w:val="ListParagraph"/>
        <w:ind w:left="360"/>
      </w:pPr>
    </w:p>
    <w:p w14:paraId="0F61F1DF" w14:textId="479F9074" w:rsidR="00D6029F" w:rsidRPr="00D6029F" w:rsidRDefault="00D6029F" w:rsidP="00D6029F"/>
    <w:p w14:paraId="7BF32E47" w14:textId="1F9D709F" w:rsidR="002F2C19" w:rsidRDefault="002F2C19"/>
    <w:sectPr w:rsidR="002F2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92E67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80" w:hanging="360"/>
      </w:pPr>
    </w:lvl>
    <w:lvl w:ilvl="2">
      <w:start w:val="1"/>
      <w:numFmt w:val="decimal"/>
      <w:lvlText w:val="%1.%2.%3"/>
      <w:lvlJc w:val="left"/>
      <w:pPr>
        <w:ind w:left="1560" w:hanging="720"/>
      </w:pPr>
    </w:lvl>
    <w:lvl w:ilvl="3">
      <w:start w:val="1"/>
      <w:numFmt w:val="decimal"/>
      <w:lvlText w:val="%1.%2.%3.%4"/>
      <w:lvlJc w:val="left"/>
      <w:pPr>
        <w:ind w:left="1980" w:hanging="720"/>
      </w:pPr>
    </w:lvl>
    <w:lvl w:ilvl="4">
      <w:start w:val="1"/>
      <w:numFmt w:val="decimal"/>
      <w:lvlText w:val="%1.%2.%3.%4.%5"/>
      <w:lvlJc w:val="left"/>
      <w:pPr>
        <w:ind w:left="2760" w:hanging="1080"/>
      </w:pPr>
    </w:lvl>
    <w:lvl w:ilvl="5">
      <w:start w:val="1"/>
      <w:numFmt w:val="decimal"/>
      <w:lvlText w:val="%1.%2.%3.%4.%5.%6"/>
      <w:lvlJc w:val="left"/>
      <w:pPr>
        <w:ind w:left="318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80" w:hanging="1440"/>
      </w:pPr>
    </w:lvl>
    <w:lvl w:ilvl="8">
      <w:start w:val="1"/>
      <w:numFmt w:val="decimal"/>
      <w:lvlText w:val="%1.%2.%3.%4.%5.%6.%7.%8.%9"/>
      <w:lvlJc w:val="left"/>
      <w:pPr>
        <w:ind w:left="5160" w:hanging="1800"/>
      </w:pPr>
    </w:lvl>
  </w:abstractNum>
  <w:abstractNum w:abstractNumId="1" w15:restartNumberingAfterBreak="0">
    <w:nsid w:val="3074080C"/>
    <w:multiLevelType w:val="hybridMultilevel"/>
    <w:tmpl w:val="8BE2F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402A46"/>
    <w:multiLevelType w:val="multilevel"/>
    <w:tmpl w:val="FAF42BF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EAB1B88"/>
    <w:multiLevelType w:val="multilevel"/>
    <w:tmpl w:val="C4A81A9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5581AF4"/>
    <w:multiLevelType w:val="hybridMultilevel"/>
    <w:tmpl w:val="09B6C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65740"/>
    <w:multiLevelType w:val="hybridMultilevel"/>
    <w:tmpl w:val="DA06A17A"/>
    <w:lvl w:ilvl="0" w:tplc="4E741DE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F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A40072"/>
    <w:multiLevelType w:val="hybridMultilevel"/>
    <w:tmpl w:val="66CE7314"/>
    <w:lvl w:ilvl="0" w:tplc="A26EE602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6"/>
  </w:num>
  <w:num w:numId="2">
    <w:abstractNumId w:val="5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60"/>
    <w:rsid w:val="00211960"/>
    <w:rsid w:val="002F2C19"/>
    <w:rsid w:val="006B63FB"/>
    <w:rsid w:val="007508C6"/>
    <w:rsid w:val="00974A79"/>
    <w:rsid w:val="00C677EC"/>
    <w:rsid w:val="00D6029F"/>
    <w:rsid w:val="00D8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2042F"/>
  <w15:chartTrackingRefBased/>
  <w15:docId w15:val="{41C841DB-5C18-48C6-B596-4B1CCABDB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960"/>
    <w:pPr>
      <w:spacing w:after="200" w:line="276" w:lineRule="auto"/>
    </w:pPr>
    <w:rPr>
      <w:rFonts w:ascii="Times New Roman" w:hAnsi="Times New Roman"/>
      <w:sz w:val="24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2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9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029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ar-SA"/>
    </w:rPr>
  </w:style>
  <w:style w:type="paragraph" w:styleId="PlainText">
    <w:name w:val="Plain Text"/>
    <w:basedOn w:val="Normal"/>
    <w:link w:val="PlainTextChar"/>
    <w:unhideWhenUsed/>
    <w:rsid w:val="006B63FB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B63FB"/>
    <w:rPr>
      <w:rFonts w:ascii="Courier New" w:eastAsia="Times New Roman" w:hAnsi="Courier New" w:cs="Courier New"/>
      <w:sz w:val="20"/>
      <w:szCs w:val="20"/>
      <w:lang w:val="en-US" w:bidi="ar-SA"/>
    </w:rPr>
  </w:style>
  <w:style w:type="table" w:styleId="MediumShading1-Accent1">
    <w:name w:val="Medium Shading 1 Accent 1"/>
    <w:basedOn w:val="TableNormal"/>
    <w:uiPriority w:val="63"/>
    <w:semiHidden/>
    <w:unhideWhenUsed/>
    <w:rsid w:val="00974A79"/>
    <w:pPr>
      <w:spacing w:after="0" w:line="240" w:lineRule="auto"/>
    </w:pPr>
    <w:rPr>
      <w:lang w:val="en-US" w:bidi="ar-SA"/>
    </w:rPr>
    <w:tblPr>
      <w:tblStyleRowBandSize w:val="1"/>
      <w:tblStyleColBandSize w:val="1"/>
      <w:tblInd w:w="0" w:type="nil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2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</dc:creator>
  <cp:keywords/>
  <dc:description/>
  <cp:lastModifiedBy>Deepu</cp:lastModifiedBy>
  <cp:revision>3</cp:revision>
  <dcterms:created xsi:type="dcterms:W3CDTF">2020-12-31T08:35:00Z</dcterms:created>
  <dcterms:modified xsi:type="dcterms:W3CDTF">2021-01-04T15:27:00Z</dcterms:modified>
</cp:coreProperties>
</file>