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NIELIT Patna – WBL Internship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Project Phase-1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Deepak Kumar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Roll No./ID: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19 Feb 2026 – [End Date]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Title:</w:t>
      </w:r>
      <w:r w:rsidDel="00000000" w:rsidR="00000000" w:rsidRPr="00000000">
        <w:rPr>
          <w:rtl w:val="0"/>
        </w:rPr>
        <w:t xml:space="preserve"> Design and FPGA Implementation of AES-128 Encryption Engine on PYNQ-Z2 using Synopsys and Cadence EDA Tools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1.3 Project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the project are: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study and implement NIST FIPS-197 compliant AES-128 encryption algorithm in Verilog HDL.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design an area-efficient iterative (rolling) architecture suitable for FPGA implementation.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perform complete functional verification using Synopsys VCS and Cadence Xcelium.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synthesize and optimize the design using Synopsys Design Compiler and Cadence Genus.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carry out static timing analysis using Synopsys PrimeTime and Cadence Tempus.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perform power analysis using Synopsys PrimePower and Cadence Joules.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implement and prototype the design on PYNQ-Z2 FPGA board using Xilinx Vivado.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develop a Python-based Jupyter Notebook interface for real-time encryption demonstration on the board.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document the entire VLSI design flow and results as per NIELIT WBL internship guidelines.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