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80"/>
          <w:szCs w:val="80"/>
        </w:rPr>
      </w:pPr>
      <w:r>
        <w:rPr>
          <w:sz w:val="80"/>
          <w:szCs w:val="80"/>
        </w:rPr>
        <w:t>COPY ON WRITE</w:t>
      </w:r>
    </w:p>
    <w:p>
      <w:pPr>
        <w:pStyle w:val="Normal"/>
        <w:spacing w:lineRule="auto" w:line="240"/>
        <w:jc w:val="left"/>
        <w:rPr>
          <w:sz w:val="24"/>
          <w:szCs w:val="24"/>
        </w:rPr>
      </w:pPr>
      <w:r>
        <w:rPr>
          <w:sz w:val="24"/>
          <w:szCs w:val="24"/>
        </w:rPr>
        <w:t xml:space="preserve">When ever a process is in execution mode, a process context is created. All varibales that are in a scope says LOCAL VARIABLE stores in stack segment of process context. When we create a new process by using </w:t>
      </w:r>
      <w:r>
        <w:rPr>
          <w:b/>
          <w:bCs/>
          <w:sz w:val="24"/>
          <w:szCs w:val="24"/>
        </w:rPr>
        <w:t xml:space="preserve">fork() </w:t>
      </w:r>
      <w:r>
        <w:rPr>
          <w:b w:val="false"/>
          <w:bCs w:val="false"/>
          <w:sz w:val="24"/>
          <w:szCs w:val="24"/>
        </w:rPr>
        <w:t xml:space="preserve">it become the child process of that parent process. Child process share the same process context of parent process. Parent process has its own PID and PPID so as child process a has its own PID and PPID. The PPID of parent process would be the PID of child process. Logical address of both parent and child would be same but the physical address of both parent and child would be different. When we initialize a local variable in parent process and trying to access the same variable in child process the value of that local variable won’t be updated because the physical addresses of both process is different. </w:t>
      </w:r>
      <w:r>
        <w:rPr>
          <w:b/>
          <w:bCs/>
          <w:sz w:val="24"/>
          <w:szCs w:val="24"/>
        </w:rPr>
        <w:t>Because parent and child process shares the same procces context in read-mode</w:t>
      </w:r>
      <w:r>
        <w:rPr>
          <w:b w:val="false"/>
          <w:bCs w:val="false"/>
          <w:sz w:val="24"/>
          <w:szCs w:val="24"/>
        </w:rPr>
        <w:t xml:space="preserve"> so when a process want to update the value of local variable OS allots memory for individual variable and allocate different physical address that means we accessing two different variable from different process and from different physical address. The pid of the parent procces becomes ppid of child process and child pid becomes the next number if available.</w:t>
      </w:r>
    </w:p>
    <w:p>
      <w:pPr>
        <w:pStyle w:val="Normal"/>
        <w:spacing w:lineRule="auto" w:line="240"/>
        <w:jc w:val="left"/>
        <w:rPr>
          <w:sz w:val="24"/>
          <w:szCs w:val="24"/>
        </w:rPr>
      </w:pPr>
      <w:r>
        <w:rPr>
          <w:b w:val="false"/>
          <w:bCs w:val="false"/>
          <w:sz w:val="24"/>
          <w:szCs w:val="24"/>
        </w:rPr>
        <w:t>For example</w:t>
      </w:r>
    </w:p>
    <w:p>
      <w:pPr>
        <w:pStyle w:val="Normal"/>
        <w:spacing w:lineRule="auto" w:line="240"/>
        <w:jc w:val="left"/>
        <w:rPr>
          <w:sz w:val="24"/>
          <w:szCs w:val="24"/>
        </w:rPr>
      </w:pPr>
      <w:r>
        <w:rPr>
          <w:b w:val="false"/>
          <w:bCs w:val="false"/>
          <w:sz w:val="24"/>
          <w:szCs w:val="24"/>
        </w:rPr>
        <w:t>int num = 10; //For parent process</w:t>
      </w:r>
    </w:p>
    <w:p>
      <w:pPr>
        <w:pStyle w:val="Normal"/>
        <w:spacing w:lineRule="auto" w:line="240"/>
        <w:jc w:val="left"/>
        <w:rPr>
          <w:sz w:val="24"/>
          <w:szCs w:val="24"/>
        </w:rPr>
      </w:pPr>
      <w:r>
        <w:rPr>
          <w:b w:val="false"/>
          <w:bCs w:val="false"/>
          <w:sz w:val="24"/>
          <w:szCs w:val="24"/>
        </w:rPr>
        <w:t>int num = 12; //For child process</w:t>
      </w:r>
    </w:p>
    <w:p>
      <w:pPr>
        <w:pStyle w:val="Normal"/>
        <w:spacing w:lineRule="auto" w:line="240"/>
        <w:jc w:val="left"/>
        <w:rPr>
          <w:sz w:val="24"/>
          <w:szCs w:val="24"/>
        </w:rPr>
      </w:pPr>
      <w:r>
        <w:rPr>
          <w:b w:val="false"/>
          <w:bCs w:val="false"/>
          <w:sz w:val="24"/>
          <w:szCs w:val="24"/>
        </w:rPr>
        <w:t xml:space="preserve">When we create a child process using </w:t>
      </w:r>
      <w:r>
        <w:rPr>
          <w:b/>
          <w:bCs/>
          <w:sz w:val="24"/>
          <w:szCs w:val="24"/>
        </w:rPr>
        <w:t xml:space="preserve">fork() </w:t>
      </w:r>
      <w:r>
        <w:rPr>
          <w:b w:val="false"/>
          <w:bCs w:val="false"/>
          <w:sz w:val="24"/>
          <w:szCs w:val="24"/>
        </w:rPr>
        <w:t xml:space="preserve">call the value for </w:t>
      </w:r>
      <w:r>
        <w:rPr>
          <w:b/>
          <w:bCs/>
          <w:sz w:val="24"/>
          <w:szCs w:val="24"/>
        </w:rPr>
        <w:t xml:space="preserve">num </w:t>
      </w:r>
      <w:r>
        <w:rPr>
          <w:b w:val="false"/>
          <w:bCs w:val="false"/>
          <w:sz w:val="24"/>
          <w:szCs w:val="24"/>
        </w:rPr>
        <w:t xml:space="preserve">would be the same for parent process that is ‘10’ and ‘12’ for child process </w:t>
      </w:r>
      <w:r>
        <w:rPr>
          <w:b w:val="false"/>
          <w:bCs w:val="false"/>
          <w:sz w:val="24"/>
          <w:szCs w:val="24"/>
        </w:rPr>
        <w:t>as mentioned above</w:t>
      </w:r>
      <w:r>
        <w:rPr>
          <w:b w:val="false"/>
          <w:bCs w:val="false"/>
          <w:sz w:val="24"/>
          <w:szCs w:val="24"/>
        </w:rPr>
        <w:t>.</w:t>
      </w:r>
    </w:p>
    <w:p>
      <w:pPr>
        <w:pStyle w:val="Normal"/>
        <w:spacing w:lineRule="auto" w:line="240"/>
        <w:jc w:val="left"/>
        <w:rPr>
          <w:b w:val="false"/>
          <w:b w:val="false"/>
          <w:bCs w:val="false"/>
        </w:rPr>
      </w:pPr>
      <w:r>
        <w:rPr>
          <w:sz w:val="24"/>
          <w:szCs w:val="24"/>
        </w:rPr>
      </w:r>
    </w:p>
    <w:p>
      <w:pPr>
        <w:pStyle w:val="Normal"/>
        <w:spacing w:lineRule="auto" w:line="240"/>
        <w:jc w:val="left"/>
        <w:rPr>
          <w:sz w:val="24"/>
          <w:szCs w:val="24"/>
        </w:rPr>
      </w:pPr>
      <w:r>
        <w:rPr>
          <w:b w:val="false"/>
          <w:bCs w:val="false"/>
          <w:sz w:val="24"/>
          <w:szCs w:val="24"/>
        </w:rPr>
        <w:t xml:space="preserve">There is a 99% chances the return value of function fork() is equal to ‘0’ ie </w:t>
      </w:r>
      <w:r>
        <w:rPr>
          <w:b/>
          <w:bCs/>
          <w:sz w:val="24"/>
          <w:szCs w:val="24"/>
        </w:rPr>
        <w:t xml:space="preserve">fork() == 0 </w:t>
      </w:r>
      <w:r>
        <w:rPr>
          <w:b w:val="false"/>
          <w:bCs w:val="false"/>
          <w:sz w:val="24"/>
          <w:szCs w:val="24"/>
        </w:rPr>
        <w:t>and it is happen when child process starts execution.</w:t>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sz w:val="24"/>
          <w:szCs w:val="24"/>
        </w:rPr>
      </w:pPr>
      <w:r>
        <mc:AlternateContent>
          <mc:Choice Requires="wps">
            <w:drawing>
              <wp:anchor behindDoc="0" distT="0" distB="0" distL="0" distR="0" simplePos="0" locked="0" layoutInCell="1" allowOverlap="1" relativeHeight="2">
                <wp:simplePos x="0" y="0"/>
                <wp:positionH relativeFrom="column">
                  <wp:posOffset>1131570</wp:posOffset>
                </wp:positionH>
                <wp:positionV relativeFrom="paragraph">
                  <wp:posOffset>106680</wp:posOffset>
                </wp:positionV>
                <wp:extent cx="4239260" cy="1985010"/>
                <wp:effectExtent l="0" t="0" r="0" b="0"/>
                <wp:wrapNone/>
                <wp:docPr id="1" name="Shape1"/>
                <a:graphic xmlns:a="http://schemas.openxmlformats.org/drawingml/2006/main">
                  <a:graphicData uri="http://schemas.microsoft.com/office/word/2010/wordprocessingShape">
                    <wps:wsp>
                      <wps:cNvSpPr/>
                      <wps:spPr>
                        <a:xfrm>
                          <a:off x="0" y="0"/>
                          <a:ext cx="4238640" cy="19843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89.1pt;margin-top:8.4pt;width:333.7pt;height:156.2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1782445</wp:posOffset>
                </wp:positionH>
                <wp:positionV relativeFrom="paragraph">
                  <wp:posOffset>543560</wp:posOffset>
                </wp:positionV>
                <wp:extent cx="1159510" cy="1159510"/>
                <wp:effectExtent l="0" t="0" r="0" b="0"/>
                <wp:wrapNone/>
                <wp:docPr id="2" name="Shape2"/>
                <a:graphic xmlns:a="http://schemas.openxmlformats.org/drawingml/2006/main">
                  <a:graphicData uri="http://schemas.microsoft.com/office/word/2010/wordprocessingShape">
                    <wps:wsp>
                      <wps:cNvSpPr/>
                      <wps:spPr>
                        <a:xfrm>
                          <a:off x="0" y="0"/>
                          <a:ext cx="1158840" cy="115884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jc w:val="center"/>
                              <w:rPr/>
                            </w:pPr>
                            <w:r>
                              <w:rPr/>
                            </w:r>
                          </w:p>
                          <w:p>
                            <w:pPr>
                              <w:overflowPunct w:val="false"/>
                              <w:bidi w:val="0"/>
                              <w:jc w:val="center"/>
                              <w:rPr/>
                            </w:pPr>
                            <w:r>
                              <w:rPr>
                                <w:sz w:val="24"/>
                                <w:szCs w:val="24"/>
                              </w:rPr>
                              <w:t xml:space="preserve">PARENT </w:t>
                            </w:r>
                          </w:p>
                          <w:p>
                            <w:pPr>
                              <w:overflowPunct w:val="false"/>
                              <w:bidi w:val="0"/>
                              <w:jc w:val="center"/>
                              <w:rPr/>
                            </w:pPr>
                            <w:r>
                              <w:rPr>
                                <w:sz w:val="24"/>
                                <w:szCs w:val="24"/>
                              </w:rPr>
                              <w:t>PROCCESS</w:t>
                            </w:r>
                          </w:p>
                          <w:p>
                            <w:pPr>
                              <w:overflowPunct w:val="false"/>
                              <w:bidi w:val="0"/>
                              <w:jc w:val="center"/>
                              <w:rPr/>
                            </w:pPr>
                            <w:r>
                              <w:rPr>
                                <w:sz w:val="24"/>
                                <w:szCs w:val="24"/>
                              </w:rPr>
                              <w:t>Ppid = 100</w:t>
                            </w:r>
                          </w:p>
                          <w:p>
                            <w:pPr>
                              <w:overflowPunct w:val="false"/>
                              <w:bidi w:val="0"/>
                              <w:jc w:val="center"/>
                              <w:rPr/>
                            </w:pPr>
                            <w:r>
                              <w:rPr>
                                <w:sz w:val="24"/>
                                <w:szCs w:val="24"/>
                              </w:rPr>
                              <w:t>Pid = 101</w:t>
                            </w:r>
                          </w:p>
                          <w:p>
                            <w:pPr>
                              <w:overflowPunct w:val="false"/>
                              <w:bidi w:val="0"/>
                              <w:jc w:val="center"/>
                              <w:rPr/>
                            </w:pPr>
                            <w:r>
                              <w:rPr/>
                            </w:r>
                          </w:p>
                        </w:txbxContent>
                      </wps:txbx>
                      <wps:bodyPr lIns="0" rIns="0" tIns="0" bIns="0" anchor="ctr">
                        <a:noAutofit/>
                      </wps:bodyPr>
                    </wps:wsp>
                  </a:graphicData>
                </a:graphic>
              </wp:anchor>
            </w:drawing>
          </mc:Choice>
          <mc:Fallback>
            <w:pict>
              <v:rect id="shape_0" ID="Shape2" fillcolor="#729fcf" stroked="t" style="position:absolute;margin-left:140.35pt;margin-top:42.8pt;width:91.2pt;height:91.2pt">
                <v:textbox>
                  <w:txbxContent>
                    <w:p>
                      <w:pPr>
                        <w:overflowPunct w:val="false"/>
                        <w:bidi w:val="0"/>
                        <w:jc w:val="center"/>
                        <w:rPr/>
                      </w:pPr>
                      <w:r>
                        <w:rPr/>
                      </w:r>
                    </w:p>
                    <w:p>
                      <w:pPr>
                        <w:overflowPunct w:val="false"/>
                        <w:bidi w:val="0"/>
                        <w:jc w:val="center"/>
                        <w:rPr/>
                      </w:pPr>
                      <w:r>
                        <w:rPr>
                          <w:sz w:val="24"/>
                          <w:szCs w:val="24"/>
                        </w:rPr>
                        <w:t xml:space="preserve">PARENT </w:t>
                      </w:r>
                    </w:p>
                    <w:p>
                      <w:pPr>
                        <w:overflowPunct w:val="false"/>
                        <w:bidi w:val="0"/>
                        <w:jc w:val="center"/>
                        <w:rPr/>
                      </w:pPr>
                      <w:r>
                        <w:rPr>
                          <w:sz w:val="24"/>
                          <w:szCs w:val="24"/>
                        </w:rPr>
                        <w:t>PROCCESS</w:t>
                      </w:r>
                    </w:p>
                    <w:p>
                      <w:pPr>
                        <w:overflowPunct w:val="false"/>
                        <w:bidi w:val="0"/>
                        <w:jc w:val="center"/>
                        <w:rPr/>
                      </w:pPr>
                      <w:r>
                        <w:rPr>
                          <w:sz w:val="24"/>
                          <w:szCs w:val="24"/>
                        </w:rPr>
                        <w:t>Ppid = 100</w:t>
                      </w:r>
                    </w:p>
                    <w:p>
                      <w:pPr>
                        <w:overflowPunct w:val="false"/>
                        <w:bidi w:val="0"/>
                        <w:jc w:val="center"/>
                        <w:rPr/>
                      </w:pPr>
                      <w:r>
                        <w:rPr>
                          <w:sz w:val="24"/>
                          <w:szCs w:val="24"/>
                        </w:rPr>
                        <w:t>Pid = 101</w:t>
                      </w:r>
                    </w:p>
                    <w:p>
                      <w:pPr>
                        <w:overflowPunct w:val="false"/>
                        <w:bidi w:val="0"/>
                        <w:jc w:val="center"/>
                        <w:rPr/>
                      </w:pPr>
                      <w:r>
                        <w:rPr/>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3901440</wp:posOffset>
                </wp:positionH>
                <wp:positionV relativeFrom="paragraph">
                  <wp:posOffset>551815</wp:posOffset>
                </wp:positionV>
                <wp:extent cx="1159510" cy="1159510"/>
                <wp:effectExtent l="0" t="0" r="0" b="0"/>
                <wp:wrapNone/>
                <wp:docPr id="3" name="Shape2"/>
                <a:graphic xmlns:a="http://schemas.openxmlformats.org/drawingml/2006/main">
                  <a:graphicData uri="http://schemas.microsoft.com/office/word/2010/wordprocessingShape">
                    <wps:wsp>
                      <wps:cNvSpPr/>
                      <wps:spPr>
                        <a:xfrm>
                          <a:off x="0" y="0"/>
                          <a:ext cx="1158840" cy="115884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jc w:val="center"/>
                              <w:rPr/>
                            </w:pPr>
                            <w:r>
                              <w:rPr/>
                            </w:r>
                          </w:p>
                          <w:p>
                            <w:pPr>
                              <w:overflowPunct w:val="false"/>
                              <w:bidi w:val="0"/>
                              <w:jc w:val="center"/>
                              <w:rPr/>
                            </w:pPr>
                            <w:r>
                              <w:rPr>
                                <w:sz w:val="24"/>
                                <w:szCs w:val="24"/>
                              </w:rPr>
                              <w:t xml:space="preserve">CHILD </w:t>
                            </w:r>
                          </w:p>
                          <w:p>
                            <w:pPr>
                              <w:overflowPunct w:val="false"/>
                              <w:bidi w:val="0"/>
                              <w:jc w:val="center"/>
                              <w:rPr/>
                            </w:pPr>
                            <w:r>
                              <w:rPr>
                                <w:sz w:val="24"/>
                                <w:szCs w:val="24"/>
                              </w:rPr>
                              <w:t>PROCCESS</w:t>
                            </w:r>
                          </w:p>
                          <w:p>
                            <w:pPr>
                              <w:overflowPunct w:val="false"/>
                              <w:bidi w:val="0"/>
                              <w:jc w:val="center"/>
                              <w:rPr/>
                            </w:pPr>
                            <w:r>
                              <w:rPr>
                                <w:sz w:val="24"/>
                                <w:szCs w:val="24"/>
                              </w:rPr>
                              <w:t>Ppid = 101</w:t>
                            </w:r>
                          </w:p>
                          <w:p>
                            <w:pPr>
                              <w:overflowPunct w:val="false"/>
                              <w:bidi w:val="0"/>
                              <w:jc w:val="center"/>
                              <w:rPr/>
                            </w:pPr>
                            <w:r>
                              <w:rPr>
                                <w:sz w:val="24"/>
                                <w:szCs w:val="24"/>
                              </w:rPr>
                              <w:t>Pid = 102</w:t>
                            </w:r>
                          </w:p>
                          <w:p>
                            <w:pPr>
                              <w:overflowPunct w:val="false"/>
                              <w:bidi w:val="0"/>
                              <w:jc w:val="center"/>
                              <w:rPr/>
                            </w:pPr>
                            <w:r>
                              <w:rPr/>
                            </w:r>
                          </w:p>
                        </w:txbxContent>
                      </wps:txbx>
                      <wps:bodyPr lIns="0" rIns="0" tIns="0" bIns="0" anchor="ctr">
                        <a:noAutofit/>
                      </wps:bodyPr>
                    </wps:wsp>
                  </a:graphicData>
                </a:graphic>
              </wp:anchor>
            </w:drawing>
          </mc:Choice>
          <mc:Fallback>
            <w:pict>
              <v:rect id="shape_0" ID="Shape2" fillcolor="#729fcf" stroked="t" style="position:absolute;margin-left:307.2pt;margin-top:43.45pt;width:91.2pt;height:91.2pt">
                <v:textbox>
                  <w:txbxContent>
                    <w:p>
                      <w:pPr>
                        <w:overflowPunct w:val="false"/>
                        <w:bidi w:val="0"/>
                        <w:jc w:val="center"/>
                        <w:rPr/>
                      </w:pPr>
                      <w:r>
                        <w:rPr/>
                      </w:r>
                    </w:p>
                    <w:p>
                      <w:pPr>
                        <w:overflowPunct w:val="false"/>
                        <w:bidi w:val="0"/>
                        <w:jc w:val="center"/>
                        <w:rPr/>
                      </w:pPr>
                      <w:r>
                        <w:rPr>
                          <w:sz w:val="24"/>
                          <w:szCs w:val="24"/>
                        </w:rPr>
                        <w:t xml:space="preserve">CHILD </w:t>
                      </w:r>
                    </w:p>
                    <w:p>
                      <w:pPr>
                        <w:overflowPunct w:val="false"/>
                        <w:bidi w:val="0"/>
                        <w:jc w:val="center"/>
                        <w:rPr/>
                      </w:pPr>
                      <w:r>
                        <w:rPr>
                          <w:sz w:val="24"/>
                          <w:szCs w:val="24"/>
                        </w:rPr>
                        <w:t>PROCCESS</w:t>
                      </w:r>
                    </w:p>
                    <w:p>
                      <w:pPr>
                        <w:overflowPunct w:val="false"/>
                        <w:bidi w:val="0"/>
                        <w:jc w:val="center"/>
                        <w:rPr/>
                      </w:pPr>
                      <w:r>
                        <w:rPr>
                          <w:sz w:val="24"/>
                          <w:szCs w:val="24"/>
                        </w:rPr>
                        <w:t>Ppid = 101</w:t>
                      </w:r>
                    </w:p>
                    <w:p>
                      <w:pPr>
                        <w:overflowPunct w:val="false"/>
                        <w:bidi w:val="0"/>
                        <w:jc w:val="center"/>
                        <w:rPr/>
                      </w:pPr>
                      <w:r>
                        <w:rPr>
                          <w:sz w:val="24"/>
                          <w:szCs w:val="24"/>
                        </w:rPr>
                        <w:t>Pid = 102</w:t>
                      </w:r>
                    </w:p>
                    <w:p>
                      <w:pPr>
                        <w:overflowPunct w:val="false"/>
                        <w:bidi w:val="0"/>
                        <w:jc w:val="center"/>
                        <w:rPr/>
                      </w:pPr>
                      <w:r>
                        <w:rPr/>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1184910</wp:posOffset>
                </wp:positionH>
                <wp:positionV relativeFrom="paragraph">
                  <wp:posOffset>1841500</wp:posOffset>
                </wp:positionV>
                <wp:extent cx="651510" cy="389255"/>
                <wp:effectExtent l="0" t="0" r="0" b="0"/>
                <wp:wrapNone/>
                <wp:docPr id="4" name="Shape3"/>
                <a:graphic xmlns:a="http://schemas.openxmlformats.org/drawingml/2006/main">
                  <a:graphicData uri="http://schemas.microsoft.com/office/word/2010/wordprocessingShape">
                    <wps:wsp>
                      <wps:cNvSpPr/>
                      <wps:spPr>
                        <a:xfrm flipV="1">
                          <a:off x="0" y="0"/>
                          <a:ext cx="650880" cy="388800"/>
                        </a:xfrm>
                        <a:prstGeom prst="line">
                          <a:avLst/>
                        </a:prstGeom>
                        <a:ln>
                          <a:solidFill>
                            <a:srgbClr val="3465a4"/>
                          </a:solidFill>
                        </a:ln>
                      </wps:spPr>
                      <wps:style>
                        <a:lnRef idx="0"/>
                        <a:fillRef idx="0"/>
                        <a:effectRef idx="0"/>
                        <a:fontRef idx="minor"/>
                      </wps:style>
                      <wps:txbx>
                        <w:txbxContent>
                          <w:p>
                            <w:pPr>
                              <w:overflowPunct w:val="false"/>
                              <w:bidi w:val="0"/>
                              <w:jc w:val="center"/>
                              <w:rPr/>
                            </w:pPr>
                            <w:r>
                              <w:rPr>
                                <w:sz w:val="20"/>
                                <w:szCs w:val="20"/>
                              </w:rPr>
                              <w:t>X Physical Address</w:t>
                            </w:r>
                          </w:p>
                        </w:txbxContent>
                      </wps:txbx>
                      <wps:bodyPr lIns="0" rIns="0" tIns="0" bIns="0" anchor="ctr" anchorCtr="1">
                        <a:spAutoFit/>
                      </wps:bodyPr>
                    </wps:wsp>
                  </a:graphicData>
                </a:graphic>
              </wp:anchor>
            </w:drawing>
          </mc:Choice>
          <mc:Fallback>
            <w:pict>
              <v:line id="shape_0" from="89.1pt,134.05pt" to="140.3pt,164.6pt" ID="Shape3" stroked="t" style="position:absolute;flip:y">
                <v:textbox>
                  <w:txbxContent>
                    <w:p>
                      <w:pPr>
                        <w:overflowPunct w:val="false"/>
                        <w:bidi w:val="0"/>
                        <w:jc w:val="center"/>
                        <w:rPr/>
                      </w:pPr>
                      <w:r>
                        <w:rPr>
                          <w:sz w:val="20"/>
                          <w:szCs w:val="20"/>
                        </w:rPr>
                        <w:t>X Physical Address</w:t>
                      </w:r>
                    </w:p>
                  </w:txbxContent>
                </v:textbo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1144270</wp:posOffset>
                </wp:positionH>
                <wp:positionV relativeFrom="paragraph">
                  <wp:posOffset>1897380</wp:posOffset>
                </wp:positionV>
                <wp:extent cx="2770505" cy="381000"/>
                <wp:effectExtent l="0" t="0" r="0" b="0"/>
                <wp:wrapNone/>
                <wp:docPr id="5" name="Shape4"/>
                <a:graphic xmlns:a="http://schemas.openxmlformats.org/drawingml/2006/main">
                  <a:graphicData uri="http://schemas.microsoft.com/office/word/2010/wordprocessingShape">
                    <wps:wsp>
                      <wps:cNvSpPr/>
                      <wps:spPr>
                        <a:xfrm flipV="1">
                          <a:off x="0" y="0"/>
                          <a:ext cx="2769840" cy="380520"/>
                        </a:xfrm>
                        <a:prstGeom prst="line">
                          <a:avLst/>
                        </a:prstGeom>
                        <a:ln>
                          <a:solidFill>
                            <a:srgbClr val="3465a4"/>
                          </a:solidFill>
                        </a:ln>
                      </wps:spPr>
                      <wps:style>
                        <a:lnRef idx="0"/>
                        <a:fillRef idx="0"/>
                        <a:effectRef idx="0"/>
                        <a:fontRef idx="minor"/>
                      </wps:style>
                      <wps:txbx>
                        <w:txbxContent>
                          <w:p>
                            <w:pPr>
                              <w:overflowPunct w:val="false"/>
                              <w:bidi w:val="0"/>
                              <w:jc w:val="center"/>
                              <w:rPr/>
                            </w:pPr>
                            <w:r>
                              <w:rPr/>
                              <w:t>y Physical Address</w:t>
                            </w:r>
                          </w:p>
                        </w:txbxContent>
                      </wps:txbx>
                      <wps:bodyPr lIns="0" rIns="0" tIns="0" bIns="0" anchor="ctr" anchorCtr="1">
                        <a:spAutoFit/>
                      </wps:bodyPr>
                    </wps:wsp>
                  </a:graphicData>
                </a:graphic>
              </wp:anchor>
            </w:drawing>
          </mc:Choice>
          <mc:Fallback>
            <w:pict>
              <v:line id="shape_0" from="89.1pt,134.7pt" to="307.15pt,164.6pt" ID="Shape4" stroked="t" style="position:absolute;flip:y">
                <v:textbox>
                  <w:txbxContent>
                    <w:p>
                      <w:pPr>
                        <w:overflowPunct w:val="false"/>
                        <w:bidi w:val="0"/>
                        <w:jc w:val="center"/>
                        <w:rPr/>
                      </w:pPr>
                      <w:r>
                        <w:rPr/>
                        <w:t>y Physical Address</w:t>
                      </w:r>
                    </w:p>
                  </w:txbxContent>
                </v:textbox>
                <v:stroke color="#3465a4" joinstyle="round" endcap="flat"/>
                <v:fill o:detectmouseclick="t" on="false"/>
              </v:line>
            </w:pict>
          </mc:Fallback>
        </mc:AlternateContent>
      </w:r>
      <w:r>
        <w:rPr>
          <w:b w:val="false"/>
          <w:bCs w:val="false"/>
          <w:sz w:val="24"/>
          <w:szCs w:val="24"/>
        </w:rPr>
        <w:tab/>
        <w:tab/>
        <w:tab/>
      </w:r>
    </w:p>
    <w:p>
      <w:pPr>
        <w:pStyle w:val="Normal"/>
        <w:spacing w:lineRule="auto" w:line="240"/>
        <w:jc w:val="center"/>
        <w:rPr>
          <w:sz w:val="24"/>
          <w:szCs w:val="24"/>
        </w:rPr>
      </w:pPr>
      <w:r>
        <w:rPr>
          <w:b w:val="false"/>
          <w:bCs w:val="false"/>
          <w:sz w:val="24"/>
          <w:szCs w:val="24"/>
        </w:rPr>
        <w:tab/>
      </w:r>
      <w:r>
        <w:rPr>
          <w:b/>
          <w:bCs/>
          <w:sz w:val="24"/>
          <w:szCs w:val="24"/>
        </w:rPr>
        <w:t>Logical</w:t>
      </w:r>
      <w:r>
        <w:rPr>
          <w:b/>
          <w:bCs/>
          <w:sz w:val="30"/>
          <w:szCs w:val="30"/>
        </w:rPr>
        <w:t xml:space="preserve"> </w:t>
      </w:r>
      <w:r>
        <w:rPr>
          <w:b/>
          <w:bCs/>
          <w:sz w:val="24"/>
          <w:szCs w:val="24"/>
        </w:rPr>
        <w:t>address = z</w:t>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sz w:val="24"/>
          <w:szCs w:val="24"/>
        </w:rPr>
      </w:pPr>
      <w:r>
        <w:rPr>
          <w:b w:val="false"/>
          <w:bCs w:val="false"/>
          <w:sz w:val="24"/>
          <w:szCs w:val="24"/>
        </w:rPr>
        <w:t>The physical address of the parent(x) and child procces(y) is different but the logical(z) address of both process is different.</w:t>
      </w:r>
    </w:p>
    <w:p>
      <w:pPr>
        <w:pStyle w:val="Normal"/>
        <w:spacing w:lineRule="auto" w:line="240"/>
        <w:jc w:val="left"/>
        <w:rPr>
          <w:sz w:val="24"/>
          <w:szCs w:val="24"/>
        </w:rPr>
      </w:pPr>
      <w:r>
        <w:rPr>
          <w:b w:val="false"/>
          <w:bCs w:val="false"/>
          <w:sz w:val="24"/>
          <w:szCs w:val="24"/>
        </w:rPr>
        <w:t xml:space="preserve">So </w:t>
      </w:r>
      <w:r>
        <w:rPr>
          <w:b/>
          <w:bCs/>
          <w:sz w:val="24"/>
          <w:szCs w:val="24"/>
        </w:rPr>
        <w:t xml:space="preserve">num </w:t>
      </w:r>
      <w:r>
        <w:rPr>
          <w:b w:val="false"/>
          <w:bCs w:val="false"/>
          <w:sz w:val="24"/>
          <w:szCs w:val="24"/>
        </w:rPr>
        <w:t xml:space="preserve">would be store at different logical address. When ever we try to access </w:t>
      </w:r>
      <w:r>
        <w:rPr>
          <w:b w:val="false"/>
          <w:bCs w:val="false"/>
          <w:sz w:val="24"/>
          <w:szCs w:val="24"/>
        </w:rPr>
        <w:t xml:space="preserve">or update </w:t>
      </w:r>
      <w:r>
        <w:rPr>
          <w:b/>
          <w:bCs/>
          <w:sz w:val="24"/>
          <w:szCs w:val="24"/>
        </w:rPr>
        <w:t>num</w:t>
      </w:r>
      <w:r>
        <w:rPr>
          <w:b w:val="false"/>
          <w:bCs w:val="false"/>
          <w:sz w:val="24"/>
          <w:szCs w:val="24"/>
        </w:rPr>
        <w:t xml:space="preserve"> from both process with different physical address then it won’t overwritten by updated value.</w:t>
      </w:r>
    </w:p>
    <w:p>
      <w:pPr>
        <w:pStyle w:val="Normal"/>
        <w:spacing w:lineRule="auto" w:line="240"/>
        <w:jc w:val="left"/>
        <w:rPr>
          <w:b w:val="false"/>
          <w:b w:val="false"/>
          <w:bCs w:val="false"/>
        </w:rPr>
      </w:pPr>
      <w:r>
        <w:rPr>
          <w:sz w:val="24"/>
          <w:szCs w:val="24"/>
        </w:rPr>
      </w:r>
    </w:p>
    <w:p>
      <w:pPr>
        <w:pStyle w:val="Normal"/>
        <w:spacing w:lineRule="auto" w:line="240"/>
        <w:jc w:val="left"/>
        <w:rPr>
          <w:b w:val="false"/>
          <w:b w:val="false"/>
          <w:bCs w:val="false"/>
        </w:rPr>
      </w:pPr>
      <w:r>
        <w:rPr>
          <w:sz w:val="24"/>
          <w:szCs w:val="24"/>
        </w:rPr>
      </w:r>
    </w:p>
    <w:p>
      <w:pPr>
        <w:pStyle w:val="Normal"/>
        <w:spacing w:lineRule="auto" w:line="240"/>
        <w:jc w:val="left"/>
        <w:rPr>
          <w:sz w:val="24"/>
          <w:szCs w:val="24"/>
        </w:rPr>
      </w:pPr>
      <w:r>
        <w:rPr>
          <w:b w:val="false"/>
          <w:bCs w:val="false"/>
          <w:sz w:val="24"/>
          <w:szCs w:val="24"/>
        </w:rPr>
        <w:t>Address for parent process = x + z (num = 10)</w:t>
      </w:r>
    </w:p>
    <w:p>
      <w:pPr>
        <w:pStyle w:val="Normal"/>
        <w:spacing w:lineRule="auto" w:line="240"/>
        <w:jc w:val="left"/>
        <w:rPr>
          <w:sz w:val="24"/>
          <w:szCs w:val="24"/>
        </w:rPr>
      </w:pPr>
      <w:r>
        <w:rPr>
          <w:b w:val="false"/>
          <w:bCs w:val="false"/>
          <w:sz w:val="24"/>
          <w:szCs w:val="24"/>
        </w:rPr>
        <w:t>Address for child process = y + z (num = 12)</w:t>
      </w:r>
    </w:p>
    <w:p>
      <w:pPr>
        <w:pStyle w:val="Normal"/>
        <w:spacing w:lineRule="auto" w:line="240"/>
        <w:jc w:val="left"/>
        <w:rPr>
          <w:sz w:val="24"/>
          <w:szCs w:val="24"/>
        </w:rPr>
      </w:pPr>
      <w:r>
        <w:rPr>
          <w:b w:val="false"/>
          <w:bCs w:val="false"/>
          <w:sz w:val="24"/>
          <w:szCs w:val="24"/>
        </w:rPr>
        <w:t>So this is how COPY ON WRITE works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1</Pages>
  <Words>382</Words>
  <Characters>1749</Characters>
  <CharactersWithSpaces>2122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2021-04-06T17:37:43Z</dcterms:created>
  <dc:creator/>
  <dc:description/>
  <dc:language>en-IN</dc:language>
  <cp:lastModifiedBy/>
  <dcterms:modified xsi:type="dcterms:W3CDTF">2021-04-06T19:23:24Z</dcterms:modified>
  <cp:revision>2</cp:revision>
  <dc:subject/>
  <dc:title/>
</cp:coreProperties>
</file>