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F1C4DA" w14:textId="0319AB7A" w:rsidR="003964B0" w:rsidRPr="00961705" w:rsidRDefault="00C17C49" w:rsidP="003964B0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961705">
        <w:rPr>
          <w:rFonts w:ascii="Arial" w:hAnsi="Arial" w:cs="Arial"/>
          <w:b/>
          <w:bCs/>
          <w:sz w:val="36"/>
          <w:szCs w:val="36"/>
        </w:rPr>
        <w:t>FIRST CLASS FUNCTIONS</w:t>
      </w:r>
    </w:p>
    <w:p w14:paraId="05909BBD" w14:textId="77777777" w:rsidR="003964B0" w:rsidRPr="00961705" w:rsidRDefault="003964B0" w:rsidP="003964B0">
      <w:pPr>
        <w:rPr>
          <w:rFonts w:ascii="Arial" w:hAnsi="Arial" w:cs="Arial"/>
          <w:b/>
          <w:bCs/>
        </w:rPr>
      </w:pPr>
    </w:p>
    <w:p w14:paraId="5320D492" w14:textId="40A79046" w:rsidR="003964B0" w:rsidRDefault="00961705" w:rsidP="003964B0">
      <w:pPr>
        <w:rPr>
          <w:rFonts w:ascii="Arial" w:hAnsi="Arial" w:cs="Arial"/>
        </w:rPr>
      </w:pPr>
      <w:r w:rsidRPr="00961705">
        <w:rPr>
          <w:rFonts w:ascii="Arial" w:hAnsi="Arial" w:cs="Arial"/>
        </w:rPr>
        <w:t xml:space="preserve">Let’s first understand what a </w:t>
      </w:r>
      <w:r w:rsidRPr="00961705">
        <w:rPr>
          <w:rFonts w:ascii="Arial" w:hAnsi="Arial" w:cs="Arial"/>
          <w:b/>
          <w:bCs/>
        </w:rPr>
        <w:t xml:space="preserve">function statement </w:t>
      </w:r>
      <w:r w:rsidRPr="00961705">
        <w:rPr>
          <w:rFonts w:ascii="Arial" w:hAnsi="Arial" w:cs="Arial"/>
        </w:rPr>
        <w:t xml:space="preserve">is: </w:t>
      </w:r>
    </w:p>
    <w:p w14:paraId="03FFB166" w14:textId="5020605D" w:rsidR="00D12FE6" w:rsidRDefault="00D12FE6" w:rsidP="003964B0">
      <w:pPr>
        <w:rPr>
          <w:rFonts w:ascii="Arial" w:hAnsi="Arial" w:cs="Arial"/>
        </w:rPr>
      </w:pPr>
      <w:r w:rsidRPr="00D12FE6">
        <w:rPr>
          <w:rFonts w:ascii="Arial" w:hAnsi="Arial" w:cs="Arial"/>
        </w:rPr>
        <w:drawing>
          <wp:inline distT="0" distB="0" distL="0" distR="0" wp14:anchorId="051DA488" wp14:editId="5D3DB997">
            <wp:extent cx="3105583" cy="1152686"/>
            <wp:effectExtent l="0" t="0" r="0" b="9525"/>
            <wp:docPr id="28034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411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13DF1" w14:textId="219CB0A0" w:rsidR="00D12FE6" w:rsidRDefault="00926950" w:rsidP="003964B0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This way of creating a function is known as </w:t>
      </w:r>
      <w:r>
        <w:rPr>
          <w:rFonts w:ascii="Arial" w:hAnsi="Arial" w:cs="Arial"/>
          <w:b/>
          <w:bCs/>
        </w:rPr>
        <w:t>function statement.</w:t>
      </w:r>
    </w:p>
    <w:p w14:paraId="746B91D7" w14:textId="60DC8DEA" w:rsidR="00EA1BFA" w:rsidRDefault="00EC1C6F" w:rsidP="003964B0">
      <w:pPr>
        <w:rPr>
          <w:rFonts w:ascii="Arial" w:hAnsi="Arial" w:cs="Arial"/>
        </w:rPr>
      </w:pPr>
      <w:r>
        <w:rPr>
          <w:rFonts w:ascii="Arial" w:hAnsi="Arial" w:cs="Arial"/>
        </w:rPr>
        <w:t xml:space="preserve">Now, in JavaScript, you can </w:t>
      </w:r>
      <w:r w:rsidRPr="0079408F">
        <w:rPr>
          <w:rFonts w:ascii="Arial" w:hAnsi="Arial" w:cs="Arial"/>
          <w:b/>
          <w:bCs/>
        </w:rPr>
        <w:t>assign a function to a variable</w:t>
      </w:r>
      <w:r>
        <w:rPr>
          <w:rFonts w:ascii="Arial" w:hAnsi="Arial" w:cs="Arial"/>
        </w:rPr>
        <w:t xml:space="preserve"> also,</w:t>
      </w:r>
    </w:p>
    <w:p w14:paraId="2C2D9229" w14:textId="031E172E" w:rsidR="00EC1C6F" w:rsidRDefault="00EC1C6F" w:rsidP="003964B0">
      <w:pPr>
        <w:rPr>
          <w:rFonts w:ascii="Arial" w:hAnsi="Arial" w:cs="Arial"/>
        </w:rPr>
      </w:pPr>
      <w:r w:rsidRPr="00EC1C6F">
        <w:rPr>
          <w:rFonts w:ascii="Arial" w:hAnsi="Arial" w:cs="Arial"/>
        </w:rPr>
        <w:drawing>
          <wp:inline distT="0" distB="0" distL="0" distR="0" wp14:anchorId="346BEC85" wp14:editId="2B5D75A0">
            <wp:extent cx="3810532" cy="1286054"/>
            <wp:effectExtent l="0" t="0" r="0" b="0"/>
            <wp:docPr id="14005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94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940D1" w14:textId="3DA7542C" w:rsidR="0020290D" w:rsidRDefault="0020290D" w:rsidP="003964B0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Function acts like a value in this case</w:t>
      </w:r>
      <w:r w:rsidR="009556D2">
        <w:rPr>
          <w:rFonts w:ascii="Arial" w:hAnsi="Arial" w:cs="Arial"/>
        </w:rPr>
        <w:t xml:space="preserve">, and that’s where the </w:t>
      </w:r>
      <w:r w:rsidR="009556D2">
        <w:rPr>
          <w:rFonts w:ascii="Arial" w:hAnsi="Arial" w:cs="Arial"/>
          <w:b/>
          <w:bCs/>
        </w:rPr>
        <w:t xml:space="preserve">crux </w:t>
      </w:r>
      <w:r w:rsidR="009556D2">
        <w:rPr>
          <w:rFonts w:ascii="Arial" w:hAnsi="Arial" w:cs="Arial"/>
        </w:rPr>
        <w:t xml:space="preserve">is, when functions are treated like any other variable in a language are called </w:t>
      </w:r>
      <w:r w:rsidR="009556D2">
        <w:rPr>
          <w:rFonts w:ascii="Arial" w:hAnsi="Arial" w:cs="Arial"/>
          <w:b/>
          <w:bCs/>
        </w:rPr>
        <w:t>First Class Functions</w:t>
      </w:r>
    </w:p>
    <w:p w14:paraId="7113E882" w14:textId="77777777" w:rsidR="00865B8B" w:rsidRDefault="00865B8B" w:rsidP="003964B0">
      <w:pPr>
        <w:rPr>
          <w:rFonts w:ascii="Arial" w:hAnsi="Arial" w:cs="Arial"/>
          <w:b/>
          <w:bCs/>
        </w:rPr>
      </w:pPr>
    </w:p>
    <w:p w14:paraId="568D48DA" w14:textId="52DD6642" w:rsidR="00865B8B" w:rsidRDefault="00865B8B" w:rsidP="003964B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The ability to use functions as values, can be passed to another function, can be returned from a function is called First Class Functions</w:t>
      </w:r>
    </w:p>
    <w:p w14:paraId="73E433C3" w14:textId="77777777" w:rsidR="006E72DA" w:rsidRDefault="006E72DA" w:rsidP="003964B0">
      <w:pPr>
        <w:rPr>
          <w:rFonts w:ascii="Arial" w:hAnsi="Arial" w:cs="Arial"/>
          <w:b/>
          <w:bCs/>
        </w:rPr>
      </w:pPr>
    </w:p>
    <w:p w14:paraId="3FC2D95E" w14:textId="6319D024" w:rsidR="006E72DA" w:rsidRPr="00F55D96" w:rsidRDefault="006E72DA" w:rsidP="003964B0">
      <w:pPr>
        <w:rPr>
          <w:rFonts w:ascii="Arial" w:hAnsi="Arial" w:cs="Arial"/>
          <w:b/>
          <w:bCs/>
          <w:sz w:val="26"/>
          <w:szCs w:val="26"/>
        </w:rPr>
      </w:pPr>
      <w:r w:rsidRPr="00F55D96">
        <w:rPr>
          <w:rFonts w:ascii="Arial" w:hAnsi="Arial" w:cs="Arial"/>
          <w:b/>
          <w:bCs/>
          <w:sz w:val="26"/>
          <w:szCs w:val="26"/>
        </w:rPr>
        <w:t xml:space="preserve">Difference between function statement and function </w:t>
      </w:r>
      <w:proofErr w:type="spellStart"/>
      <w:r w:rsidR="0056234A" w:rsidRPr="00F55D96">
        <w:rPr>
          <w:rFonts w:ascii="Arial" w:hAnsi="Arial" w:cs="Arial"/>
          <w:b/>
          <w:bCs/>
          <w:sz w:val="26"/>
          <w:szCs w:val="26"/>
        </w:rPr>
        <w:t>exrpression</w:t>
      </w:r>
      <w:proofErr w:type="spellEnd"/>
      <w:r w:rsidRPr="00F55D96">
        <w:rPr>
          <w:rFonts w:ascii="Arial" w:hAnsi="Arial" w:cs="Arial"/>
          <w:b/>
          <w:bCs/>
          <w:sz w:val="26"/>
          <w:szCs w:val="26"/>
        </w:rPr>
        <w:t xml:space="preserve"> -&gt;</w:t>
      </w:r>
    </w:p>
    <w:p w14:paraId="32130877" w14:textId="778BCA11" w:rsidR="006E72DA" w:rsidRDefault="006E72DA" w:rsidP="003964B0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The difference b/w function statement and function declaration </w:t>
      </w:r>
      <w:proofErr w:type="gramStart"/>
      <w:r>
        <w:rPr>
          <w:rFonts w:ascii="Arial" w:hAnsi="Arial" w:cs="Arial"/>
        </w:rPr>
        <w:t>is</w:t>
      </w:r>
      <w:proofErr w:type="gram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hoisting,</w:t>
      </w:r>
    </w:p>
    <w:p w14:paraId="03B504DA" w14:textId="77777777" w:rsidR="006E72DA" w:rsidRDefault="006E72DA" w:rsidP="003964B0">
      <w:pPr>
        <w:rPr>
          <w:rFonts w:ascii="Arial" w:hAnsi="Arial" w:cs="Arial"/>
          <w:b/>
          <w:bCs/>
        </w:rPr>
      </w:pPr>
    </w:p>
    <w:p w14:paraId="3E709041" w14:textId="3BEB51FC" w:rsidR="006E72DA" w:rsidRPr="006E72DA" w:rsidRDefault="006E72DA" w:rsidP="003964B0">
      <w:pPr>
        <w:rPr>
          <w:rFonts w:ascii="Arial" w:hAnsi="Arial" w:cs="Arial"/>
        </w:rPr>
      </w:pPr>
      <w:r w:rsidRPr="006E72DA">
        <w:rPr>
          <w:rFonts w:ascii="Arial" w:hAnsi="Arial" w:cs="Arial"/>
          <w:u w:val="single"/>
        </w:rPr>
        <w:t>Function statement</w:t>
      </w:r>
      <w:r>
        <w:rPr>
          <w:rFonts w:ascii="Arial" w:hAnsi="Arial" w:cs="Arial"/>
        </w:rPr>
        <w:t xml:space="preserve"> when called before declaration -&gt; </w:t>
      </w:r>
    </w:p>
    <w:p w14:paraId="4132932D" w14:textId="77777777" w:rsidR="006E72DA" w:rsidRDefault="006E72DA" w:rsidP="003964B0">
      <w:pPr>
        <w:rPr>
          <w:rFonts w:ascii="Arial" w:hAnsi="Arial" w:cs="Arial"/>
          <w:b/>
          <w:bCs/>
        </w:rPr>
      </w:pPr>
    </w:p>
    <w:p w14:paraId="0CB414FC" w14:textId="56B129D8" w:rsidR="006E72DA" w:rsidRDefault="006E72DA" w:rsidP="003964B0">
      <w:pPr>
        <w:rPr>
          <w:rFonts w:ascii="Arial" w:hAnsi="Arial" w:cs="Arial"/>
          <w:b/>
          <w:bCs/>
        </w:rPr>
      </w:pPr>
      <w:r w:rsidRPr="006E72DA">
        <w:rPr>
          <w:rFonts w:ascii="Arial" w:hAnsi="Arial" w:cs="Arial"/>
          <w:b/>
          <w:bCs/>
        </w:rPr>
        <w:drawing>
          <wp:inline distT="0" distB="0" distL="0" distR="0" wp14:anchorId="659F149D" wp14:editId="54846E64">
            <wp:extent cx="5731510" cy="898525"/>
            <wp:effectExtent l="0" t="0" r="2540" b="0"/>
            <wp:docPr id="169884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43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731C5" w14:textId="77777777" w:rsidR="0056234A" w:rsidRDefault="0056234A" w:rsidP="003964B0">
      <w:pPr>
        <w:rPr>
          <w:rFonts w:ascii="Arial" w:hAnsi="Arial" w:cs="Arial"/>
          <w:b/>
          <w:bCs/>
        </w:rPr>
      </w:pPr>
    </w:p>
    <w:p w14:paraId="47ACFBE1" w14:textId="465BA2A4" w:rsidR="0056234A" w:rsidRDefault="0056234A" w:rsidP="003964B0">
      <w:pPr>
        <w:rPr>
          <w:rFonts w:ascii="Arial" w:hAnsi="Arial" w:cs="Arial"/>
        </w:rPr>
      </w:pPr>
      <w:r w:rsidRPr="0056234A">
        <w:rPr>
          <w:rFonts w:ascii="Arial" w:hAnsi="Arial" w:cs="Arial"/>
          <w:u w:val="single"/>
        </w:rPr>
        <w:t>Function expression</w:t>
      </w:r>
      <w:r>
        <w:rPr>
          <w:rFonts w:ascii="Arial" w:hAnsi="Arial" w:cs="Arial"/>
        </w:rPr>
        <w:t xml:space="preserve"> when called before declaration -&gt; </w:t>
      </w:r>
    </w:p>
    <w:p w14:paraId="3D23D2CE" w14:textId="1FCE8412" w:rsidR="00F3029C" w:rsidRDefault="00F3029C" w:rsidP="003964B0">
      <w:pPr>
        <w:rPr>
          <w:rFonts w:ascii="Arial" w:hAnsi="Arial" w:cs="Arial"/>
        </w:rPr>
      </w:pPr>
      <w:r w:rsidRPr="00F3029C">
        <w:rPr>
          <w:rFonts w:ascii="Arial" w:hAnsi="Arial" w:cs="Arial"/>
        </w:rPr>
        <w:lastRenderedPageBreak/>
        <w:drawing>
          <wp:inline distT="0" distB="0" distL="0" distR="0" wp14:anchorId="50AD79DC" wp14:editId="551C2209">
            <wp:extent cx="5731510" cy="765175"/>
            <wp:effectExtent l="0" t="0" r="2540" b="0"/>
            <wp:docPr id="122792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21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0306F" w14:textId="1AB7C59B" w:rsidR="00F3029C" w:rsidRDefault="00F3029C" w:rsidP="003964B0">
      <w:pPr>
        <w:rPr>
          <w:rFonts w:ascii="Arial" w:hAnsi="Arial" w:cs="Arial"/>
        </w:rPr>
      </w:pPr>
      <w:r>
        <w:rPr>
          <w:rFonts w:ascii="Arial" w:hAnsi="Arial" w:cs="Arial"/>
        </w:rPr>
        <w:t xml:space="preserve">In function expression we got the error </w:t>
      </w:r>
      <w:proofErr w:type="gramStart"/>
      <w:r>
        <w:rPr>
          <w:rFonts w:ascii="Arial" w:hAnsi="Arial" w:cs="Arial"/>
        </w:rPr>
        <w:t>cause</w:t>
      </w:r>
      <w:proofErr w:type="gramEnd"/>
      <w:r>
        <w:rPr>
          <w:rFonts w:ascii="Arial" w:hAnsi="Arial" w:cs="Arial"/>
        </w:rPr>
        <w:t xml:space="preserve"> we have assigned an anonymous function to a variable and JavaScript is treating that function as a variable itself</w:t>
      </w:r>
    </w:p>
    <w:p w14:paraId="031C1E49" w14:textId="77777777" w:rsidR="00F409B6" w:rsidRDefault="00F409B6" w:rsidP="003964B0">
      <w:pPr>
        <w:rPr>
          <w:rFonts w:ascii="Arial" w:hAnsi="Arial" w:cs="Arial"/>
        </w:rPr>
      </w:pPr>
    </w:p>
    <w:p w14:paraId="0896DFF0" w14:textId="0F2E2C1A" w:rsidR="00F409B6" w:rsidRDefault="00F409B6" w:rsidP="00F409B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Anonymous functions are used in the place where functions are used as values</w:t>
      </w:r>
    </w:p>
    <w:p w14:paraId="16494541" w14:textId="620180F0" w:rsidR="000C108D" w:rsidRPr="00453E04" w:rsidRDefault="000C108D" w:rsidP="000C108D">
      <w:pPr>
        <w:rPr>
          <w:rFonts w:ascii="Arial" w:hAnsi="Arial" w:cs="Arial"/>
          <w:b/>
          <w:bCs/>
          <w:sz w:val="30"/>
          <w:szCs w:val="30"/>
        </w:rPr>
      </w:pPr>
      <w:r w:rsidRPr="00453E04">
        <w:rPr>
          <w:rFonts w:ascii="Arial" w:hAnsi="Arial" w:cs="Arial"/>
          <w:b/>
          <w:bCs/>
          <w:sz w:val="30"/>
          <w:szCs w:val="30"/>
        </w:rPr>
        <w:t>Named Function Expression</w:t>
      </w:r>
    </w:p>
    <w:p w14:paraId="4DC19A12" w14:textId="06E415A4" w:rsidR="000C108D" w:rsidRDefault="000C108D" w:rsidP="000C108D">
      <w:pPr>
        <w:rPr>
          <w:rFonts w:ascii="Arial" w:hAnsi="Arial" w:cs="Arial"/>
          <w:b/>
          <w:bCs/>
        </w:rPr>
      </w:pPr>
      <w:r w:rsidRPr="000C108D">
        <w:rPr>
          <w:rFonts w:ascii="Arial" w:hAnsi="Arial" w:cs="Arial"/>
          <w:b/>
          <w:bCs/>
        </w:rPr>
        <w:drawing>
          <wp:inline distT="0" distB="0" distL="0" distR="0" wp14:anchorId="771EEBDF" wp14:editId="690195B5">
            <wp:extent cx="5731510" cy="922020"/>
            <wp:effectExtent l="0" t="0" r="2540" b="0"/>
            <wp:docPr id="7877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50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8110" w14:textId="279A5C56" w:rsidR="000C108D" w:rsidRDefault="000C108D" w:rsidP="000C108D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When we give name to the anonymous function in a function expression, it becomes </w:t>
      </w:r>
      <w:r>
        <w:rPr>
          <w:rFonts w:ascii="Arial" w:hAnsi="Arial" w:cs="Arial"/>
          <w:b/>
          <w:bCs/>
        </w:rPr>
        <w:t>Named Function Expression</w:t>
      </w:r>
    </w:p>
    <w:p w14:paraId="32323B97" w14:textId="05612359" w:rsidR="000324DF" w:rsidRPr="00A80CE8" w:rsidRDefault="000324DF" w:rsidP="000C108D">
      <w:pPr>
        <w:rPr>
          <w:rFonts w:ascii="Arial" w:hAnsi="Arial" w:cs="Arial"/>
          <w:b/>
          <w:bCs/>
          <w:sz w:val="30"/>
          <w:szCs w:val="30"/>
        </w:rPr>
      </w:pPr>
      <w:r w:rsidRPr="00A80CE8">
        <w:rPr>
          <w:rFonts w:ascii="Arial" w:hAnsi="Arial" w:cs="Arial"/>
          <w:b/>
          <w:bCs/>
          <w:sz w:val="30"/>
          <w:szCs w:val="30"/>
        </w:rPr>
        <w:t>Question -&gt;</w:t>
      </w:r>
    </w:p>
    <w:p w14:paraId="5F8291D0" w14:textId="74002589" w:rsidR="000324DF" w:rsidRDefault="000324DF" w:rsidP="000324DF">
      <w:pPr>
        <w:ind w:firstLine="720"/>
        <w:rPr>
          <w:rFonts w:ascii="Arial" w:hAnsi="Arial" w:cs="Arial"/>
          <w:b/>
          <w:bCs/>
        </w:rPr>
      </w:pPr>
      <w:r w:rsidRPr="000324DF">
        <w:rPr>
          <w:rFonts w:ascii="Arial" w:hAnsi="Arial" w:cs="Arial"/>
          <w:b/>
          <w:bCs/>
        </w:rPr>
        <w:drawing>
          <wp:inline distT="0" distB="0" distL="0" distR="0" wp14:anchorId="44AD0122" wp14:editId="3C1152A3">
            <wp:extent cx="3924848" cy="1333686"/>
            <wp:effectExtent l="0" t="0" r="0" b="0"/>
            <wp:docPr id="198423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376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C3F8B" w14:textId="1059BF93" w:rsidR="000324DF" w:rsidRDefault="000324DF" w:rsidP="000324DF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>We are calling the named function inside the function body, what will be the output -&gt;</w:t>
      </w:r>
    </w:p>
    <w:p w14:paraId="38A5899E" w14:textId="63B6C38A" w:rsidR="000324DF" w:rsidRDefault="000324DF" w:rsidP="000324DF">
      <w:pPr>
        <w:ind w:firstLine="720"/>
        <w:rPr>
          <w:rFonts w:ascii="Arial" w:hAnsi="Arial" w:cs="Arial"/>
        </w:rPr>
      </w:pPr>
      <w:r w:rsidRPr="000324DF">
        <w:rPr>
          <w:rFonts w:ascii="Arial" w:hAnsi="Arial" w:cs="Arial"/>
        </w:rPr>
        <w:drawing>
          <wp:inline distT="0" distB="0" distL="0" distR="0" wp14:anchorId="75786171" wp14:editId="7272340C">
            <wp:extent cx="5731510" cy="2769870"/>
            <wp:effectExtent l="0" t="0" r="2540" b="0"/>
            <wp:docPr id="35356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642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243E" w14:textId="3CBEB560" w:rsidR="00FE2CD1" w:rsidRDefault="00FE2CD1" w:rsidP="000324DF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Buffer length exceeded, cause again and again </w:t>
      </w:r>
      <w:proofErr w:type="gramStart"/>
      <w:r>
        <w:rPr>
          <w:rFonts w:ascii="Arial" w:hAnsi="Arial" w:cs="Arial"/>
          <w:b/>
          <w:bCs/>
        </w:rPr>
        <w:t>print(</w:t>
      </w:r>
      <w:proofErr w:type="gramEnd"/>
      <w:r>
        <w:rPr>
          <w:rFonts w:ascii="Arial" w:hAnsi="Arial" w:cs="Arial"/>
          <w:b/>
          <w:bCs/>
        </w:rPr>
        <w:t xml:space="preserve">) </w:t>
      </w:r>
      <w:r>
        <w:rPr>
          <w:rFonts w:ascii="Arial" w:hAnsi="Arial" w:cs="Arial"/>
        </w:rPr>
        <w:t>will be called</w:t>
      </w:r>
      <w:r w:rsidR="00495968">
        <w:rPr>
          <w:rFonts w:ascii="Arial" w:hAnsi="Arial" w:cs="Arial"/>
        </w:rPr>
        <w:t>.</w:t>
      </w:r>
    </w:p>
    <w:p w14:paraId="05B439C7" w14:textId="77777777" w:rsidR="00495968" w:rsidRDefault="00495968" w:rsidP="00495968">
      <w:pPr>
        <w:rPr>
          <w:rFonts w:ascii="Arial" w:hAnsi="Arial" w:cs="Arial"/>
          <w:b/>
          <w:bCs/>
          <w:sz w:val="30"/>
          <w:szCs w:val="30"/>
        </w:rPr>
      </w:pPr>
    </w:p>
    <w:p w14:paraId="056FC2D2" w14:textId="77777777" w:rsidR="003A29D7" w:rsidRDefault="003A29D7" w:rsidP="00495968">
      <w:pPr>
        <w:rPr>
          <w:rFonts w:ascii="Arial" w:hAnsi="Arial" w:cs="Arial"/>
          <w:b/>
          <w:bCs/>
          <w:sz w:val="30"/>
          <w:szCs w:val="30"/>
        </w:rPr>
      </w:pPr>
    </w:p>
    <w:p w14:paraId="0ABCC278" w14:textId="77777777" w:rsidR="003A29D7" w:rsidRDefault="003A29D7" w:rsidP="00495968">
      <w:pPr>
        <w:rPr>
          <w:rFonts w:ascii="Arial" w:hAnsi="Arial" w:cs="Arial"/>
          <w:b/>
          <w:bCs/>
          <w:sz w:val="30"/>
          <w:szCs w:val="30"/>
        </w:rPr>
      </w:pPr>
    </w:p>
    <w:p w14:paraId="5B96CAB7" w14:textId="2B9192E2" w:rsidR="00495968" w:rsidRDefault="00495968" w:rsidP="00495968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Parameters vs Arguments</w:t>
      </w:r>
    </w:p>
    <w:p w14:paraId="6D8DB6AD" w14:textId="57D151BC" w:rsidR="009B1A32" w:rsidRDefault="009B1A32" w:rsidP="00495968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Whenever you are creating a function, and declare some identifiers in the brackets </w:t>
      </w:r>
      <w:r>
        <w:rPr>
          <w:rFonts w:ascii="Arial" w:hAnsi="Arial" w:cs="Arial"/>
          <w:b/>
          <w:bCs/>
        </w:rPr>
        <w:t xml:space="preserve">(…), </w:t>
      </w:r>
      <w:r>
        <w:rPr>
          <w:rFonts w:ascii="Arial" w:hAnsi="Arial" w:cs="Arial"/>
        </w:rPr>
        <w:t xml:space="preserve">those are called </w:t>
      </w:r>
      <w:r>
        <w:rPr>
          <w:rFonts w:ascii="Arial" w:hAnsi="Arial" w:cs="Arial"/>
          <w:b/>
          <w:bCs/>
        </w:rPr>
        <w:t>parameters</w:t>
      </w:r>
    </w:p>
    <w:p w14:paraId="2705BB2A" w14:textId="408C30EC" w:rsidR="00495968" w:rsidRDefault="009B1A32" w:rsidP="00495968">
      <w:pPr>
        <w:rPr>
          <w:rFonts w:ascii="Arial" w:hAnsi="Arial" w:cs="Arial"/>
          <w:b/>
          <w:bCs/>
          <w:sz w:val="30"/>
          <w:szCs w:val="30"/>
        </w:rPr>
      </w:pPr>
      <w:r w:rsidRPr="009B1A32">
        <w:rPr>
          <w:rFonts w:ascii="Arial" w:hAnsi="Arial" w:cs="Arial"/>
          <w:b/>
          <w:bCs/>
          <w:sz w:val="30"/>
          <w:szCs w:val="30"/>
        </w:rPr>
        <w:drawing>
          <wp:inline distT="0" distB="0" distL="0" distR="0" wp14:anchorId="5D3DA446" wp14:editId="20D409C4">
            <wp:extent cx="5334744" cy="943107"/>
            <wp:effectExtent l="0" t="0" r="0" b="9525"/>
            <wp:docPr id="127981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110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37B03" w14:textId="77777777" w:rsidR="007F279D" w:rsidRDefault="007F279D" w:rsidP="00495968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And, while calling the function the identifiers which we pass in the brackets </w:t>
      </w:r>
      <w:r>
        <w:rPr>
          <w:rFonts w:ascii="Arial" w:hAnsi="Arial" w:cs="Arial"/>
          <w:b/>
          <w:bCs/>
        </w:rPr>
        <w:t xml:space="preserve">(…) </w:t>
      </w:r>
      <w:r>
        <w:rPr>
          <w:rFonts w:ascii="Arial" w:hAnsi="Arial" w:cs="Arial"/>
        </w:rPr>
        <w:t xml:space="preserve">are called </w:t>
      </w:r>
      <w:r>
        <w:rPr>
          <w:rFonts w:ascii="Arial" w:hAnsi="Arial" w:cs="Arial"/>
          <w:b/>
          <w:bCs/>
        </w:rPr>
        <w:t>arguments</w:t>
      </w:r>
    </w:p>
    <w:p w14:paraId="070AD7D3" w14:textId="77777777" w:rsidR="00865B8B" w:rsidRDefault="007F279D" w:rsidP="00495968">
      <w:pPr>
        <w:rPr>
          <w:rFonts w:ascii="Arial" w:hAnsi="Arial" w:cs="Arial"/>
        </w:rPr>
      </w:pPr>
      <w:r w:rsidRPr="007F279D">
        <w:rPr>
          <w:rFonts w:ascii="Arial" w:hAnsi="Arial" w:cs="Arial"/>
        </w:rPr>
        <w:drawing>
          <wp:inline distT="0" distB="0" distL="0" distR="0" wp14:anchorId="7F0E09E0" wp14:editId="589DC0FF">
            <wp:extent cx="3267531" cy="438211"/>
            <wp:effectExtent l="0" t="0" r="9525" b="0"/>
            <wp:docPr id="107447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709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67061" w14:textId="77777777" w:rsidR="00865B8B" w:rsidRDefault="00865B8B" w:rsidP="00495968">
      <w:pPr>
        <w:rPr>
          <w:rFonts w:ascii="Arial" w:hAnsi="Arial" w:cs="Arial"/>
        </w:rPr>
      </w:pPr>
    </w:p>
    <w:p w14:paraId="2218EE52" w14:textId="199B2B8C" w:rsidR="000324DF" w:rsidRDefault="007F279D" w:rsidP="000C108D">
      <w:pPr>
        <w:rPr>
          <w:rFonts w:ascii="Arial" w:hAnsi="Arial" w:cs="Arial"/>
          <w:b/>
          <w:bCs/>
          <w:sz w:val="30"/>
          <w:szCs w:val="30"/>
        </w:rPr>
      </w:pPr>
      <w:r w:rsidRPr="000164BA">
        <w:rPr>
          <w:rFonts w:ascii="Arial" w:hAnsi="Arial" w:cs="Arial"/>
          <w:sz w:val="30"/>
          <w:szCs w:val="30"/>
        </w:rPr>
        <w:t xml:space="preserve"> </w:t>
      </w:r>
      <w:r w:rsidR="000164BA" w:rsidRPr="000164BA">
        <w:rPr>
          <w:rFonts w:ascii="Arial" w:hAnsi="Arial" w:cs="Arial"/>
          <w:b/>
          <w:bCs/>
          <w:sz w:val="30"/>
          <w:szCs w:val="30"/>
        </w:rPr>
        <w:t>FIRST ORDER FUNCTIONS</w:t>
      </w:r>
    </w:p>
    <w:p w14:paraId="48D5613E" w14:textId="77777777" w:rsidR="004F69EC" w:rsidRDefault="004F69EC" w:rsidP="000C108D">
      <w:pPr>
        <w:rPr>
          <w:rFonts w:ascii="Arial" w:hAnsi="Arial" w:cs="Arial"/>
        </w:rPr>
      </w:pPr>
      <w:r>
        <w:rPr>
          <w:rFonts w:ascii="Arial" w:hAnsi="Arial" w:cs="Arial"/>
        </w:rPr>
        <w:t>In first order functions, we can’t pass functions as an argument and we can’t return function as well, so all in all,</w:t>
      </w:r>
    </w:p>
    <w:p w14:paraId="747DC5D2" w14:textId="617DA41B" w:rsidR="00FF6F9A" w:rsidRDefault="004F69EC" w:rsidP="000C108D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</w:t>
      </w:r>
      <w:r w:rsidRPr="004F69EC">
        <w:rPr>
          <w:rFonts w:ascii="Arial" w:hAnsi="Arial" w:cs="Arial"/>
          <w:b/>
          <w:bCs/>
        </w:rPr>
        <w:t>first order function</w:t>
      </w:r>
      <w:r>
        <w:rPr>
          <w:rFonts w:ascii="Arial" w:hAnsi="Arial" w:cs="Arial"/>
        </w:rPr>
        <w:t xml:space="preserve"> is a function that is not a </w:t>
      </w:r>
      <w:r w:rsidRPr="004F69EC">
        <w:rPr>
          <w:rFonts w:ascii="Arial" w:hAnsi="Arial" w:cs="Arial"/>
          <w:b/>
          <w:bCs/>
        </w:rPr>
        <w:t>higher order function</w:t>
      </w:r>
      <w:r w:rsidR="00A84E34">
        <w:rPr>
          <w:rFonts w:ascii="Arial" w:hAnsi="Arial" w:cs="Arial"/>
          <w:b/>
          <w:bCs/>
        </w:rPr>
        <w:t>,</w:t>
      </w:r>
    </w:p>
    <w:p w14:paraId="1C8D80A4" w14:textId="1647294A" w:rsidR="00A84E34" w:rsidRPr="004F69EC" w:rsidRDefault="00A84E34" w:rsidP="000C108D">
      <w:pPr>
        <w:rPr>
          <w:rFonts w:ascii="Arial" w:hAnsi="Arial" w:cs="Arial"/>
        </w:rPr>
      </w:pPr>
      <w:r>
        <w:rPr>
          <w:rFonts w:ascii="Segoe UI" w:hAnsi="Segoe UI" w:cs="Segoe UI"/>
          <w:color w:val="0C0D0E"/>
          <w:sz w:val="23"/>
          <w:szCs w:val="23"/>
          <w:shd w:val="clear" w:color="auto" w:fill="FFFFFF"/>
        </w:rPr>
        <w:t xml:space="preserve">A </w:t>
      </w:r>
      <w:r w:rsidRPr="00153F8F">
        <w:rPr>
          <w:rFonts w:ascii="Segoe UI" w:hAnsi="Segoe UI" w:cs="Segoe UI"/>
          <w:color w:val="0C0D0E"/>
          <w:sz w:val="23"/>
          <w:szCs w:val="23"/>
          <w:u w:val="single"/>
          <w:shd w:val="clear" w:color="auto" w:fill="FFFFFF"/>
        </w:rPr>
        <w:t>higher-order function</w:t>
      </w:r>
      <w:r>
        <w:rPr>
          <w:rFonts w:ascii="Segoe UI" w:hAnsi="Segoe UI" w:cs="Segoe UI"/>
          <w:color w:val="0C0D0E"/>
          <w:sz w:val="23"/>
          <w:szCs w:val="23"/>
          <w:shd w:val="clear" w:color="auto" w:fill="FFFFFF"/>
        </w:rPr>
        <w:t xml:space="preserve"> is a function that takes one or more functions as arguments, or returns a function as its result.</w:t>
      </w:r>
    </w:p>
    <w:sectPr w:rsidR="00A84E34" w:rsidRPr="004F69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1A6368"/>
    <w:multiLevelType w:val="hybridMultilevel"/>
    <w:tmpl w:val="F3A6D81A"/>
    <w:lvl w:ilvl="0" w:tplc="22E4D0AC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8771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C49"/>
    <w:rsid w:val="000164BA"/>
    <w:rsid w:val="000324DF"/>
    <w:rsid w:val="000C108D"/>
    <w:rsid w:val="00153F8F"/>
    <w:rsid w:val="0020290D"/>
    <w:rsid w:val="003964B0"/>
    <w:rsid w:val="003A29D7"/>
    <w:rsid w:val="00453E04"/>
    <w:rsid w:val="00456957"/>
    <w:rsid w:val="00495968"/>
    <w:rsid w:val="004F69EC"/>
    <w:rsid w:val="0056234A"/>
    <w:rsid w:val="006E72DA"/>
    <w:rsid w:val="0079408F"/>
    <w:rsid w:val="007F279D"/>
    <w:rsid w:val="00865B8B"/>
    <w:rsid w:val="00926950"/>
    <w:rsid w:val="009556D2"/>
    <w:rsid w:val="00961705"/>
    <w:rsid w:val="009B1A32"/>
    <w:rsid w:val="009B5D3A"/>
    <w:rsid w:val="00A80CE8"/>
    <w:rsid w:val="00A84E34"/>
    <w:rsid w:val="00C17C49"/>
    <w:rsid w:val="00C8039A"/>
    <w:rsid w:val="00D12FE6"/>
    <w:rsid w:val="00E33986"/>
    <w:rsid w:val="00EA1BFA"/>
    <w:rsid w:val="00EC1C6F"/>
    <w:rsid w:val="00F3029C"/>
    <w:rsid w:val="00F409B6"/>
    <w:rsid w:val="00F55D96"/>
    <w:rsid w:val="00FE2CD1"/>
    <w:rsid w:val="00FF6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3800D"/>
  <w15:chartTrackingRefBased/>
  <w15:docId w15:val="{249BB093-D21A-4F34-9F81-A8CF04A2E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09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Choudhary</dc:creator>
  <cp:keywords/>
  <dc:description/>
  <cp:lastModifiedBy>Deepak Choudhary</cp:lastModifiedBy>
  <cp:revision>32</cp:revision>
  <dcterms:created xsi:type="dcterms:W3CDTF">2024-05-27T02:17:00Z</dcterms:created>
  <dcterms:modified xsi:type="dcterms:W3CDTF">2024-05-27T02:58:00Z</dcterms:modified>
</cp:coreProperties>
</file>