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F45F9" w14:textId="285215F2" w:rsidR="00617EE6" w:rsidRDefault="00D346F5" w:rsidP="00D346F5">
      <w:pPr>
        <w:jc w:val="center"/>
        <w:rPr>
          <w:rFonts w:ascii="Arial" w:hAnsi="Arial" w:cs="Arial"/>
          <w:b/>
          <w:bCs/>
          <w:sz w:val="36"/>
          <w:szCs w:val="36"/>
        </w:rPr>
      </w:pPr>
      <w:proofErr w:type="spellStart"/>
      <w:r w:rsidRPr="00D346F5">
        <w:rPr>
          <w:rFonts w:ascii="Arial" w:hAnsi="Arial" w:cs="Arial"/>
          <w:b/>
          <w:bCs/>
          <w:sz w:val="36"/>
          <w:szCs w:val="36"/>
        </w:rPr>
        <w:t>Object.seal</w:t>
      </w:r>
      <w:proofErr w:type="spellEnd"/>
      <w:r w:rsidRPr="00D346F5">
        <w:rPr>
          <w:rFonts w:ascii="Arial" w:hAnsi="Arial" w:cs="Arial"/>
          <w:b/>
          <w:bCs/>
          <w:sz w:val="36"/>
          <w:szCs w:val="36"/>
        </w:rPr>
        <w:t xml:space="preserve"> and </w:t>
      </w:r>
      <w:proofErr w:type="spellStart"/>
      <w:r w:rsidRPr="00D346F5">
        <w:rPr>
          <w:rFonts w:ascii="Arial" w:hAnsi="Arial" w:cs="Arial"/>
          <w:b/>
          <w:bCs/>
          <w:sz w:val="36"/>
          <w:szCs w:val="36"/>
        </w:rPr>
        <w:t>Object.freeze</w:t>
      </w:r>
      <w:proofErr w:type="spellEnd"/>
    </w:p>
    <w:p w14:paraId="3A5203EA" w14:textId="723117C4" w:rsidR="002B24D5" w:rsidRDefault="002B24D5" w:rsidP="00D346F5">
      <w:pPr>
        <w:jc w:val="center"/>
        <w:rPr>
          <w:rFonts w:ascii="Arial" w:hAnsi="Arial" w:cs="Arial"/>
          <w:b/>
          <w:bCs/>
          <w:sz w:val="36"/>
          <w:szCs w:val="36"/>
        </w:rPr>
      </w:pPr>
      <w:r w:rsidRPr="002B24D5">
        <w:rPr>
          <w:rFonts w:ascii="Arial" w:hAnsi="Arial" w:cs="Arial"/>
          <w:b/>
          <w:bCs/>
          <w:sz w:val="36"/>
          <w:szCs w:val="36"/>
        </w:rPr>
        <w:t>https://medium.com/@nlfernando11/object-freeze-vs-object-seal-vs-object-preventextensions-251ee99d0c47</w:t>
      </w:r>
    </w:p>
    <w:p w14:paraId="5BCBC79B" w14:textId="77777777" w:rsidR="009142D9" w:rsidRPr="009142D9" w:rsidRDefault="009142D9" w:rsidP="009142D9">
      <w:pPr>
        <w:rPr>
          <w:rFonts w:ascii="Arial" w:hAnsi="Arial" w:cs="Arial"/>
          <w:b/>
          <w:bCs/>
        </w:rPr>
      </w:pPr>
      <w:proofErr w:type="spellStart"/>
      <w:r w:rsidRPr="009142D9">
        <w:rPr>
          <w:rFonts w:ascii="Arial" w:hAnsi="Arial" w:cs="Arial"/>
          <w:b/>
          <w:bCs/>
        </w:rPr>
        <w:t>Object.freeze</w:t>
      </w:r>
      <w:proofErr w:type="spellEnd"/>
      <w:r w:rsidRPr="009142D9">
        <w:rPr>
          <w:rFonts w:ascii="Arial" w:hAnsi="Arial" w:cs="Arial"/>
          <w:b/>
          <w:bCs/>
        </w:rPr>
        <w:t>()</w:t>
      </w:r>
    </w:p>
    <w:p w14:paraId="33B57A33" w14:textId="77777777" w:rsidR="009142D9" w:rsidRPr="009142D9" w:rsidRDefault="009142D9" w:rsidP="009142D9">
      <w:pPr>
        <w:rPr>
          <w:rFonts w:ascii="Arial" w:hAnsi="Arial" w:cs="Arial"/>
          <w:b/>
          <w:bCs/>
        </w:rPr>
      </w:pPr>
      <w:proofErr w:type="spellStart"/>
      <w:r w:rsidRPr="009142D9">
        <w:rPr>
          <w:rFonts w:ascii="Arial" w:hAnsi="Arial" w:cs="Arial"/>
          <w:b/>
          <w:bCs/>
        </w:rPr>
        <w:t>Object.freeze</w:t>
      </w:r>
      <w:proofErr w:type="spellEnd"/>
      <w:r w:rsidRPr="009142D9">
        <w:rPr>
          <w:rFonts w:ascii="Arial" w:hAnsi="Arial" w:cs="Arial"/>
          <w:b/>
          <w:bCs/>
        </w:rPr>
        <w:t xml:space="preserve">() simply converts an object passed as the argument into a frozen state. An object called by this method </w:t>
      </w:r>
      <w:proofErr w:type="spellStart"/>
      <w:r w:rsidRPr="009142D9">
        <w:rPr>
          <w:rFonts w:ascii="Arial" w:hAnsi="Arial" w:cs="Arial"/>
          <w:b/>
          <w:bCs/>
        </w:rPr>
        <w:t>can not</w:t>
      </w:r>
      <w:proofErr w:type="spellEnd"/>
      <w:r w:rsidRPr="009142D9">
        <w:rPr>
          <w:rFonts w:ascii="Arial" w:hAnsi="Arial" w:cs="Arial"/>
          <w:b/>
          <w:bCs/>
        </w:rPr>
        <w:t xml:space="preserve"> have any further changes on it.</w:t>
      </w:r>
    </w:p>
    <w:p w14:paraId="541DB7CA" w14:textId="77777777" w:rsidR="009142D9" w:rsidRPr="009142D9" w:rsidRDefault="009142D9" w:rsidP="009142D9">
      <w:pPr>
        <w:rPr>
          <w:rFonts w:ascii="Arial" w:hAnsi="Arial" w:cs="Arial"/>
          <w:b/>
          <w:bCs/>
        </w:rPr>
      </w:pPr>
      <w:r w:rsidRPr="009142D9">
        <w:rPr>
          <w:rFonts w:ascii="Arial" w:hAnsi="Arial" w:cs="Arial"/>
          <w:b/>
          <w:bCs/>
        </w:rPr>
        <w:t>Example:</w:t>
      </w:r>
    </w:p>
    <w:p w14:paraId="1320A23E" w14:textId="77777777" w:rsidR="009142D9" w:rsidRPr="009142D9" w:rsidRDefault="009142D9" w:rsidP="009142D9">
      <w:pPr>
        <w:rPr>
          <w:rFonts w:ascii="Arial" w:hAnsi="Arial" w:cs="Arial"/>
          <w:b/>
          <w:bCs/>
        </w:rPr>
      </w:pPr>
      <w:proofErr w:type="spellStart"/>
      <w:r w:rsidRPr="009142D9">
        <w:rPr>
          <w:rFonts w:ascii="Arial" w:hAnsi="Arial" w:cs="Arial"/>
          <w:b/>
          <w:bCs/>
        </w:rPr>
        <w:t>Object.freeze</w:t>
      </w:r>
      <w:proofErr w:type="spellEnd"/>
      <w:r w:rsidRPr="009142D9">
        <w:rPr>
          <w:rFonts w:ascii="Arial" w:hAnsi="Arial" w:cs="Arial"/>
          <w:b/>
          <w:bCs/>
        </w:rPr>
        <w:t>(person)</w:t>
      </w:r>
    </w:p>
    <w:p w14:paraId="65FCE08A" w14:textId="77777777" w:rsidR="009142D9" w:rsidRPr="009142D9" w:rsidRDefault="009142D9" w:rsidP="009142D9">
      <w:pPr>
        <w:rPr>
          <w:rFonts w:ascii="Arial" w:hAnsi="Arial" w:cs="Arial"/>
          <w:b/>
          <w:bCs/>
        </w:rPr>
      </w:pPr>
      <w:r w:rsidRPr="009142D9">
        <w:rPr>
          <w:rFonts w:ascii="Arial" w:hAnsi="Arial" w:cs="Arial"/>
          <w:b/>
          <w:bCs/>
        </w:rPr>
        <w:t>Cannot add new properties.</w:t>
      </w:r>
    </w:p>
    <w:p w14:paraId="313EFAEE" w14:textId="77777777" w:rsidR="009142D9" w:rsidRPr="009142D9" w:rsidRDefault="009142D9" w:rsidP="009142D9">
      <w:pPr>
        <w:rPr>
          <w:rFonts w:ascii="Arial" w:hAnsi="Arial" w:cs="Arial"/>
          <w:b/>
          <w:bCs/>
        </w:rPr>
      </w:pPr>
      <w:r w:rsidRPr="009142D9">
        <w:rPr>
          <w:rFonts w:ascii="Arial" w:hAnsi="Arial" w:cs="Arial"/>
          <w:b/>
          <w:bCs/>
        </w:rPr>
        <w:t>Cannot remove existing properties.</w:t>
      </w:r>
    </w:p>
    <w:p w14:paraId="582D4C69" w14:textId="77777777" w:rsidR="009142D9" w:rsidRPr="009142D9" w:rsidRDefault="009142D9" w:rsidP="009142D9">
      <w:pPr>
        <w:rPr>
          <w:rFonts w:ascii="Arial" w:hAnsi="Arial" w:cs="Arial"/>
          <w:b/>
          <w:bCs/>
        </w:rPr>
      </w:pPr>
      <w:r w:rsidRPr="009142D9">
        <w:rPr>
          <w:rFonts w:ascii="Arial" w:hAnsi="Arial" w:cs="Arial"/>
          <w:b/>
          <w:bCs/>
        </w:rPr>
        <w:t>Cannot change existing property values.</w:t>
      </w:r>
    </w:p>
    <w:p w14:paraId="5CD92AB7" w14:textId="77777777" w:rsidR="009142D9" w:rsidRPr="009142D9" w:rsidRDefault="009142D9" w:rsidP="009142D9">
      <w:pPr>
        <w:rPr>
          <w:rFonts w:ascii="Arial" w:hAnsi="Arial" w:cs="Arial"/>
          <w:b/>
          <w:bCs/>
        </w:rPr>
      </w:pPr>
      <w:r w:rsidRPr="009142D9">
        <w:rPr>
          <w:rFonts w:ascii="Arial" w:hAnsi="Arial" w:cs="Arial"/>
          <w:b/>
          <w:bCs/>
        </w:rPr>
        <w:t>Cannot reconfigure any existing property. </w:t>
      </w:r>
      <w:r w:rsidRPr="009142D9">
        <w:rPr>
          <w:rFonts w:ascii="Arial" w:hAnsi="Arial" w:cs="Arial"/>
          <w:b/>
          <w:bCs/>
          <w:i/>
          <w:iCs/>
        </w:rPr>
        <w:t>writable </w:t>
      </w:r>
      <w:r w:rsidRPr="009142D9">
        <w:rPr>
          <w:rFonts w:ascii="Arial" w:hAnsi="Arial" w:cs="Arial"/>
          <w:b/>
          <w:bCs/>
        </w:rPr>
        <w:t>and </w:t>
      </w:r>
      <w:r w:rsidRPr="009142D9">
        <w:rPr>
          <w:rFonts w:ascii="Arial" w:hAnsi="Arial" w:cs="Arial"/>
          <w:b/>
          <w:bCs/>
          <w:i/>
          <w:iCs/>
        </w:rPr>
        <w:t>configurable</w:t>
      </w:r>
      <w:r w:rsidRPr="009142D9">
        <w:rPr>
          <w:rFonts w:ascii="Arial" w:hAnsi="Arial" w:cs="Arial"/>
          <w:b/>
          <w:bCs/>
        </w:rPr>
        <w:t> are set to false.</w:t>
      </w:r>
    </w:p>
    <w:p w14:paraId="12488EC4" w14:textId="77777777" w:rsidR="009142D9" w:rsidRPr="009142D9" w:rsidRDefault="009142D9" w:rsidP="009142D9">
      <w:pPr>
        <w:rPr>
          <w:rFonts w:ascii="Arial" w:hAnsi="Arial" w:cs="Arial"/>
          <w:b/>
          <w:bCs/>
        </w:rPr>
      </w:pPr>
      <w:r w:rsidRPr="009142D9">
        <w:rPr>
          <w:rFonts w:ascii="Arial" w:hAnsi="Arial" w:cs="Arial"/>
          <w:b/>
          <w:bCs/>
        </w:rPr>
        <w:t>Cannot change its prototype.</w:t>
      </w:r>
    </w:p>
    <w:p w14:paraId="0499B858" w14:textId="77777777" w:rsidR="009142D9" w:rsidRPr="009142D9" w:rsidRDefault="009142D9" w:rsidP="009142D9">
      <w:pPr>
        <w:rPr>
          <w:rFonts w:ascii="Arial" w:hAnsi="Arial" w:cs="Arial"/>
          <w:b/>
          <w:bCs/>
        </w:rPr>
      </w:pPr>
      <w:r w:rsidRPr="009142D9">
        <w:rPr>
          <w:rFonts w:ascii="Arial" w:hAnsi="Arial" w:cs="Arial"/>
          <w:b/>
          <w:bCs/>
        </w:rPr>
        <w:t>Trying to make any changes mentioned above after an object being frozen will fail and will throw errors in strict mode.</w:t>
      </w:r>
    </w:p>
    <w:p w14:paraId="1841B1DB" w14:textId="77777777" w:rsidR="009142D9" w:rsidRPr="009142D9" w:rsidRDefault="009142D9" w:rsidP="009142D9">
      <w:pPr>
        <w:rPr>
          <w:rFonts w:ascii="Arial" w:hAnsi="Arial" w:cs="Arial"/>
          <w:b/>
          <w:bCs/>
        </w:rPr>
      </w:pPr>
      <w:proofErr w:type="spellStart"/>
      <w:r w:rsidRPr="009142D9">
        <w:rPr>
          <w:rFonts w:ascii="Arial" w:hAnsi="Arial" w:cs="Arial"/>
          <w:b/>
          <w:bCs/>
          <w:i/>
          <w:iCs/>
        </w:rPr>
        <w:t>Object.isFrozen</w:t>
      </w:r>
      <w:proofErr w:type="spellEnd"/>
      <w:r w:rsidRPr="009142D9">
        <w:rPr>
          <w:rFonts w:ascii="Arial" w:hAnsi="Arial" w:cs="Arial"/>
          <w:b/>
          <w:bCs/>
          <w:i/>
          <w:iCs/>
        </w:rPr>
        <w:t>()</w:t>
      </w:r>
      <w:r w:rsidRPr="009142D9">
        <w:rPr>
          <w:rFonts w:ascii="Arial" w:hAnsi="Arial" w:cs="Arial"/>
          <w:b/>
          <w:bCs/>
        </w:rPr>
        <w:t> is an Object method to check if an object is frozen by passing the object as the argument.</w:t>
      </w:r>
    </w:p>
    <w:p w14:paraId="2B50E6A4" w14:textId="77777777" w:rsidR="009142D9" w:rsidRPr="009142D9" w:rsidRDefault="009142D9" w:rsidP="009142D9">
      <w:pPr>
        <w:rPr>
          <w:rFonts w:ascii="Arial" w:hAnsi="Arial" w:cs="Arial"/>
          <w:b/>
          <w:bCs/>
        </w:rPr>
      </w:pPr>
      <w:r w:rsidRPr="009142D9">
        <w:rPr>
          <w:rFonts w:ascii="Arial" w:hAnsi="Arial" w:cs="Arial"/>
          <w:b/>
          <w:bCs/>
        </w:rPr>
        <w:t>Example:</w:t>
      </w:r>
    </w:p>
    <w:p w14:paraId="59ACF160" w14:textId="77777777" w:rsidR="009142D9" w:rsidRPr="009142D9" w:rsidRDefault="009142D9" w:rsidP="009142D9">
      <w:pPr>
        <w:rPr>
          <w:rFonts w:ascii="Arial" w:hAnsi="Arial" w:cs="Arial"/>
          <w:b/>
          <w:bCs/>
        </w:rPr>
      </w:pPr>
      <w:proofErr w:type="spellStart"/>
      <w:r w:rsidRPr="009142D9">
        <w:rPr>
          <w:rFonts w:ascii="Arial" w:hAnsi="Arial" w:cs="Arial"/>
          <w:b/>
          <w:bCs/>
        </w:rPr>
        <w:t>Object.isFrozen</w:t>
      </w:r>
      <w:proofErr w:type="spellEnd"/>
      <w:r w:rsidRPr="009142D9">
        <w:rPr>
          <w:rFonts w:ascii="Arial" w:hAnsi="Arial" w:cs="Arial"/>
          <w:b/>
          <w:bCs/>
        </w:rPr>
        <w:t>(person)</w:t>
      </w:r>
    </w:p>
    <w:p w14:paraId="5AB4DADF" w14:textId="77777777" w:rsidR="009142D9" w:rsidRPr="009142D9" w:rsidRDefault="009142D9" w:rsidP="009142D9">
      <w:pPr>
        <w:rPr>
          <w:rFonts w:ascii="Arial" w:hAnsi="Arial" w:cs="Arial"/>
          <w:b/>
          <w:bCs/>
        </w:rPr>
      </w:pPr>
      <w:proofErr w:type="spellStart"/>
      <w:r w:rsidRPr="009142D9">
        <w:rPr>
          <w:rFonts w:ascii="Arial" w:hAnsi="Arial" w:cs="Arial"/>
          <w:b/>
          <w:bCs/>
        </w:rPr>
        <w:t>Object.seal</w:t>
      </w:r>
      <w:proofErr w:type="spellEnd"/>
      <w:r w:rsidRPr="009142D9">
        <w:rPr>
          <w:rFonts w:ascii="Arial" w:hAnsi="Arial" w:cs="Arial"/>
          <w:b/>
          <w:bCs/>
        </w:rPr>
        <w:t>()</w:t>
      </w:r>
    </w:p>
    <w:p w14:paraId="673D8589" w14:textId="77777777" w:rsidR="009142D9" w:rsidRPr="009142D9" w:rsidRDefault="009142D9" w:rsidP="009142D9">
      <w:pPr>
        <w:rPr>
          <w:rFonts w:ascii="Arial" w:hAnsi="Arial" w:cs="Arial"/>
          <w:b/>
          <w:bCs/>
        </w:rPr>
      </w:pPr>
      <w:proofErr w:type="spellStart"/>
      <w:r w:rsidRPr="009142D9">
        <w:rPr>
          <w:rFonts w:ascii="Arial" w:hAnsi="Arial" w:cs="Arial"/>
          <w:b/>
          <w:bCs/>
        </w:rPr>
        <w:t>Object.seal</w:t>
      </w:r>
      <w:proofErr w:type="spellEnd"/>
      <w:r w:rsidRPr="009142D9">
        <w:rPr>
          <w:rFonts w:ascii="Arial" w:hAnsi="Arial" w:cs="Arial"/>
          <w:b/>
          <w:bCs/>
        </w:rPr>
        <w:t xml:space="preserve">() simply converts an object passed as the argument into a sealed state. An object called by this method </w:t>
      </w:r>
      <w:proofErr w:type="spellStart"/>
      <w:r w:rsidRPr="009142D9">
        <w:rPr>
          <w:rFonts w:ascii="Arial" w:hAnsi="Arial" w:cs="Arial"/>
          <w:b/>
          <w:bCs/>
        </w:rPr>
        <w:t>can not</w:t>
      </w:r>
      <w:proofErr w:type="spellEnd"/>
      <w:r w:rsidRPr="009142D9">
        <w:rPr>
          <w:rFonts w:ascii="Arial" w:hAnsi="Arial" w:cs="Arial"/>
          <w:b/>
          <w:bCs/>
        </w:rPr>
        <w:t xml:space="preserve"> have any new properties being added. But it can change existing property values as long as </w:t>
      </w:r>
      <w:r w:rsidRPr="009142D9">
        <w:rPr>
          <w:rFonts w:ascii="Arial" w:hAnsi="Arial" w:cs="Arial"/>
          <w:b/>
          <w:bCs/>
          <w:i/>
          <w:iCs/>
        </w:rPr>
        <w:t>writable</w:t>
      </w:r>
      <w:r w:rsidRPr="009142D9">
        <w:rPr>
          <w:rFonts w:ascii="Arial" w:hAnsi="Arial" w:cs="Arial"/>
          <w:b/>
          <w:bCs/>
        </w:rPr>
        <w:t> metadata is true.</w:t>
      </w:r>
    </w:p>
    <w:p w14:paraId="3E38C185" w14:textId="77777777" w:rsidR="009142D9" w:rsidRPr="009142D9" w:rsidRDefault="009142D9" w:rsidP="009142D9">
      <w:pPr>
        <w:rPr>
          <w:rFonts w:ascii="Arial" w:hAnsi="Arial" w:cs="Arial"/>
          <w:b/>
          <w:bCs/>
        </w:rPr>
      </w:pPr>
      <w:r w:rsidRPr="009142D9">
        <w:rPr>
          <w:rFonts w:ascii="Arial" w:hAnsi="Arial" w:cs="Arial"/>
          <w:b/>
          <w:bCs/>
        </w:rPr>
        <w:t>Example:</w:t>
      </w:r>
    </w:p>
    <w:p w14:paraId="2264E29C" w14:textId="77777777" w:rsidR="009142D9" w:rsidRPr="009142D9" w:rsidRDefault="009142D9" w:rsidP="009142D9">
      <w:pPr>
        <w:rPr>
          <w:rFonts w:ascii="Arial" w:hAnsi="Arial" w:cs="Arial"/>
          <w:b/>
          <w:bCs/>
        </w:rPr>
      </w:pPr>
      <w:proofErr w:type="spellStart"/>
      <w:r w:rsidRPr="009142D9">
        <w:rPr>
          <w:rFonts w:ascii="Arial" w:hAnsi="Arial" w:cs="Arial"/>
          <w:b/>
          <w:bCs/>
        </w:rPr>
        <w:t>Object.seal</w:t>
      </w:r>
      <w:proofErr w:type="spellEnd"/>
      <w:r w:rsidRPr="009142D9">
        <w:rPr>
          <w:rFonts w:ascii="Arial" w:hAnsi="Arial" w:cs="Arial"/>
          <w:b/>
          <w:bCs/>
        </w:rPr>
        <w:t>(person)</w:t>
      </w:r>
    </w:p>
    <w:p w14:paraId="1356459A" w14:textId="77777777" w:rsidR="009142D9" w:rsidRPr="009142D9" w:rsidRDefault="009142D9" w:rsidP="009142D9">
      <w:pPr>
        <w:rPr>
          <w:rFonts w:ascii="Arial" w:hAnsi="Arial" w:cs="Arial"/>
          <w:b/>
          <w:bCs/>
        </w:rPr>
      </w:pPr>
      <w:r w:rsidRPr="009142D9">
        <w:rPr>
          <w:rFonts w:ascii="Arial" w:hAnsi="Arial" w:cs="Arial"/>
          <w:b/>
          <w:bCs/>
        </w:rPr>
        <w:t>Cannot add new properties.</w:t>
      </w:r>
    </w:p>
    <w:p w14:paraId="6FB8F0FF" w14:textId="77777777" w:rsidR="009142D9" w:rsidRPr="009142D9" w:rsidRDefault="009142D9" w:rsidP="009142D9">
      <w:pPr>
        <w:rPr>
          <w:rFonts w:ascii="Arial" w:hAnsi="Arial" w:cs="Arial"/>
          <w:b/>
          <w:bCs/>
        </w:rPr>
      </w:pPr>
      <w:r w:rsidRPr="009142D9">
        <w:rPr>
          <w:rFonts w:ascii="Arial" w:hAnsi="Arial" w:cs="Arial"/>
          <w:b/>
          <w:bCs/>
        </w:rPr>
        <w:t>Cannot remove existing properties.</w:t>
      </w:r>
    </w:p>
    <w:p w14:paraId="25024E7D" w14:textId="77777777" w:rsidR="009142D9" w:rsidRPr="009142D9" w:rsidRDefault="009142D9" w:rsidP="009142D9">
      <w:pPr>
        <w:rPr>
          <w:rFonts w:ascii="Arial" w:hAnsi="Arial" w:cs="Arial"/>
          <w:b/>
          <w:bCs/>
        </w:rPr>
      </w:pPr>
      <w:r w:rsidRPr="009142D9">
        <w:rPr>
          <w:rFonts w:ascii="Arial" w:hAnsi="Arial" w:cs="Arial"/>
          <w:b/>
          <w:bCs/>
        </w:rPr>
        <w:t>Cannot reconfigure any existing property.</w:t>
      </w:r>
    </w:p>
    <w:p w14:paraId="6489E1F5" w14:textId="77777777" w:rsidR="009142D9" w:rsidRPr="009142D9" w:rsidRDefault="009142D9" w:rsidP="009142D9">
      <w:pPr>
        <w:rPr>
          <w:rFonts w:ascii="Arial" w:hAnsi="Arial" w:cs="Arial"/>
          <w:b/>
          <w:bCs/>
        </w:rPr>
      </w:pPr>
      <w:r w:rsidRPr="009142D9">
        <w:rPr>
          <w:rFonts w:ascii="Arial" w:hAnsi="Arial" w:cs="Arial"/>
          <w:b/>
          <w:bCs/>
        </w:rPr>
        <w:t>Cannot convert a data property to accessor property or vice versa.</w:t>
      </w:r>
    </w:p>
    <w:p w14:paraId="18AE57F6" w14:textId="77777777" w:rsidR="009142D9" w:rsidRPr="009142D9" w:rsidRDefault="009142D9" w:rsidP="009142D9">
      <w:pPr>
        <w:rPr>
          <w:rFonts w:ascii="Arial" w:hAnsi="Arial" w:cs="Arial"/>
          <w:b/>
          <w:bCs/>
        </w:rPr>
      </w:pPr>
      <w:r w:rsidRPr="009142D9">
        <w:rPr>
          <w:rFonts w:ascii="Arial" w:hAnsi="Arial" w:cs="Arial"/>
          <w:b/>
          <w:bCs/>
        </w:rPr>
        <w:t>By default objects are extensible in the sense that new properties can be added. Trying to make any changes mentioned above after an object being sealed will fail and will throw errors in strict mode.</w:t>
      </w:r>
    </w:p>
    <w:p w14:paraId="737137AE" w14:textId="77777777" w:rsidR="009142D9" w:rsidRPr="009142D9" w:rsidRDefault="009142D9" w:rsidP="009142D9">
      <w:pPr>
        <w:rPr>
          <w:rFonts w:ascii="Arial" w:hAnsi="Arial" w:cs="Arial"/>
          <w:b/>
          <w:bCs/>
        </w:rPr>
      </w:pPr>
      <w:proofErr w:type="spellStart"/>
      <w:r w:rsidRPr="009142D9">
        <w:rPr>
          <w:rFonts w:ascii="Arial" w:hAnsi="Arial" w:cs="Arial"/>
          <w:b/>
          <w:bCs/>
          <w:i/>
          <w:iCs/>
        </w:rPr>
        <w:lastRenderedPageBreak/>
        <w:t>Object.isSealed</w:t>
      </w:r>
      <w:proofErr w:type="spellEnd"/>
      <w:r w:rsidRPr="009142D9">
        <w:rPr>
          <w:rFonts w:ascii="Arial" w:hAnsi="Arial" w:cs="Arial"/>
          <w:b/>
          <w:bCs/>
          <w:i/>
          <w:iCs/>
        </w:rPr>
        <w:t>()</w:t>
      </w:r>
      <w:r w:rsidRPr="009142D9">
        <w:rPr>
          <w:rFonts w:ascii="Arial" w:hAnsi="Arial" w:cs="Arial"/>
          <w:b/>
          <w:bCs/>
        </w:rPr>
        <w:t> is an Object method to check if an object is sealed by passing the object as the argument.</w:t>
      </w:r>
    </w:p>
    <w:p w14:paraId="5971FAB5" w14:textId="77777777" w:rsidR="009142D9" w:rsidRPr="009142D9" w:rsidRDefault="009142D9" w:rsidP="009142D9">
      <w:pPr>
        <w:rPr>
          <w:rFonts w:ascii="Arial" w:hAnsi="Arial" w:cs="Arial"/>
          <w:b/>
          <w:bCs/>
        </w:rPr>
      </w:pPr>
      <w:r w:rsidRPr="009142D9">
        <w:rPr>
          <w:rFonts w:ascii="Arial" w:hAnsi="Arial" w:cs="Arial"/>
          <w:b/>
          <w:bCs/>
        </w:rPr>
        <w:t>Example:</w:t>
      </w:r>
    </w:p>
    <w:p w14:paraId="04ABCC32" w14:textId="77777777" w:rsidR="009142D9" w:rsidRPr="009142D9" w:rsidRDefault="009142D9" w:rsidP="009142D9">
      <w:pPr>
        <w:rPr>
          <w:rFonts w:ascii="Arial" w:hAnsi="Arial" w:cs="Arial"/>
          <w:b/>
          <w:bCs/>
        </w:rPr>
      </w:pPr>
      <w:proofErr w:type="spellStart"/>
      <w:r w:rsidRPr="009142D9">
        <w:rPr>
          <w:rFonts w:ascii="Arial" w:hAnsi="Arial" w:cs="Arial"/>
          <w:b/>
          <w:bCs/>
        </w:rPr>
        <w:t>Object.isSealed</w:t>
      </w:r>
      <w:proofErr w:type="spellEnd"/>
      <w:r w:rsidRPr="009142D9">
        <w:rPr>
          <w:rFonts w:ascii="Arial" w:hAnsi="Arial" w:cs="Arial"/>
          <w:b/>
          <w:bCs/>
        </w:rPr>
        <w:t>(person)</w:t>
      </w:r>
    </w:p>
    <w:p w14:paraId="4DC556DB" w14:textId="77777777" w:rsidR="009142D9" w:rsidRPr="009142D9" w:rsidRDefault="009142D9" w:rsidP="009142D9">
      <w:pPr>
        <w:rPr>
          <w:rFonts w:ascii="Arial" w:hAnsi="Arial" w:cs="Arial"/>
          <w:b/>
          <w:bCs/>
        </w:rPr>
      </w:pPr>
      <w:proofErr w:type="spellStart"/>
      <w:r w:rsidRPr="009142D9">
        <w:rPr>
          <w:rFonts w:ascii="Arial" w:hAnsi="Arial" w:cs="Arial"/>
          <w:b/>
          <w:bCs/>
        </w:rPr>
        <w:t>Object.preventExtensions</w:t>
      </w:r>
      <w:proofErr w:type="spellEnd"/>
      <w:r w:rsidRPr="009142D9">
        <w:rPr>
          <w:rFonts w:ascii="Arial" w:hAnsi="Arial" w:cs="Arial"/>
          <w:b/>
          <w:bCs/>
        </w:rPr>
        <w:t>()</w:t>
      </w:r>
    </w:p>
    <w:p w14:paraId="26A1EE58" w14:textId="77777777" w:rsidR="009142D9" w:rsidRPr="009142D9" w:rsidRDefault="009142D9" w:rsidP="009142D9">
      <w:pPr>
        <w:rPr>
          <w:rFonts w:ascii="Arial" w:hAnsi="Arial" w:cs="Arial"/>
          <w:b/>
          <w:bCs/>
        </w:rPr>
      </w:pPr>
      <w:proofErr w:type="spellStart"/>
      <w:r w:rsidRPr="009142D9">
        <w:rPr>
          <w:rFonts w:ascii="Arial" w:hAnsi="Arial" w:cs="Arial"/>
          <w:b/>
          <w:bCs/>
        </w:rPr>
        <w:t>Object.preventExtensions</w:t>
      </w:r>
      <w:proofErr w:type="spellEnd"/>
      <w:r w:rsidRPr="009142D9">
        <w:rPr>
          <w:rFonts w:ascii="Arial" w:hAnsi="Arial" w:cs="Arial"/>
          <w:b/>
          <w:bCs/>
        </w:rPr>
        <w:t xml:space="preserve">() simply converts an object passed as the argument into a non-extensible state. An object called by this method </w:t>
      </w:r>
      <w:proofErr w:type="spellStart"/>
      <w:r w:rsidRPr="009142D9">
        <w:rPr>
          <w:rFonts w:ascii="Arial" w:hAnsi="Arial" w:cs="Arial"/>
          <w:b/>
          <w:bCs/>
        </w:rPr>
        <w:t>can not</w:t>
      </w:r>
      <w:proofErr w:type="spellEnd"/>
      <w:r w:rsidRPr="009142D9">
        <w:rPr>
          <w:rFonts w:ascii="Arial" w:hAnsi="Arial" w:cs="Arial"/>
          <w:b/>
          <w:bCs/>
        </w:rPr>
        <w:t xml:space="preserve"> have any new properties being added. This method inherits functionality from its superset </w:t>
      </w:r>
      <w:proofErr w:type="spellStart"/>
      <w:r w:rsidRPr="009142D9">
        <w:rPr>
          <w:rFonts w:ascii="Arial" w:hAnsi="Arial" w:cs="Arial"/>
          <w:b/>
          <w:bCs/>
        </w:rPr>
        <w:t>object.seal</w:t>
      </w:r>
      <w:proofErr w:type="spellEnd"/>
      <w:r w:rsidRPr="009142D9">
        <w:rPr>
          <w:rFonts w:ascii="Arial" w:hAnsi="Arial" w:cs="Arial"/>
          <w:b/>
          <w:bCs/>
        </w:rPr>
        <w:t>. Hence, it can change existing property values as long as </w:t>
      </w:r>
      <w:r w:rsidRPr="009142D9">
        <w:rPr>
          <w:rFonts w:ascii="Arial" w:hAnsi="Arial" w:cs="Arial"/>
          <w:b/>
          <w:bCs/>
          <w:i/>
          <w:iCs/>
        </w:rPr>
        <w:t>writable</w:t>
      </w:r>
      <w:r w:rsidRPr="009142D9">
        <w:rPr>
          <w:rFonts w:ascii="Arial" w:hAnsi="Arial" w:cs="Arial"/>
          <w:b/>
          <w:bCs/>
        </w:rPr>
        <w:t> metadata is true. In contrast to sealed objects, non-extensible objects can be deleted or reconfigured.</w:t>
      </w:r>
    </w:p>
    <w:p w14:paraId="2D417731" w14:textId="77777777" w:rsidR="009142D9" w:rsidRPr="009142D9" w:rsidRDefault="009142D9" w:rsidP="009142D9">
      <w:pPr>
        <w:rPr>
          <w:rFonts w:ascii="Arial" w:hAnsi="Arial" w:cs="Arial"/>
          <w:b/>
          <w:bCs/>
        </w:rPr>
      </w:pPr>
      <w:r w:rsidRPr="009142D9">
        <w:rPr>
          <w:rFonts w:ascii="Arial" w:hAnsi="Arial" w:cs="Arial"/>
          <w:b/>
          <w:bCs/>
        </w:rPr>
        <w:t>Example:</w:t>
      </w:r>
    </w:p>
    <w:p w14:paraId="438668BE" w14:textId="77777777" w:rsidR="009142D9" w:rsidRPr="009142D9" w:rsidRDefault="009142D9" w:rsidP="009142D9">
      <w:pPr>
        <w:rPr>
          <w:rFonts w:ascii="Arial" w:hAnsi="Arial" w:cs="Arial"/>
          <w:b/>
          <w:bCs/>
        </w:rPr>
      </w:pPr>
      <w:proofErr w:type="spellStart"/>
      <w:r w:rsidRPr="009142D9">
        <w:rPr>
          <w:rFonts w:ascii="Arial" w:hAnsi="Arial" w:cs="Arial"/>
          <w:b/>
          <w:bCs/>
        </w:rPr>
        <w:t>Object.preventExtensions</w:t>
      </w:r>
      <w:proofErr w:type="spellEnd"/>
      <w:r w:rsidRPr="009142D9">
        <w:rPr>
          <w:rFonts w:ascii="Arial" w:hAnsi="Arial" w:cs="Arial"/>
          <w:b/>
          <w:bCs/>
        </w:rPr>
        <w:t>(person)</w:t>
      </w:r>
    </w:p>
    <w:p w14:paraId="166D27FA" w14:textId="77777777" w:rsidR="009142D9" w:rsidRPr="009142D9" w:rsidRDefault="009142D9" w:rsidP="009142D9">
      <w:pPr>
        <w:rPr>
          <w:rFonts w:ascii="Arial" w:hAnsi="Arial" w:cs="Arial"/>
          <w:b/>
          <w:bCs/>
        </w:rPr>
      </w:pPr>
      <w:r w:rsidRPr="009142D9">
        <w:rPr>
          <w:rFonts w:ascii="Arial" w:hAnsi="Arial" w:cs="Arial"/>
          <w:b/>
          <w:bCs/>
        </w:rPr>
        <w:t>Trying to add new properties after an object being non-extensible will fail and will throw errors in strict mode.</w:t>
      </w:r>
    </w:p>
    <w:p w14:paraId="74A36B52" w14:textId="77777777" w:rsidR="009142D9" w:rsidRPr="009142D9" w:rsidRDefault="009142D9" w:rsidP="009142D9">
      <w:pPr>
        <w:rPr>
          <w:rFonts w:ascii="Arial" w:hAnsi="Arial" w:cs="Arial"/>
          <w:b/>
          <w:bCs/>
        </w:rPr>
      </w:pPr>
      <w:proofErr w:type="spellStart"/>
      <w:r w:rsidRPr="009142D9">
        <w:rPr>
          <w:rFonts w:ascii="Arial" w:hAnsi="Arial" w:cs="Arial"/>
          <w:b/>
          <w:bCs/>
          <w:i/>
          <w:iCs/>
        </w:rPr>
        <w:t>Object.isExtensible</w:t>
      </w:r>
      <w:proofErr w:type="spellEnd"/>
      <w:r w:rsidRPr="009142D9">
        <w:rPr>
          <w:rFonts w:ascii="Arial" w:hAnsi="Arial" w:cs="Arial"/>
          <w:b/>
          <w:bCs/>
          <w:i/>
          <w:iCs/>
        </w:rPr>
        <w:t>()</w:t>
      </w:r>
      <w:r w:rsidRPr="009142D9">
        <w:rPr>
          <w:rFonts w:ascii="Arial" w:hAnsi="Arial" w:cs="Arial"/>
          <w:b/>
          <w:bCs/>
        </w:rPr>
        <w:t> is an Object method to check if an object is extensible by passing the object as the argument.</w:t>
      </w:r>
    </w:p>
    <w:p w14:paraId="3C593043" w14:textId="77777777" w:rsidR="009142D9" w:rsidRPr="009142D9" w:rsidRDefault="009142D9" w:rsidP="009142D9">
      <w:pPr>
        <w:rPr>
          <w:rFonts w:ascii="Arial" w:hAnsi="Arial" w:cs="Arial"/>
          <w:b/>
          <w:bCs/>
        </w:rPr>
      </w:pPr>
      <w:r w:rsidRPr="009142D9">
        <w:rPr>
          <w:rFonts w:ascii="Arial" w:hAnsi="Arial" w:cs="Arial"/>
          <w:b/>
          <w:bCs/>
        </w:rPr>
        <w:t>Example:</w:t>
      </w:r>
    </w:p>
    <w:p w14:paraId="449D3D67" w14:textId="77777777" w:rsidR="009142D9" w:rsidRPr="009142D9" w:rsidRDefault="009142D9" w:rsidP="009142D9">
      <w:pPr>
        <w:rPr>
          <w:rFonts w:ascii="Arial" w:hAnsi="Arial" w:cs="Arial"/>
          <w:b/>
          <w:bCs/>
        </w:rPr>
      </w:pPr>
      <w:proofErr w:type="spellStart"/>
      <w:r w:rsidRPr="009142D9">
        <w:rPr>
          <w:rFonts w:ascii="Arial" w:hAnsi="Arial" w:cs="Arial"/>
          <w:b/>
          <w:bCs/>
        </w:rPr>
        <w:t>Object.isExtensible</w:t>
      </w:r>
      <w:proofErr w:type="spellEnd"/>
      <w:r w:rsidRPr="009142D9">
        <w:rPr>
          <w:rFonts w:ascii="Arial" w:hAnsi="Arial" w:cs="Arial"/>
          <w:b/>
          <w:bCs/>
        </w:rPr>
        <w:t>(person)</w:t>
      </w:r>
    </w:p>
    <w:p w14:paraId="5F4961B2" w14:textId="77777777" w:rsidR="009142D9" w:rsidRPr="009142D9" w:rsidRDefault="009142D9" w:rsidP="009142D9">
      <w:pPr>
        <w:rPr>
          <w:rFonts w:ascii="Arial" w:hAnsi="Arial" w:cs="Arial"/>
          <w:b/>
          <w:bCs/>
        </w:rPr>
      </w:pPr>
      <w:r w:rsidRPr="009142D9">
        <w:rPr>
          <w:rFonts w:ascii="Arial" w:hAnsi="Arial" w:cs="Arial"/>
          <w:b/>
          <w:bCs/>
        </w:rPr>
        <w:t>Note: Objects which stand as a property within an object or inner/child objects of an object can be modified unless there are separately sealed/frozen. In other words that object freeze/seal controls any changes to object properties shallowly, meaning that the direct property references cannot be changed. But properties nested inside direct object properties objects can be changed.</w:t>
      </w:r>
    </w:p>
    <w:p w14:paraId="3BE6653F" w14:textId="77777777" w:rsidR="00E349DD" w:rsidRPr="00E349DD" w:rsidRDefault="00E349DD" w:rsidP="00D346F5">
      <w:pPr>
        <w:rPr>
          <w:rFonts w:ascii="Arial" w:hAnsi="Arial" w:cs="Arial"/>
          <w:b/>
          <w:bCs/>
        </w:rPr>
      </w:pPr>
    </w:p>
    <w:sectPr w:rsidR="00E349DD" w:rsidRPr="00E34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6F5"/>
    <w:rsid w:val="000A66AD"/>
    <w:rsid w:val="002B24D5"/>
    <w:rsid w:val="00617EE6"/>
    <w:rsid w:val="009142D9"/>
    <w:rsid w:val="00C23F20"/>
    <w:rsid w:val="00D346F5"/>
    <w:rsid w:val="00E34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9710"/>
  <w15:chartTrackingRefBased/>
  <w15:docId w15:val="{53415603-88C0-40D6-A99B-1C16B5D9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064792">
      <w:bodyDiv w:val="1"/>
      <w:marLeft w:val="0"/>
      <w:marRight w:val="0"/>
      <w:marTop w:val="0"/>
      <w:marBottom w:val="0"/>
      <w:divBdr>
        <w:top w:val="none" w:sz="0" w:space="0" w:color="auto"/>
        <w:left w:val="none" w:sz="0" w:space="0" w:color="auto"/>
        <w:bottom w:val="none" w:sz="0" w:space="0" w:color="auto"/>
        <w:right w:val="none" w:sz="0" w:space="0" w:color="auto"/>
      </w:divBdr>
    </w:div>
    <w:div w:id="1271469982">
      <w:bodyDiv w:val="1"/>
      <w:marLeft w:val="0"/>
      <w:marRight w:val="0"/>
      <w:marTop w:val="0"/>
      <w:marBottom w:val="0"/>
      <w:divBdr>
        <w:top w:val="none" w:sz="0" w:space="0" w:color="auto"/>
        <w:left w:val="none" w:sz="0" w:space="0" w:color="auto"/>
        <w:bottom w:val="none" w:sz="0" w:space="0" w:color="auto"/>
        <w:right w:val="none" w:sz="0" w:space="0" w:color="auto"/>
      </w:divBdr>
    </w:div>
    <w:div w:id="1283458237">
      <w:bodyDiv w:val="1"/>
      <w:marLeft w:val="0"/>
      <w:marRight w:val="0"/>
      <w:marTop w:val="0"/>
      <w:marBottom w:val="0"/>
      <w:divBdr>
        <w:top w:val="none" w:sz="0" w:space="0" w:color="auto"/>
        <w:left w:val="none" w:sz="0" w:space="0" w:color="auto"/>
        <w:bottom w:val="none" w:sz="0" w:space="0" w:color="auto"/>
        <w:right w:val="none" w:sz="0" w:space="0" w:color="auto"/>
      </w:divBdr>
    </w:div>
    <w:div w:id="1326741466">
      <w:bodyDiv w:val="1"/>
      <w:marLeft w:val="0"/>
      <w:marRight w:val="0"/>
      <w:marTop w:val="0"/>
      <w:marBottom w:val="0"/>
      <w:divBdr>
        <w:top w:val="none" w:sz="0" w:space="0" w:color="auto"/>
        <w:left w:val="none" w:sz="0" w:space="0" w:color="auto"/>
        <w:bottom w:val="none" w:sz="0" w:space="0" w:color="auto"/>
        <w:right w:val="none" w:sz="0" w:space="0" w:color="auto"/>
      </w:divBdr>
    </w:div>
    <w:div w:id="1821922230">
      <w:bodyDiv w:val="1"/>
      <w:marLeft w:val="0"/>
      <w:marRight w:val="0"/>
      <w:marTop w:val="0"/>
      <w:marBottom w:val="0"/>
      <w:divBdr>
        <w:top w:val="none" w:sz="0" w:space="0" w:color="auto"/>
        <w:left w:val="none" w:sz="0" w:space="0" w:color="auto"/>
        <w:bottom w:val="none" w:sz="0" w:space="0" w:color="auto"/>
        <w:right w:val="none" w:sz="0" w:space="0" w:color="auto"/>
      </w:divBdr>
    </w:div>
    <w:div w:id="182500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4</cp:revision>
  <dcterms:created xsi:type="dcterms:W3CDTF">2024-08-04T08:04:00Z</dcterms:created>
  <dcterms:modified xsi:type="dcterms:W3CDTF">2024-10-20T08:58:00Z</dcterms:modified>
</cp:coreProperties>
</file>