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i w:val="0"/>
          <w:color w:val="075F50"/>
          <w:sz w:val="64"/>
        </w:rPr>
        <w:t>New Home Solutions</w:t>
      </w:r>
    </w:p>
    <w:p>
      <w:pPr>
        <w:jc w:val="center"/>
      </w:pPr>
      <w:r>
        <w:rPr>
          <w:b/>
          <w:i w:val="0"/>
          <w:color w:val="64748B"/>
          <w:sz w:val="36"/>
        </w:rPr>
        <w:t>Technical Documentation</w:t>
      </w:r>
    </w:p>
    <w:p/>
    <w:p>
      <w:pPr>
        <w:jc w:val="center"/>
      </w:pPr>
      <w:r>
        <w:rPr>
          <w:b w:val="0"/>
          <w:i w:val="0"/>
          <w:color w:val="64748B"/>
          <w:sz w:val="22"/>
        </w:rPr>
        <w:t>Platform: Salesforce Lightning (LWC + Apex)</w:t>
      </w:r>
    </w:p>
    <w:p/>
    <w:p/>
    <w:p>
      <w:pPr>
        <w:jc w:val="center"/>
      </w:pPr>
      <w:r>
        <w:rPr>
          <w:b w:val="0"/>
          <w:i w:val="0"/>
          <w:sz w:val="22"/>
        </w:rPr>
        <w:t>Client: New Home Solutions</w:t>
      </w:r>
    </w:p>
    <w:p>
      <w:pPr>
        <w:jc w:val="center"/>
      </w:pPr>
      <w:r>
        <w:rPr>
          <w:b w:val="0"/>
          <w:i w:val="0"/>
          <w:sz w:val="22"/>
        </w:rPr>
        <w:t>Development Partner: CRM Mates Ltd, London</w:t>
      </w:r>
    </w:p>
    <w:p>
      <w:pPr>
        <w:jc w:val="center"/>
      </w:pPr>
      <w:r>
        <w:rPr>
          <w:b w:val="0"/>
          <w:i w:val="0"/>
          <w:sz w:val="22"/>
        </w:rPr>
        <w:t>Lead Salesforce Consultant: Deepak K Rana</w:t>
      </w:r>
    </w:p>
    <w:p>
      <w:pPr>
        <w:jc w:val="center"/>
      </w:pPr>
      <w:r>
        <w:rPr>
          <w:b w:val="0"/>
          <w:i w:val="0"/>
          <w:color w:val="64748B"/>
          <w:sz w:val="20"/>
        </w:rPr>
        <w:t>deepak@crmmates.com | 07443 340401</w:t>
      </w:r>
    </w:p>
    <w:p/>
    <w:p>
      <w:pPr>
        <w:jc w:val="center"/>
      </w:pPr>
      <w:r>
        <w:rPr>
          <w:b w:val="0"/>
          <w:i w:val="0"/>
          <w:color w:val="64748B"/>
          <w:sz w:val="20"/>
        </w:rPr>
        <w:t>Last Updated: 7 April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  <w:ind w:left="850"/>
      </w:pPr>
      <w:r>
        <w:rPr>
          <w:sz w:val="20"/>
        </w:rPr>
        <w:t>1. Project Overview</w:t>
      </w:r>
    </w:p>
    <w:p>
      <w:pPr>
        <w:pStyle w:val="ListBullet"/>
        <w:ind w:left="850"/>
      </w:pPr>
      <w:r>
        <w:rPr>
          <w:sz w:val="20"/>
        </w:rPr>
        <w:t>2. Architecture</w:t>
      </w:r>
    </w:p>
    <w:p>
      <w:pPr>
        <w:pStyle w:val="ListBullet"/>
        <w:ind w:left="850"/>
      </w:pPr>
      <w:r>
        <w:rPr>
          <w:sz w:val="20"/>
        </w:rPr>
        <w:t>3. NHS Process Pipeline</w:t>
      </w:r>
    </w:p>
    <w:p>
      <w:pPr>
        <w:pStyle w:val="ListBullet"/>
        <w:ind w:left="850"/>
      </w:pPr>
      <w:r>
        <w:rPr>
          <w:sz w:val="20"/>
        </w:rPr>
        <w:t>4. Custom Objects &amp; Fields</w:t>
      </w:r>
    </w:p>
    <w:p>
      <w:pPr>
        <w:pStyle w:val="ListBullet"/>
        <w:ind w:left="850"/>
      </w:pPr>
      <w:r>
        <w:rPr>
          <w:sz w:val="20"/>
        </w:rPr>
        <w:t>5. LWC Component Catalogue</w:t>
      </w:r>
    </w:p>
    <w:p>
      <w:pPr>
        <w:pStyle w:val="ListBullet"/>
        <w:ind w:left="850"/>
      </w:pPr>
      <w:r>
        <w:rPr>
          <w:sz w:val="20"/>
        </w:rPr>
        <w:t>6. Apex Class Catalogue</w:t>
      </w:r>
    </w:p>
    <w:p>
      <w:pPr>
        <w:pStyle w:val="ListBullet"/>
        <w:ind w:left="850"/>
      </w:pPr>
      <w:r>
        <w:rPr>
          <w:sz w:val="20"/>
        </w:rPr>
        <w:t>7. External Integrations</w:t>
      </w:r>
    </w:p>
    <w:p>
      <w:pPr>
        <w:pStyle w:val="ListBullet"/>
        <w:ind w:left="850"/>
      </w:pPr>
      <w:r>
        <w:rPr>
          <w:sz w:val="20"/>
        </w:rPr>
        <w:t>8. Final Checks Module</w:t>
      </w:r>
    </w:p>
    <w:p>
      <w:pPr>
        <w:pStyle w:val="ListBullet"/>
        <w:ind w:left="850"/>
      </w:pPr>
      <w:r>
        <w:rPr>
          <w:sz w:val="20"/>
        </w:rPr>
        <w:t>9. Communications Hub</w:t>
      </w:r>
    </w:p>
    <w:p>
      <w:pPr>
        <w:pStyle w:val="ListBullet"/>
        <w:ind w:left="850"/>
      </w:pPr>
      <w:r>
        <w:rPr>
          <w:sz w:val="20"/>
        </w:rPr>
        <w:t>10. Deployment &amp; Environments</w:t>
      </w:r>
    </w:p>
    <w:p>
      <w:pPr>
        <w:pStyle w:val="ListBullet"/>
        <w:ind w:left="850"/>
      </w:pPr>
      <w:r>
        <w:rPr>
          <w:sz w:val="20"/>
        </w:rPr>
        <w:t>11. Known Issues &amp; Workarounds</w:t>
      </w:r>
    </w:p>
    <w:p>
      <w:pPr>
        <w:pStyle w:val="ListBullet"/>
        <w:ind w:left="850"/>
      </w:pPr>
      <w:r>
        <w:rPr>
          <w:sz w:val="20"/>
        </w:rPr>
        <w:t>12. Change Log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New Home Solutions (NHS) is a property sales and valuation management platform built entirely on Salesforce Lightning. The platform manages the end-to-end lifecycle of property applications — from initial submission through agent valuations, final checks, and vendor discussions to completion and commission.</w:t>
      </w:r>
    </w:p>
    <w:p>
      <w:r>
        <w:t>CRM Mates Ltd is the development partner responsible for the design, build, and ongoing enhancement of this platform.</w:t>
      </w:r>
    </w:p>
    <w:p>
      <w:pPr>
        <w:pStyle w:val="Heading2"/>
      </w:pPr>
      <w:r>
        <w:t>Key Statistics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703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Lightning Web Components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107+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Apex Classes (production)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77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Apex Test Classes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30+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External Integrations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Opportunity Custom Fields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192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Record Types (Opportunity)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13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NHS Process Stages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9</w:t>
            </w:r>
          </w:p>
        </w:tc>
      </w:tr>
    </w:tbl>
    <w:p/>
    <w:p>
      <w:pPr>
        <w:pStyle w:val="Heading2"/>
      </w:pPr>
      <w:r>
        <w:t>Business Context</w:t>
      </w:r>
    </w:p>
    <w:p>
      <w:r>
        <w:t>New Home Solutions acts as an intermediary between house builders and property vendors. The platform enables NHS staff to:</w:t>
      </w:r>
    </w:p>
    <w:p>
      <w:pPr>
        <w:pStyle w:val="ListBullet"/>
        <w:ind w:left="850"/>
      </w:pPr>
      <w:r>
        <w:rPr>
          <w:sz w:val="20"/>
        </w:rPr>
        <w:t>Receive and manage property applications from house builders</w:t>
      </w:r>
    </w:p>
    <w:p>
      <w:pPr>
        <w:pStyle w:val="ListBullet"/>
        <w:ind w:left="850"/>
      </w:pPr>
      <w:r>
        <w:rPr>
          <w:sz w:val="20"/>
        </w:rPr>
        <w:t>Schedule vendor availability for agent valuations</w:t>
      </w:r>
    </w:p>
    <w:p>
      <w:pPr>
        <w:pStyle w:val="ListBullet"/>
        <w:ind w:left="850"/>
      </w:pPr>
      <w:r>
        <w:rPr>
          <w:sz w:val="20"/>
        </w:rPr>
        <w:t>Book up to 3 estate agents per property for independent valuations</w:t>
      </w:r>
    </w:p>
    <w:p>
      <w:pPr>
        <w:pStyle w:val="ListBullet"/>
        <w:ind w:left="850"/>
      </w:pPr>
      <w:r>
        <w:rPr>
          <w:sz w:val="20"/>
        </w:rPr>
        <w:t>Track valuation figures and generate NHS recommended pricing</w:t>
      </w:r>
    </w:p>
    <w:p>
      <w:pPr>
        <w:pStyle w:val="ListBullet"/>
        <w:ind w:left="850"/>
      </w:pPr>
      <w:r>
        <w:rPr>
          <w:sz w:val="20"/>
        </w:rPr>
        <w:t>Perform final quality checks before vendor discussions</w:t>
      </w:r>
    </w:p>
    <w:p>
      <w:pPr>
        <w:pStyle w:val="ListBullet"/>
        <w:ind w:left="850"/>
      </w:pPr>
      <w:r>
        <w:rPr>
          <w:sz w:val="20"/>
        </w:rPr>
        <w:t>Communicate with house builders via integrated email</w:t>
      </w:r>
    </w:p>
    <w:p>
      <w:pPr>
        <w:pStyle w:val="ListBullet"/>
        <w:ind w:left="850"/>
      </w:pPr>
      <w:r>
        <w:rPr>
          <w:sz w:val="20"/>
        </w:rPr>
        <w:t>Generate and distribute PDF reports via Dropbox</w:t>
      </w:r>
    </w:p>
    <w:p>
      <w:r>
        <w:br w:type="page"/>
      </w:r>
    </w:p>
    <w:p>
      <w:pPr>
        <w:pStyle w:val="Heading1"/>
      </w:pPr>
      <w:r>
        <w:t>2. Architecture</w:t>
      </w:r>
    </w:p>
    <w:p>
      <w:pPr>
        <w:pStyle w:val="Heading2"/>
      </w:pPr>
      <w:r>
        <w:t>Technology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4703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Technology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Lightning Web Components (LWC)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Apex (Controllers, Services, Batch, Queueable)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PDF Generation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Visualforce Pages rendered to PDF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File Storage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Dropbox (OAuth2 integration)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Address Lookup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Ideal Postcodes API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Property Data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Street Data API, UK Property Data (RapidAPI)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Maps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Google Maps Street View API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Salesforce EmailMessage + Org-Wide Email Address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API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Apex @RestResource endpoint (OpportunityService)</w:t>
            </w:r>
          </w:p>
        </w:tc>
      </w:tr>
    </w:tbl>
    <w:p/>
    <w:p>
      <w:pPr>
        <w:pStyle w:val="Heading2"/>
      </w:pPr>
      <w:r>
        <w:t>Design Patterns</w:t>
      </w:r>
    </w:p>
    <w:p>
      <w:pPr>
        <w:pStyle w:val="ListBullet"/>
        <w:ind w:left="850"/>
      </w:pPr>
      <w:r>
        <w:rPr>
          <w:sz w:val="20"/>
        </w:rPr>
        <w:t>Service Layer Architecture — Business logic in service classes (DropboxFileService, VendorAvailabilityService, PropertyReportService)</w:t>
      </w:r>
    </w:p>
    <w:p>
      <w:pPr>
        <w:pStyle w:val="ListBullet"/>
        <w:ind w:left="850"/>
      </w:pPr>
      <w:r>
        <w:rPr>
          <w:sz w:val="20"/>
        </w:rPr>
        <w:t>Controller Pattern — Each LWC feature area has a dedicated @AuraEnabled Apex controller</w:t>
      </w:r>
    </w:p>
    <w:p>
      <w:pPr>
        <w:pStyle w:val="ListBullet"/>
        <w:ind w:left="850"/>
      </w:pPr>
      <w:r>
        <w:rPr>
          <w:sz w:val="20"/>
        </w:rPr>
        <w:t>Batch Processing — OpportunityStageUpdaterBatch for automated stage transitions</w:t>
      </w:r>
    </w:p>
    <w:p>
      <w:pPr>
        <w:pStyle w:val="ListBullet"/>
        <w:ind w:left="850"/>
      </w:pPr>
      <w:r>
        <w:rPr>
          <w:sz w:val="20"/>
        </w:rPr>
        <w:t>Queueable Jobs — TinyURLShortenerQueueable for async URL shortening</w:t>
      </w:r>
    </w:p>
    <w:p>
      <w:pPr>
        <w:pStyle w:val="ListBullet"/>
        <w:ind w:left="850"/>
      </w:pPr>
      <w:r>
        <w:rPr>
          <w:sz w:val="20"/>
        </w:rPr>
        <w:t>Future Methods — @future(callout=true) in DropboxFileService for non-blocking API callouts</w:t>
      </w:r>
    </w:p>
    <w:p>
      <w:pPr>
        <w:pStyle w:val="ListBullet"/>
        <w:ind w:left="850"/>
      </w:pPr>
      <w:r>
        <w:rPr>
          <w:sz w:val="20"/>
        </w:rPr>
        <w:t>Custom LWC Services — Reusable service components: toastService, scrollService, filterService, configService, dragDropService</w:t>
      </w:r>
    </w:p>
    <w:p>
      <w:pPr>
        <w:pStyle w:val="Heading2"/>
      </w:pPr>
      <w:r>
        <w:t>Data Model Overview</w:t>
      </w:r>
    </w:p>
    <w:p>
      <w:r>
        <w:t>The platform is Opportunity-centric. Each property application is an Opportunity record with 192 custom fields, lookups to Account (House Builder, Agents 1-3) and Contact (Vendors 1-2), and related objects: Vendor_Availability__c, Vendor_Note__c, NHS_Property__c. API credentials are stored in DropBox__mdt custom metadata.</w:t>
      </w:r>
    </w:p>
    <w:p>
      <w:r>
        <w:br w:type="page"/>
      </w:r>
    </w:p>
    <w:p>
      <w:pPr>
        <w:pStyle w:val="Heading1"/>
      </w:pPr>
      <w:r>
        <w:t>3. NHS Process Pipeline</w:t>
      </w:r>
    </w:p>
    <w:p>
      <w:r>
        <w:t>The NHS_Process__c picklist field on Opportunity drives the entire application workflow. It is a restricted picklist assigned to all 13 record types.</w:t>
      </w:r>
    </w:p>
    <w:p>
      <w:pPr>
        <w:pStyle w:val="Heading2"/>
      </w:pPr>
      <w:r>
        <w:t>Stage Definitions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51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Stage (API Value)</w:t>
            </w:r>
          </w:p>
        </w:tc>
        <w:tc>
          <w:tcPr>
            <w:tcW w:type="dxa" w:w="2351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Label</w:t>
            </w:r>
          </w:p>
        </w:tc>
        <w:tc>
          <w:tcPr>
            <w:tcW w:type="dxa" w:w="2351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Application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Applications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New application received. Vendor and property details captured. Default stage.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Vendor Availability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Vendor Availability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Vendor provides calendar availability slots for agent visits.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Agents Booked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Book Agents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Up to 3 agents booked for property valuations.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Figures to chased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Figures to Chase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Auto-triggered when appointment dates pass without valuations received.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Valuations Ready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Valuations Ready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All agent valuation forms completed and PDF reports generated.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Figures returned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Figures Returned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All 3 agents have submitted initial, target, and bottom line prices.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Final Checks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Final Checks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Expert cross-check of all application data before vendor discussions.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Vendor Discussions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Vendor Discussions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Direct discussions with vendors to finalise terms.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Archived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Archived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Completed or cancelled applications.</w:t>
            </w:r>
          </w:p>
        </w:tc>
      </w:tr>
    </w:tbl>
    <w:p/>
    <w:p>
      <w:pPr>
        <w:pStyle w:val="Heading2"/>
      </w:pPr>
      <w:r>
        <w:t>Stage Gate Validations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Transition</w:t>
            </w:r>
          </w:p>
        </w:tc>
        <w:tc>
          <w:tcPr>
            <w:tcW w:type="dxa" w:w="3135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Validation</w:t>
            </w:r>
          </w:p>
        </w:tc>
        <w:tc>
          <w:tcPr>
            <w:tcW w:type="dxa" w:w="3135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Error Message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Any → Agents Booked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At least 1 vendor availability slot from tomorrow onwards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At least 1 vendor availability slot is required before moving to Book Agents.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Any → Final Checks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All 12 financial fields must be &gt; 0: Agent 1/2/3 (Initial, Target, Bottom) + NHS (Market, Target, Forced)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All financial values must be entered before moving to Final Checks.</w:t>
            </w:r>
          </w:p>
        </w:tc>
      </w:tr>
    </w:tbl>
    <w:p/>
    <w:p>
      <w:pPr>
        <w:pStyle w:val="Heading2"/>
      </w:pPr>
      <w:r>
        <w:t>Automated Stage Transitions</w:t>
      </w:r>
    </w:p>
    <w:p>
      <w:r>
        <w:t>OpportunityStageUpdaterBatch — Scheduled batch job queries Opportunities in "Agents Booked" stage. If appointment dates (Agent_1/2/3_Appointment__c) have passed and valuation not received, automatically updates NHS_Process__c to "Figures to Chased".</w:t>
      </w:r>
    </w:p>
    <w:p>
      <w:r>
        <w:br w:type="page"/>
      </w:r>
    </w:p>
    <w:p>
      <w:pPr>
        <w:pStyle w:val="Heading1"/>
      </w:pPr>
      <w:r>
        <w:t>4. Custom Objects &amp; Fields</w:t>
      </w:r>
    </w:p>
    <w:p>
      <w:pPr>
        <w:pStyle w:val="Heading2"/>
      </w:pPr>
      <w:r>
        <w:t>Opportunity — Application Details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Field API Name</w:t>
            </w:r>
          </w:p>
        </w:tc>
        <w:tc>
          <w:tcPr>
            <w:tcW w:type="dxa" w:w="3135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35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Application_Reference_Number__c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Auto-generated reference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Date_of_Application_Received__c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When application was received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Development__c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Development/site name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Plot__c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Plot number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Property_Address__c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Full property address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Scheme__c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Picklist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Assisted Sale / New Home / Part Exchange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NHS_Process__c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Picklist (Restricted)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Current pipeline stage</w:t>
            </w:r>
          </w:p>
        </w:tc>
      </w:tr>
    </w:tbl>
    <w:p/>
    <w:p>
      <w:pPr>
        <w:pStyle w:val="Heading2"/>
      </w:pPr>
      <w:r>
        <w:t>Opportunity — Agent Assignments (per agent, x3)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Field API Name</w:t>
            </w:r>
          </w:p>
        </w:tc>
        <w:tc>
          <w:tcPr>
            <w:tcW w:type="dxa" w:w="3135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35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Agent_X__c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Account Lookup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Estate agent company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Agent_X_Appointment__c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Scheduled appointment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Agent_X_Initial_Asking_Price__c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Currency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Agent initial asking price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Agent_X_Target_Sale__c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Currency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Agent target sale price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Agent_X_Bottom_Line__c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Currency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Agent bottom line price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Agent_X_Valuation_Recieved__c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Checkbox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Whether valuation received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Agent_X_Desktop_Valuation__c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Checkbox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Desktop-only valuation (no visit)</w:t>
            </w:r>
          </w:p>
        </w:tc>
      </w:tr>
    </w:tbl>
    <w:p/>
    <w:p>
      <w:pPr>
        <w:pStyle w:val="Heading2"/>
      </w:pPr>
      <w:r>
        <w:t>Opportunity — NHS Recommended Pricing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Field API Name</w:t>
            </w:r>
          </w:p>
        </w:tc>
        <w:tc>
          <w:tcPr>
            <w:tcW w:type="dxa" w:w="3135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35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Current_Asking_Price__c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Currency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NHS recommended market value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Target_Sale__c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Currency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NHS recommended target sale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Forced_Sale__c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Currency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NHS recommended forced sale</w:t>
            </w:r>
          </w:p>
        </w:tc>
      </w:tr>
    </w:tbl>
    <w:p/>
    <w:p>
      <w:pPr>
        <w:pStyle w:val="Heading2"/>
      </w:pPr>
      <w:r>
        <w:t>Opportunity — Final Checks (FC_ prefix)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Field API Name</w:t>
            </w:r>
          </w:p>
        </w:tc>
        <w:tc>
          <w:tcPr>
            <w:tcW w:type="dxa" w:w="3135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35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FC_Agent_1_Report__c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Checkbox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Agent 1 report verified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FC_Agent_2_Report__c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Checkbox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Agent 2 report verified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FC_Agent_3_Report__c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Checkbox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Agent 3 report verified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FC_NHS_Pre_Will_Report__c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Checkbox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NHS Pre-Will report verified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FC_Will_Report__c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Checkbox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Will report verified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FC_Photos_Validated__c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Checkbox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Property photos validated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FC_Address_Validated__c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Checkbox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Property address validated</w:t>
            </w:r>
          </w:p>
        </w:tc>
      </w:tr>
    </w:tbl>
    <w:p/>
    <w:p>
      <w:pPr>
        <w:pStyle w:val="Heading2"/>
      </w:pPr>
      <w:r>
        <w:t>Opportunity — Kanban Management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Field API Name</w:t>
            </w:r>
          </w:p>
        </w:tc>
        <w:tc>
          <w:tcPr>
            <w:tcW w:type="dxa" w:w="3135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35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Pinned__c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Checkbox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Card pinned to top of kanban column (max 3)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SortOrder__c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Custom sort order within kanban column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Archived__c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Checkbox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Application archived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Blacklisted__c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Checkbox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Blacklisted flag</w:t>
            </w:r>
          </w:p>
        </w:tc>
      </w:tr>
    </w:tbl>
    <w:p/>
    <w:p>
      <w:pPr>
        <w:pStyle w:val="Heading2"/>
      </w:pPr>
      <w:r>
        <w:t>Vendor_Availability__c</w:t>
      </w:r>
    </w:p>
    <w:p>
      <w:r>
        <w:t>Stores vendor availability for agent booking. Auto-number name: VA-{0000}.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35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Date__c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Availability date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Vendor__c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Contact Lookup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Vendor contact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Agent__c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Account Lookup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Agent account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Application__c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Opportunity Lookup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Related application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AM__c / PM__c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Checkbox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AM/PM availability toggle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Hour_00__c – Hour_23__c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Checkbox (x24)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Hourly slot availability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Booked__c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Checkbox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Slot has been booked</w:t>
            </w:r>
          </w:p>
        </w:tc>
      </w:tr>
    </w:tbl>
    <w:p/>
    <w:p>
      <w:pPr>
        <w:pStyle w:val="Heading2"/>
      </w:pPr>
      <w:r>
        <w:t>Vendor_Note__c</w:t>
      </w:r>
    </w:p>
    <w:p>
      <w:r>
        <w:t>Communication notes linked to applications. Auto-number name: VN-{0000}.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35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Application__c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Opportunity Lookup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Related application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Vendor__c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Contact Lookup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Related vendor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Notes__c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Long Text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Note content</w:t>
            </w:r>
          </w:p>
        </w:tc>
      </w:tr>
    </w:tbl>
    <w:p/>
    <w:p>
      <w:pPr>
        <w:pStyle w:val="Heading2"/>
      </w:pPr>
      <w:r>
        <w:t>NHS_Property__c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Field Group</w:t>
            </w:r>
          </w:p>
        </w:tc>
        <w:tc>
          <w:tcPr>
            <w:tcW w:type="dxa" w:w="4703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Fields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Address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Address__Street__s, Address__City__s, Address__PostalCode__s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Detached, Semi_Detached, End_Terrace, Mid_Terrace, Apartment, Maisonette, Bungalow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Features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Number_Of_Bedrooms, Front_Garden, Back_Garden, Parking, Garage, Extension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Tenure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Freehold, Lease_Hold, Years_left_of_Lease, Service_Charge, Ground_Rent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Other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Type_of_Heating, Building_Regs_Planning_Permission, Principle_Residence</w:t>
            </w:r>
          </w:p>
        </w:tc>
      </w:tr>
    </w:tbl>
    <w:p/>
    <w:p>
      <w:pPr>
        <w:pStyle w:val="Heading2"/>
      </w:pPr>
      <w:r>
        <w:t>Record Types (Opportunity)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Record Type</w:t>
            </w:r>
          </w:p>
        </w:tc>
        <w:tc>
          <w:tcPr>
            <w:tcW w:type="dxa" w:w="4703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New_Home_Sales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Primary record type for new home sales applications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Assisted_Sales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Assisted sale scheme applications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Part_Exchange_Applications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Part exchange initial applications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Part_Exchange_Valuations_In_Process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Part exchange valuations in progress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Part_Exchange_Availability_Report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Part exchange availability reports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Part_Exchange_Offers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Part exchange offers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Part_Exchange_Instruction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Part exchange instructions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Part_Exchange_Sales_Progression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Part exchange sales progression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Part_Exchange_Commission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Part exchange commission tracking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Part_Exchange_Completed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Completed part exchanges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Events_and_Support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Events and support activities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Archived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Archived/completed applications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Unknown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Default/unclassified</w:t>
            </w:r>
          </w:p>
        </w:tc>
      </w:tr>
    </w:tbl>
    <w:p/>
    <w:p>
      <w:r>
        <w:t>All 13 record types have the full set of 9 NHS_Process__c picklist values assigned.</w:t>
      </w:r>
    </w:p>
    <w:p>
      <w:r>
        <w:br w:type="page"/>
      </w:r>
    </w:p>
    <w:p>
      <w:pPr>
        <w:pStyle w:val="Heading1"/>
      </w:pPr>
      <w:r>
        <w:t>5. LWC Component Catalogue</w:t>
      </w:r>
    </w:p>
    <w:p>
      <w:pPr>
        <w:pStyle w:val="Heading2"/>
      </w:pPr>
      <w:r>
        <w:t>Kanban &amp; Pipeline Management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135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135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Apex Dependency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nhsApplicationKanbanV7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Main kanban board with 9-stage navigation, drag-drop, pin/archive, filtering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NhsApplicationKanbanController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allApplicationKanban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All applications kanban view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AllApplicationKanban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archivedApplicationKanban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Archived application management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ArchivedApplicationKanbanController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mainKanbanScreen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Parent container for kanban displays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Application Forms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135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135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Apex Dependency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nhsApplicationForm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Main NHS application form (Create Application page)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ApplicationFormController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nhsApplicationFormPro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Professional version of application form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houseBuilderApplicationForm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House builder specific application form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houseBuilderApplication</w:t>
            </w:r>
          </w:p>
        </w:tc>
      </w:tr>
    </w:tbl>
    <w:p/>
    <w:p>
      <w:pPr>
        <w:pStyle w:val="Heading2"/>
      </w:pPr>
      <w:r>
        <w:t>View Application (Record Page)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4703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nhsOpportunityDetailedView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Full opportunity record page with stage tracker, property details, agent valuations, conditional section rendering</w:t>
            </w:r>
          </w:p>
        </w:tc>
      </w:tr>
    </w:tbl>
    <w:p/>
    <w:p>
      <w:pPr>
        <w:pStyle w:val="Heading2"/>
      </w:pPr>
      <w:r>
        <w:t>Vendor Availability &amp; Scheduling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135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135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Apex Dependency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nhsVendorAvailability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Calendar interface with hourly slots, AM/PM toggles, week navigation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VendorAvailabilityService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nhsVendorAvailabilityList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List of vendor availability records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VendorAvailabilityListController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nhsAgentBooking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Agent booking interface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EventController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nhsAgentBookedList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List of agents with booked appointments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AgentBookedListController</w:t>
            </w:r>
          </w:p>
        </w:tc>
      </w:tr>
    </w:tbl>
    <w:p/>
    <w:p>
      <w:pPr>
        <w:pStyle w:val="Heading2"/>
      </w:pPr>
      <w:r>
        <w:t>Final Checks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135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135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Apex Dependency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nhsFinalChecksList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Kanban stage view — table with inline checklist expansion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FinalChecksController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nhsFinalChecksPanel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Lightweight inline panel for record pages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FinalChecksController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nhsFinalChecksPage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Full record page with read-only details, agent valuations, checks, and email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FinalChecksController, NHSCommunicationsController</w:t>
            </w:r>
          </w:p>
        </w:tc>
      </w:tr>
    </w:tbl>
    <w:p/>
    <w:p>
      <w:pPr>
        <w:pStyle w:val="Heading2"/>
      </w:pPr>
      <w:r>
        <w:t>Communications &amp; Documents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135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135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Apex Dependency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nhsCommunicationsHub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Central email and call management dashboard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NHSCommunicationsController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nhsDropboxBrowser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Dropbox file browser with folder navigation, upload, download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DropboxBrowserController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nhsDropboxSetup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Dropbox OAuth configuration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DropboxOAuthController</w:t>
            </w:r>
          </w:p>
        </w:tc>
      </w:tr>
    </w:tbl>
    <w:p/>
    <w:p>
      <w:pPr>
        <w:pStyle w:val="Heading2"/>
      </w:pPr>
      <w:r>
        <w:t>Chasing &amp; Follow-ups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135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135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Apex Dependency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chasingSystem / chasingParentComponent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Follow-up workflow for overdue valuations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EventController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nhsFiguresToChaseList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Outstanding figures requiring follow-up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FiguresToChaseController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nhsFiguresReturnedList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Valuations returned tracking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FiguresReturnedController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nhsValuationsReadyList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Valuations ready for review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ValuationsReadyController</w:t>
            </w:r>
          </w:p>
        </w:tc>
      </w:tr>
    </w:tbl>
    <w:p/>
    <w:p>
      <w:pPr>
        <w:pStyle w:val="Heading2"/>
      </w:pPr>
      <w:r>
        <w:t>Address &amp; Property Lookup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135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135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Apex Dependency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idealPostcodeAutocomplete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Ideal Postcodes API address autocomplete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IdealPostcodeController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propertySearchAPI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Street Data API for EPC ratings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PropertySearchAPIController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mapViewer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Property map visualisation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callStreetAPI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Google Street View images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StreetViewController</w:t>
            </w:r>
          </w:p>
        </w:tc>
      </w:tr>
    </w:tbl>
    <w:p/>
    <w:p>
      <w:pPr>
        <w:pStyle w:val="Heading2"/>
      </w:pPr>
      <w:r>
        <w:t>Utility Components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4703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customLookup / customLookupLwc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Reusable lookup/search fields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customLoader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Loading spinner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customCarousel / lightbox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Image carousel and lightbox viewer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toastService / scrollService / filterService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Shared LWC service components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configService / dragDropService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Configuration and drag-drop services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pagination2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Pagination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initialsCircle / accountCircles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Avatar/initials display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dateRangeSlider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Date range filtering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ePCRating / dynamicEPC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Energy Performance Certificate display</w:t>
            </w:r>
          </w:p>
        </w:tc>
      </w:tr>
    </w:tbl>
    <w:p/>
    <w:p>
      <w:r>
        <w:br w:type="page"/>
      </w:r>
    </w:p>
    <w:p>
      <w:pPr>
        <w:pStyle w:val="Heading1"/>
      </w:pPr>
      <w:r>
        <w:t>6. Apex Class Catalogue</w:t>
      </w:r>
    </w:p>
    <w:p>
      <w:pPr>
        <w:pStyle w:val="Heading2"/>
      </w:pPr>
      <w:r>
        <w:t>Application &amp; Opportunity Controllers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Class</w:t>
            </w:r>
          </w:p>
        </w:tc>
        <w:tc>
          <w:tcPr>
            <w:tcW w:type="dxa" w:w="3135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Sharing</w:t>
            </w:r>
          </w:p>
        </w:tc>
        <w:tc>
          <w:tcPr>
            <w:tcW w:type="dxa" w:w="3135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NhsApplicationKanbanController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with sharing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Kanban data retrieval, filtering, sorting, pin/archive, card ordering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AllApplicationKanban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with sharing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All applications kanban data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ApplicationFormController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Application form data management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OpportunityController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General opportunity operations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OpportunityService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@RestResource endpoint for external opportunity creation</w:t>
            </w:r>
          </w:p>
        </w:tc>
      </w:tr>
    </w:tbl>
    <w:p/>
    <w:p>
      <w:pPr>
        <w:pStyle w:val="Heading2"/>
      </w:pPr>
      <w:r>
        <w:t>Final Checks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Class</w:t>
            </w:r>
          </w:p>
        </w:tc>
        <w:tc>
          <w:tcPr>
            <w:tcW w:type="dxa" w:w="3135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Sharing</w:t>
            </w:r>
          </w:p>
        </w:tc>
        <w:tc>
          <w:tcPr>
            <w:tcW w:type="dxa" w:w="3135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FinalChecksController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with sharing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getFinalChecksApplications, getFinalChecks, getFinalChecksPageData, saveFinalChecks</w:t>
            </w:r>
          </w:p>
        </w:tc>
      </w:tr>
    </w:tbl>
    <w:p/>
    <w:p>
      <w:pPr>
        <w:pStyle w:val="Heading2"/>
      </w:pPr>
      <w:r>
        <w:t>Vendor &amp; Agent Management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Class</w:t>
            </w:r>
          </w:p>
        </w:tc>
        <w:tc>
          <w:tcPr>
            <w:tcW w:type="dxa" w:w="4703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VendorAvailabilityService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Complex availability management: hourly slots, AM/PM, event creation, booking validation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VendorAvailabilityListController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List view of availability records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EventController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Event/appointment management, chasing count, valuation tracking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VendorNoteController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Vendor note CRUD</w:t>
            </w:r>
          </w:p>
        </w:tc>
      </w:tr>
    </w:tbl>
    <w:p/>
    <w:p>
      <w:pPr>
        <w:pStyle w:val="Heading2"/>
      </w:pPr>
      <w:r>
        <w:t>Valuation &amp; Figures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Class</w:t>
            </w:r>
          </w:p>
        </w:tc>
        <w:tc>
          <w:tcPr>
            <w:tcW w:type="dxa" w:w="3135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Sharing</w:t>
            </w:r>
          </w:p>
        </w:tc>
        <w:tc>
          <w:tcPr>
            <w:tcW w:type="dxa" w:w="3135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FiguresToChaseController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with sharing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Outstanding valuations list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FiguresReturnedController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with sharing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All-figures-returned applications list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ValuationsReadyController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with sharing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Valuations ready for processing</w:t>
            </w:r>
          </w:p>
        </w:tc>
      </w:tr>
    </w:tbl>
    <w:p/>
    <w:p>
      <w:pPr>
        <w:pStyle w:val="Heading2"/>
      </w:pPr>
      <w:r>
        <w:t>Communications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Class</w:t>
            </w:r>
          </w:p>
        </w:tc>
        <w:tc>
          <w:tcPr>
            <w:tcW w:type="dxa" w:w="4703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NHSCommunicationsController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getCommunications, getEmailTemplates, getRenderedTemplate, sendEmail, sendEmailWithBcc, logCall</w:t>
            </w:r>
          </w:p>
        </w:tc>
      </w:tr>
    </w:tbl>
    <w:p/>
    <w:p>
      <w:pPr>
        <w:pStyle w:val="Heading2"/>
      </w:pPr>
      <w:r>
        <w:t>Dropbox Integration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Class</w:t>
            </w:r>
          </w:p>
        </w:tc>
        <w:tc>
          <w:tcPr>
            <w:tcW w:type="dxa" w:w="4703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DropboxFileService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Core Dropbox API: upload, shared links, folder management. @future(callout=true)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DropboxOAuthController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OAuth2 token exchange and refresh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DropboxBrowserController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List folders/files, metadata display</w:t>
            </w:r>
          </w:p>
        </w:tc>
      </w:tr>
    </w:tbl>
    <w:p/>
    <w:p>
      <w:pPr>
        <w:pStyle w:val="Heading2"/>
      </w:pPr>
      <w:r>
        <w:t>PDF Generation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Class</w:t>
            </w:r>
          </w:p>
        </w:tc>
        <w:tc>
          <w:tcPr>
            <w:tcW w:type="dxa" w:w="4703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PdfGeneratorController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Application PDF generation and attachment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HouseBuilderPdfController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House builder application PDFs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valuationFormPdfController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Valuation assessment report PDFs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SendPDFonCreationHandler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Trigger handler: auto-sends valuation PDF via email</w:t>
            </w:r>
          </w:p>
        </w:tc>
      </w:tr>
    </w:tbl>
    <w:p/>
    <w:p>
      <w:pPr>
        <w:pStyle w:val="Heading2"/>
      </w:pPr>
      <w:r>
        <w:t>Batch &amp; Scheduled Jobs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Class</w:t>
            </w:r>
          </w:p>
        </w:tc>
        <w:tc>
          <w:tcPr>
            <w:tcW w:type="dxa" w:w="4703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OpportunityStageUpdaterBatch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Queries "Agents Booked", checks past appointments, auto-updates to "Figures to Chased"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OpportunityStageUpdaterSchedule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Scheduler for the batch job</w:t>
            </w:r>
          </w:p>
        </w:tc>
      </w:tr>
    </w:tbl>
    <w:p/>
    <w:p>
      <w:r>
        <w:br w:type="page"/>
      </w:r>
    </w:p>
    <w:p>
      <w:pPr>
        <w:pStyle w:val="Heading1"/>
      </w:pPr>
      <w:r>
        <w:t>7. External Integrations</w:t>
      </w:r>
    </w:p>
    <w:p>
      <w:pPr>
        <w:pStyle w:val="Heading2"/>
      </w:pPr>
      <w:r>
        <w:t>Dropbox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Detail</w:t>
            </w:r>
          </w:p>
        </w:tc>
        <w:tc>
          <w:tcPr>
            <w:tcW w:type="dxa" w:w="4703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OAuth2 with refresh token flow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Upload Endpoint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https://content.dropboxapi.com/2/files/upload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Shared Links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https://api.dropboxapi.com/2/sharing/create_shared_link_with_settings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Credentials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Stored in DropBox__mdt custom metadata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Folder Structure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/Private Salesforce Documents/Accounts/[AccountName]/Logo|Application|Valuation Assessment Report/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Processing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@future(callout=true) for non-blocking uploads</w:t>
            </w:r>
          </w:p>
        </w:tc>
      </w:tr>
    </w:tbl>
    <w:p/>
    <w:p>
      <w:pPr>
        <w:pStyle w:val="Heading2"/>
      </w:pPr>
      <w:r>
        <w:t>Ideal Postcodes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Detail</w:t>
            </w:r>
          </w:p>
        </w:tc>
        <w:tc>
          <w:tcPr>
            <w:tcW w:type="dxa" w:w="4703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Endpoint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https://api.ideal-postcodes.co.uk/v1/addresses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API Key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Stored in Custom Label (System.Label.idealpcapi)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Address autocomplete and postcode lookup</w:t>
            </w:r>
          </w:p>
        </w:tc>
      </w:tr>
    </w:tbl>
    <w:p/>
    <w:p>
      <w:pPr>
        <w:pStyle w:val="Heading2"/>
      </w:pPr>
      <w:r>
        <w:t>Street Data API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Detail</w:t>
            </w:r>
          </w:p>
        </w:tc>
        <w:tc>
          <w:tcPr>
            <w:tcW w:type="dxa" w:w="4703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Endpoint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https://api.data.street.co.uk/street-data-api/v2/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EPC ratings and energy performance data by postcode</w:t>
            </w:r>
          </w:p>
        </w:tc>
      </w:tr>
    </w:tbl>
    <w:p/>
    <w:p>
      <w:pPr>
        <w:pStyle w:val="Heading2"/>
      </w:pPr>
      <w:r>
        <w:t>UK Property Data (RapidAPI)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Detail</w:t>
            </w:r>
          </w:p>
        </w:tc>
        <w:tc>
          <w:tcPr>
            <w:tcW w:type="dxa" w:w="4703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Endpoint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https://api-ir7ctmwisa-ew.a.run.app/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Method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propertytools.api.v1.Public/GetPropertyReport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Detailed property reports by postcode/PAON</w:t>
            </w:r>
          </w:p>
        </w:tc>
      </w:tr>
    </w:tbl>
    <w:p/>
    <w:p>
      <w:pPr>
        <w:pStyle w:val="Heading2"/>
      </w:pPr>
      <w:r>
        <w:t>Google Maps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Detail</w:t>
            </w:r>
          </w:p>
        </w:tc>
        <w:tc>
          <w:tcPr>
            <w:tcW w:type="dxa" w:w="4703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Endpoint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https://maps.googleapis.com/maps/api/streetview/metadata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Street View imagery and property visualisation</w:t>
            </w:r>
          </w:p>
        </w:tc>
      </w:tr>
    </w:tbl>
    <w:p/>
    <w:p>
      <w:r>
        <w:br w:type="page"/>
      </w:r>
    </w:p>
    <w:p>
      <w:pPr>
        <w:pStyle w:val="Heading1"/>
      </w:pPr>
      <w:r>
        <w:t>8. Final Checks Module</w:t>
      </w:r>
    </w:p>
    <w:p>
      <w:r>
        <w:t>The Final Checks module provides expert quality assurance before an application moves to Vendor Discussions. It consists of 7 validation checkpoints, read-only financial summaries, and integrated email to notify the house builder.</w:t>
      </w:r>
    </w:p>
    <w:p>
      <w:pPr>
        <w:pStyle w:val="Heading2"/>
      </w:pPr>
      <w:r>
        <w:t>Data Model</w:t>
      </w:r>
    </w:p>
    <w:p>
      <w:r>
        <w:t>Seven checkbox fields on Opportunity, all prefixed FC_: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Label</w:t>
            </w:r>
          </w:p>
        </w:tc>
        <w:tc>
          <w:tcPr>
            <w:tcW w:type="dxa" w:w="3135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Check Group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FC_Agent_1_Report__c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Agent 1 Report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Agent Reports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FC_Agent_2_Report__c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Agent 2 Report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Agent Reports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FC_Agent_3_Report__c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Agent 3 Report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Agent Reports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FC_NHS_Pre_Will_Report__c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NHS Pre-Will Report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Will Reports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FC_Will_Report__c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Will Report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Will Reports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FC_Photos_Validated__c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Photos Validated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Validation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FC_Address_Validated__c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Address Validated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Validation</w:t>
            </w:r>
          </w:p>
        </w:tc>
      </w:tr>
    </w:tbl>
    <w:p/>
    <w:p>
      <w:pPr>
        <w:pStyle w:val="Heading2"/>
      </w:pPr>
      <w:r>
        <w:t>Apex Controller: FinalChecksController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135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Cacheable</w:t>
            </w:r>
          </w:p>
        </w:tc>
        <w:tc>
          <w:tcPr>
            <w:tcW w:type="dxa" w:w="3135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getFinalChecksApplications(searchTerm)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Queries all applications in "Final Checks" stage with search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getFinalChecks(opportunityId)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Returns Map&lt;String, Boolean&gt; of 7 check values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getFinalChecksPageData(opportunityId)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Full page data: app details, 3 agents valuations, NHS pricing, checks, builder contacts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saveFinalChecks(opportunityId, checks)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Updates 7 checkbox fields from Map&lt;String, Boolean&gt;</w:t>
            </w:r>
          </w:p>
        </w:tc>
      </w:tr>
    </w:tbl>
    <w:p/>
    <w:p>
      <w:pPr>
        <w:pStyle w:val="Heading2"/>
      </w:pPr>
      <w:r>
        <w:t>LWC Components</w:t>
      </w:r>
    </w:p>
    <w:p>
      <w:r>
        <w:rPr>
          <w:b/>
          <w:i w:val="0"/>
          <w:sz w:val="22"/>
        </w:rPr>
        <w:t>nhsFinalChecksList (Kanban Stage View)</w:t>
      </w:r>
    </w:p>
    <w:p>
      <w:pPr>
        <w:pStyle w:val="ListBullet"/>
        <w:ind w:left="850"/>
      </w:pPr>
      <w:r>
        <w:rPr>
          <w:sz w:val="20"/>
        </w:rPr>
        <w:t>Displayed when user clicks "Final Checks" tab in the kanban</w:t>
      </w:r>
    </w:p>
    <w:p>
      <w:pPr>
        <w:pStyle w:val="ListBullet"/>
        <w:ind w:left="850"/>
      </w:pPr>
      <w:r>
        <w:rPr>
          <w:sz w:val="20"/>
        </w:rPr>
        <w:t>Table of all applications with progress bar (X/7) and status badge</w:t>
      </w:r>
    </w:p>
    <w:p>
      <w:pPr>
        <w:pStyle w:val="ListBullet"/>
        <w:ind w:left="850"/>
      </w:pPr>
      <w:r>
        <w:rPr>
          <w:sz w:val="20"/>
        </w:rPr>
        <w:t>Click row to expand inline checklist panel with grouped checkboxes</w:t>
      </w:r>
    </w:p>
    <w:p>
      <w:pPr>
        <w:pStyle w:val="ListBullet"/>
        <w:ind w:left="850"/>
      </w:pPr>
      <w:r>
        <w:rPr>
          <w:sz w:val="20"/>
        </w:rPr>
        <w:t>Save/Cancel per application, search and refresh</w:t>
      </w:r>
    </w:p>
    <w:p>
      <w:r>
        <w:rPr>
          <w:b/>
          <w:i w:val="0"/>
          <w:sz w:val="22"/>
        </w:rPr>
        <w:t>nhsFinalChecksPage (Record Page View)</w:t>
      </w:r>
    </w:p>
    <w:p>
      <w:r>
        <w:t>Displayed on the Opportunity detail page when NHS_Process__c = "Final Checks". Hides all other sections.</w:t>
      </w:r>
    </w:p>
    <w:p>
      <w:r>
        <w:t>Sections displayed:</w:t>
      </w:r>
    </w:p>
    <w:p>
      <w:pPr>
        <w:pStyle w:val="ListBullet"/>
        <w:ind w:left="850"/>
      </w:pPr>
      <w:r>
        <w:rPr>
          <w:sz w:val="20"/>
        </w:rPr>
        <w:t>Application Details (read-only) — Application Name, Builder, Vendor, Email, Mobile</w:t>
      </w:r>
    </w:p>
    <w:p>
      <w:pPr>
        <w:pStyle w:val="ListBullet"/>
        <w:ind w:left="850"/>
      </w:pPr>
      <w:r>
        <w:rPr>
          <w:sz w:val="20"/>
        </w:rPr>
        <w:t>Agent Valuations (read-only) — 3-agent table with Initial/Target/Bottom + Average. Agent headers colour-coded: Agent 1 green, Agent 2 blue, Agent 3 purple</w:t>
      </w:r>
    </w:p>
    <w:p>
      <w:pPr>
        <w:pStyle w:val="ListBullet"/>
        <w:ind w:left="850"/>
      </w:pPr>
      <w:r>
        <w:rPr>
          <w:sz w:val="20"/>
        </w:rPr>
        <w:t>NHS Recommendation (read-only) — Market Value, Target Sale, Forced Sale</w:t>
      </w:r>
    </w:p>
    <w:p>
      <w:pPr>
        <w:pStyle w:val="ListBullet"/>
        <w:ind w:left="850"/>
      </w:pPr>
      <w:r>
        <w:rPr>
          <w:sz w:val="20"/>
        </w:rPr>
        <w:t>Final Checks (editable) — 7 checkboxes in 3 groups with progress bar</w:t>
      </w:r>
    </w:p>
    <w:p>
      <w:pPr>
        <w:pStyle w:val="ListBullet"/>
        <w:ind w:left="850"/>
      </w:pPr>
      <w:r>
        <w:rPr>
          <w:sz w:val="20"/>
        </w:rPr>
        <w:t>Final Email (conditional) — Unlocked only when all 7 checks complete</w:t>
      </w:r>
    </w:p>
    <w:p>
      <w:pPr>
        <w:pStyle w:val="Heading2"/>
      </w:pPr>
      <w:r>
        <w:t>Email Workflow</w:t>
      </w:r>
    </w:p>
    <w:p>
      <w:pPr>
        <w:pStyle w:val="ListBullet"/>
        <w:ind w:left="850"/>
      </w:pPr>
      <w:r>
        <w:rPr>
          <w:sz w:val="20"/>
        </w:rPr>
        <w:t>Template picker opens in a lightbox modal with search</w:t>
      </w:r>
    </w:p>
    <w:p>
      <w:pPr>
        <w:pStyle w:val="ListBullet"/>
        <w:ind w:left="850"/>
      </w:pPr>
      <w:r>
        <w:rPr>
          <w:sz w:val="20"/>
        </w:rPr>
        <w:t>Selected template rendered with merge fields via NHSCommunicationsController</w:t>
      </w:r>
    </w:p>
    <w:p>
      <w:pPr>
        <w:pStyle w:val="ListBullet"/>
        <w:ind w:left="850"/>
      </w:pPr>
      <w:r>
        <w:rPr>
          <w:sz w:val="20"/>
        </w:rPr>
        <w:t>Recipients are builder contacts (auto-populated from House_Builder__c Account Contacts with email)</w:t>
      </w:r>
    </w:p>
    <w:p>
      <w:pPr>
        <w:pStyle w:val="ListBullet"/>
        <w:ind w:left="850"/>
      </w:pPr>
      <w:r>
        <w:rPr>
          <w:sz w:val="20"/>
        </w:rPr>
        <w:t>All contacts pre-selected with toggle pills; manual CC and BCC fields available</w:t>
      </w:r>
    </w:p>
    <w:p>
      <w:pPr>
        <w:pStyle w:val="ListBullet"/>
        <w:ind w:left="850"/>
      </w:pPr>
      <w:r>
        <w:rPr>
          <w:sz w:val="20"/>
        </w:rPr>
        <w:t>Subject line editable; email body preview rendered as HTML</w:t>
      </w:r>
    </w:p>
    <w:p>
      <w:pPr>
        <w:pStyle w:val="ListBullet"/>
        <w:ind w:left="850"/>
      </w:pPr>
      <w:r>
        <w:rPr>
          <w:sz w:val="20"/>
        </w:rPr>
        <w:t>"Confirm &amp; Send" button — first selected contact as To, remaining as CC, manual BCC as BCC</w:t>
      </w:r>
    </w:p>
    <w:p>
      <w:pPr>
        <w:pStyle w:val="Heading2"/>
      </w:pPr>
      <w:r>
        <w:t>Stage Gate Validation</w:t>
      </w:r>
    </w:p>
    <w:p>
      <w:r>
        <w:t>Transition to "Final Checks" requires all 12 financial fields to have values &gt; 0: Agent 1/2/3 (Initial, Target, Bottom) + NHS (Market, Target, Forced). Validation is enforced in nhsOpportunityDetailedView.handleStageChange() with a sticky error toast on failure.</w:t>
      </w:r>
    </w:p>
    <w:p>
      <w:r>
        <w:br w:type="page"/>
      </w:r>
    </w:p>
    <w:p>
      <w:pPr>
        <w:pStyle w:val="Heading1"/>
      </w:pPr>
      <w:r>
        <w:t>9. Communications Hub</w:t>
      </w:r>
    </w:p>
    <w:p>
      <w:r>
        <w:t>The Communications Hub (nhsCommunicationsHub LWC + NHSCommunicationsController Apex) provides centralised email and call management per Opportunity.</w:t>
      </w:r>
    </w:p>
    <w:p>
      <w:pPr>
        <w:pStyle w:val="Heading2"/>
      </w:pPr>
      <w:r>
        <w:t>Capabilities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4703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Email History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Queries EmailMessage records — sender, recipient, subject, status, timestamps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Call Logging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Creates Task records with CallType, duration, status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Email Templates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Loads from "NHS Email Templates" folder. Dynamic merge field rendering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Outbound Email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Sends via Org-Wide Email Address: systemtest@newhomesolutions.co.uk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CC/BCC Support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sendEmailWithBcc method parses comma-separated CC and BCC lists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Attachments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PDF attachments from Dropbox-hosted files</w:t>
            </w:r>
          </w:p>
        </w:tc>
      </w:tr>
    </w:tbl>
    <w:p/>
    <w:p>
      <w:pPr>
        <w:pStyle w:val="Heading2"/>
      </w:pPr>
      <w:r>
        <w:t>Apex Methods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703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getCommunications(opportunityId)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Returns email + call history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getEmailTemplates()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Lists active templates from NHS folder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getRenderedTemplate(templateId, opportunityId)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Renders template with merge fields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sendEmail(...)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Basic email send (delegates to sendEmailWithBcc)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sendEmailWithBcc(...)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Full email send with CC/BCC parsing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logCall(...)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Log call activity as Task</w:t>
            </w:r>
          </w:p>
        </w:tc>
      </w:tr>
    </w:tbl>
    <w:p/>
    <w:p>
      <w:r>
        <w:br w:type="page"/>
      </w:r>
    </w:p>
    <w:p>
      <w:pPr>
        <w:pStyle w:val="Heading1"/>
      </w:pPr>
      <w:r>
        <w:t>10. Deployment &amp; Environments</w:t>
      </w:r>
    </w:p>
    <w:p>
      <w:pPr>
        <w:pStyle w:val="Heading2"/>
      </w:pPr>
      <w:r>
        <w:t>Target Orgs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Org</w:t>
            </w:r>
          </w:p>
        </w:tc>
        <w:tc>
          <w:tcPr>
            <w:tcW w:type="dxa" w:w="3135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Alias</w:t>
            </w:r>
          </w:p>
        </w:tc>
        <w:tc>
          <w:tcPr>
            <w:tcW w:type="dxa" w:w="3135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Username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Training Sandbox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SandboxDev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deepak-nhs-ee@crmmates.com.training</w:t>
            </w:r>
          </w:p>
        </w:tc>
      </w:tr>
    </w:tbl>
    <w:p/>
    <w:p>
      <w:pPr>
        <w:pStyle w:val="Heading2"/>
      </w:pPr>
      <w:r>
        <w:t>Common CLI Commands</w:t>
      </w:r>
    </w:p>
    <w:p>
      <w:r>
        <w:rPr>
          <w:b/>
          <w:i w:val="0"/>
          <w:sz w:val="20"/>
        </w:rPr>
        <w:t>Deploy specific components:</w:t>
      </w:r>
    </w:p>
    <w:p>
      <w:pPr>
        <w:pStyle w:val="NoSpacing"/>
      </w:pPr>
      <w:r>
        <w:t>sf project deploy start --source-dir force-app/main/default/lwc/componentName --source-dir force-app/main/default/classes/ClassName.cls --target-org SandboxDev</w:t>
      </w:r>
    </w:p>
    <w:p>
      <w:r>
        <w:rPr>
          <w:b/>
          <w:i w:val="0"/>
          <w:sz w:val="20"/>
        </w:rPr>
        <w:t>Deploy all record types:</w:t>
      </w:r>
    </w:p>
    <w:p>
      <w:pPr>
        <w:pStyle w:val="NoSpacing"/>
      </w:pPr>
      <w:r>
        <w:t>sf project deploy start --source-dir force-app/main/default/objects/Opportunity/recordTypes --target-org SandboxDev</w:t>
      </w:r>
    </w:p>
    <w:p>
      <w:r>
        <w:rPr>
          <w:b/>
          <w:i w:val="0"/>
          <w:sz w:val="20"/>
        </w:rPr>
        <w:t>Check deploy status (when CLI shows locale error):</w:t>
      </w:r>
    </w:p>
    <w:p>
      <w:pPr>
        <w:pStyle w:val="NoSpacing"/>
      </w:pPr>
      <w:r>
        <w:t>sf project deploy report --job-id &lt;DEPLOY_ID&gt; --target-org SandboxDev</w:t>
      </w:r>
    </w:p>
    <w:p>
      <w:pPr>
        <w:pStyle w:val="Heading2"/>
      </w:pPr>
      <w:r>
        <w:t>Project Structure</w:t>
      </w:r>
    </w:p>
    <w:p>
      <w:pPr>
        <w:pStyle w:val="NoSpacing"/>
      </w:pPr>
      <w:r>
        <w:t>force-app/main/default/</w:t>
      </w:r>
    </w:p>
    <w:p>
      <w:pPr>
        <w:pStyle w:val="NoSpacing"/>
      </w:pPr>
      <w:r>
        <w:t xml:space="preserve">  classes/               — Apex classes + meta XML</w:t>
      </w:r>
    </w:p>
    <w:p>
      <w:pPr>
        <w:pStyle w:val="NoSpacing"/>
      </w:pPr>
      <w:r>
        <w:t xml:space="preserve">  lwc/                   — Lightning Web Components (107+)</w:t>
      </w:r>
    </w:p>
    <w:p>
      <w:pPr>
        <w:pStyle w:val="NoSpacing"/>
      </w:pPr>
      <w:r>
        <w:t xml:space="preserve">  objects/Opportunity/</w:t>
      </w:r>
    </w:p>
    <w:p>
      <w:pPr>
        <w:pStyle w:val="NoSpacing"/>
      </w:pPr>
      <w:r>
        <w:t xml:space="preserve">    fields/              — 192 custom field definitions</w:t>
      </w:r>
    </w:p>
    <w:p>
      <w:pPr>
        <w:pStyle w:val="NoSpacing"/>
      </w:pPr>
      <w:r>
        <w:t xml:space="preserve">    recordTypes/         — 13 record types</w:t>
      </w:r>
    </w:p>
    <w:p>
      <w:pPr>
        <w:pStyle w:val="NoSpacing"/>
      </w:pPr>
      <w:r>
        <w:t xml:space="preserve">    validationRules/     — 4 validation rules (all inactive)</w:t>
      </w:r>
    </w:p>
    <w:p>
      <w:pPr>
        <w:pStyle w:val="NoSpacing"/>
      </w:pPr>
      <w:r>
        <w:t xml:space="preserve">  pages/                 — Visualforce pages (PDF)</w:t>
      </w:r>
    </w:p>
    <w:p>
      <w:pPr>
        <w:pStyle w:val="NoSpacing"/>
      </w:pPr>
      <w:r>
        <w:t xml:space="preserve">  triggers/              — Apex triggers</w:t>
      </w:r>
    </w:p>
    <w:p/>
    <w:p>
      <w:r>
        <w:br w:type="page"/>
      </w:r>
    </w:p>
    <w:p>
      <w:pPr>
        <w:pStyle w:val="Heading1"/>
      </w:pPr>
      <w:r>
        <w:t>11. Known Issues &amp; Workarounds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Issue</w:t>
            </w:r>
          </w:p>
        </w:tc>
        <w:tc>
          <w:tcPr>
            <w:tcW w:type="dxa" w:w="3135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Detail</w:t>
            </w:r>
          </w:p>
        </w:tc>
        <w:tc>
          <w:tcPr>
            <w:tcW w:type="dxa" w:w="3135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Workaround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CLI Locale Error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Missing message metadata.transfer:Finalizing for locale en_US on deploy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Deploy succeeds despite error. Use sf project deploy report --job-id &lt;ID&gt; to verify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Picklist Typo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Figures to chased (API value) vs Figures to chase (label)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Maintained for backward compatibility — all code references the API value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FLS on New Fields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Newly deployed custom fields may not be visible via Lightning Data Service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Use Apex controllers instead of LDS for new fields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Restricted Picklist + Record Types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Adding new picklist values requires updating ALL 13 record types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Always deploy record type changes alongside picklist changes</w:t>
            </w:r>
          </w:p>
        </w:tc>
      </w:tr>
    </w:tbl>
    <w:p/>
    <w:p>
      <w:r>
        <w:br w:type="page"/>
      </w:r>
    </w:p>
    <w:p>
      <w:pPr>
        <w:pStyle w:val="Heading1"/>
      </w:pPr>
      <w:r>
        <w:t>12. Change 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3135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Change</w:t>
            </w:r>
          </w:p>
        </w:tc>
        <w:tc>
          <w:tcPr>
            <w:tcW w:type="dxa" w:w="3135"/>
            <w:shd w:val="clear" w:color="auto" w:fill="075F5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Components Affected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2026-04-07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Added Final Checks and Vendor Discussions stages (7 &amp; 8)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NHS_Process__c, 13 record types, nhsApplicationKanbanV7, nhsOpportunityDetailedView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2026-04-07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Created 7 Final Checks checkbox fields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FC_Agent_1/2/3_Report, FC_NHS_Pre_Will_Report, FC_Will_Report, FC_Photos/Address_Validated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2026-04-07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Built FinalChecksController Apex class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getFinalChecksApplications, getFinalChecks, getFinalChecksPageData, saveFinalChecks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2026-04-07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Built 3 Final Checks LWC components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nhsFinalChecksList, nhsFinalChecksPanel, nhsFinalChecksPage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2026-04-07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Added stage gate validation for Final Checks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nhsOpportunityDetailedView — validates 12 financial fields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2026-04-07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Added sendEmailWithBcc to NHSCommunicationsController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Supports comma-separated CC and BCC lists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2026-04-07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Updated View Application: hide sections during Final Checks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Property Details, Agent Details, Dropbox, Vendor Notes hidden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2026-04-07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Improved fonts and currency inputs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Consistent 12.5px fonts, no spinners, centered £ values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2026-04-07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Created project presentation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presentation.html — 15 slides, NHS brand, 9-stage pipeline</w:t>
            </w:r>
          </w:p>
        </w:tc>
      </w:tr>
    </w:tbl>
    <w:p/>
    <w:p/>
    <w:p/>
    <w:p>
      <w:pPr>
        <w:jc w:val="center"/>
      </w:pPr>
      <w:r>
        <w:rPr>
          <w:b w:val="0"/>
          <w:i w:val="0"/>
          <w:color w:val="64748B"/>
          <w:sz w:val="18"/>
        </w:rPr>
        <w:t>Document maintained by: Deepak K Rana, Lead Salesforce Consultant, CRM Mates Ltd</w:t>
      </w:r>
    </w:p>
    <w:p>
      <w:pPr>
        <w:jc w:val="center"/>
      </w:pPr>
      <w:r>
        <w:rPr>
          <w:b w:val="0"/>
          <w:i w:val="0"/>
          <w:color w:val="64748B"/>
          <w:sz w:val="18"/>
        </w:rPr>
        <w:t>deepak@crmmates.com | 07443 340401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75F5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75F5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75F5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