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line"/>
        <w:rPr>
          <w:sz w:val="44"/>
          <w:szCs w:val="44"/>
        </w:rPr>
      </w:pPr>
      <w:r>
        <w:rPr>
          <w:sz w:val="44"/>
          <w:szCs w:val="44"/>
        </w:rPr>
        <w:t>Robotic Arm Study</w:t>
      </w:r>
    </w:p>
    <w:tbl>
      <w:tblPr>
        <w:tblW w:w="1097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0"/>
        <w:gridCol w:w="3868"/>
      </w:tblGrid>
      <w:tr>
        <w:trPr>
          <w:trHeight w:val="8460" w:hRule="atLeast"/>
        </w:trPr>
        <w:tc>
          <w:tcPr>
            <w:tcW w:w="7110" w:type="dxa"/>
            <w:tcBorders/>
            <w:shd w:fill="FFFFFF" w:val="clear"/>
          </w:tcPr>
          <w:p>
            <w:pPr>
              <w:pStyle w:val="Headline"/>
              <w:rPr/>
            </w:pPr>
            <w:r>
              <w:rPr/>
            </w:r>
          </w:p>
          <w:p>
            <w:pPr>
              <w:pStyle w:val="ParagraphStyle"/>
              <w:spacing w:before="0" w:after="12"/>
              <w:rPr/>
            </w:pPr>
            <w:r>
              <w:rPr>
                <w:rFonts w:cs=""/>
                <w:b/>
                <w:color w:val="EB0028"/>
                <w:sz w:val="36"/>
                <w:szCs w:val="36"/>
                <w:lang w:eastAsia="zh-TW"/>
              </w:rPr>
              <w:t>Learning Robotic Arm Control with a Body-Machine Interface</w:t>
            </w:r>
            <w:bookmarkStart w:id="0" w:name="_GoBack"/>
            <w:bookmarkEnd w:id="0"/>
            <w:r>
              <w:rPr>
                <w:rFonts w:cs=""/>
                <w:b/>
                <w:color w:val="EB0028"/>
                <w:sz w:val="28"/>
                <w:szCs w:val="28"/>
                <w:lang w:eastAsia="zh-TW"/>
              </w:rPr>
              <w:t xml:space="preserve"> </w:t>
            </w:r>
          </w:p>
          <w:p>
            <w:pPr>
              <w:pStyle w:val="ParagraphStyle"/>
              <w:spacing w:before="0" w:after="12"/>
              <w:rPr>
                <w:rFonts w:cs=""/>
                <w:b/>
                <w:b/>
                <w:color w:val="EB0028"/>
                <w:sz w:val="28"/>
                <w:szCs w:val="28"/>
                <w:lang w:eastAsia="zh-TW"/>
              </w:rPr>
            </w:pPr>
            <w:r>
              <w:rPr/>
            </w:r>
          </w:p>
          <w:p>
            <w:pPr>
              <w:pStyle w:val="ParagraphSty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Shirley Ryan Ability Lab is conducting a research study that </w:t>
              <w:br/>
              <w:t>will evaluate how people learn to fully control a robotic arm using a body-machine interface.</w:t>
            </w:r>
          </w:p>
          <w:p>
            <w:pPr>
              <w:pStyle w:val="ParagraphSty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need participants with no history of neuromotor impairments or any other conditions that affect arm, shoulder or upper trunk mobility. </w:t>
            </w:r>
          </w:p>
          <w:p>
            <w:pPr>
              <w:pStyle w:val="ParagraphStyle"/>
              <w:rPr/>
            </w:pPr>
            <w:r>
              <w:rPr>
                <w:rStyle w:val="Instructions"/>
                <w:rFonts w:cs="Arial" w:ascii="Verdana" w:hAnsi="Verdana"/>
                <w:b w:val="false"/>
                <w:i w:val="false"/>
                <w:color w:val="00000A"/>
                <w:sz w:val="24"/>
                <w:szCs w:val="24"/>
              </w:rPr>
              <w:t>We are investigating a new approach for learning the control of assistive devices for spinal cord injured individuals with a body-machine interface. Your participation will be used to evaluate whether this approach can improve the control of assistive devices such as robotic arms by spinal cord injured individuals.</w:t>
            </w:r>
          </w:p>
          <w:p>
            <w:pPr>
              <w:pStyle w:val="ParagraphSty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Participants in this study will:</w:t>
            </w:r>
          </w:p>
          <w:p>
            <w:pPr>
              <w:pStyle w:val="ParagraphStyl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Operate a </w:t>
            </w:r>
            <w:r>
              <w:rPr>
                <w:sz w:val="24"/>
                <w:szCs w:val="24"/>
              </w:rPr>
              <w:t>simulated and/or</w:t>
            </w:r>
            <w:r>
              <w:rPr>
                <w:sz w:val="24"/>
                <w:szCs w:val="24"/>
              </w:rPr>
              <w:t xml:space="preserve"> robotic arm to perform common daily tasks using </w:t>
            </w:r>
            <w:r>
              <w:rPr>
                <w:sz w:val="24"/>
                <w:szCs w:val="24"/>
              </w:rPr>
              <w:t>arms and/or shoulders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 </w:t>
            </w:r>
          </w:p>
          <w:p>
            <w:pPr>
              <w:pStyle w:val="ParagraphStyl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questionnaires about the tasks performed.</w:t>
            </w:r>
          </w:p>
          <w:p>
            <w:pPr>
              <w:pStyle w:val="ParagraphStyle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ParagraphStyle"/>
              <w:rPr/>
            </w:pPr>
            <w:r>
              <w:rPr>
                <w:sz w:val="22"/>
                <w:szCs w:val="22"/>
              </w:rPr>
              <w:t xml:space="preserve">For more information, please contact Mahdieh Nejati Javaremi at </w:t>
            </w:r>
            <w:hyperlink r:id="rId2">
              <w:r>
                <w:rPr>
                  <w:rStyle w:val="InternetLink"/>
                  <w:b/>
                  <w:bCs/>
                  <w:sz w:val="22"/>
                  <w:szCs w:val="22"/>
                </w:rPr>
                <w:t>mjavaremi@sralab.org</w:t>
              </w:r>
            </w:hyperlink>
          </w:p>
          <w:p>
            <w:pPr>
              <w:pStyle w:val="ParagraphStyle"/>
              <w:spacing w:before="0" w:after="240"/>
              <w:rPr/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 xml:space="preserve">or Dalia De Santis at </w:t>
            </w:r>
            <w:hyperlink r:id="rId3">
              <w:r>
                <w:rPr>
                  <w:rStyle w:val="InternetLink"/>
                  <w:b/>
                  <w:bCs/>
                  <w:sz w:val="22"/>
                  <w:szCs w:val="22"/>
                </w:rPr>
                <w:t>ddesantis@sralab.org</w:t>
              </w:r>
            </w:hyperlink>
          </w:p>
        </w:tc>
        <w:tc>
          <w:tcPr>
            <w:tcW w:w="3868" w:type="dxa"/>
            <w:tcBorders/>
            <w:shd w:fill="FF7600" w:val="clear"/>
          </w:tcPr>
          <w:p>
            <w:pPr>
              <w:pStyle w:val="Headline"/>
              <w:spacing w:lineRule="auto" w:line="240"/>
              <w:ind w:left="165" w:right="75" w:hanging="0"/>
              <w:jc w:val="left"/>
              <w:rPr>
                <w:color w:val="FFFFFF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Headline"/>
              <w:spacing w:lineRule="auto" w:line="240"/>
              <w:ind w:left="165" w:right="75" w:hanging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Participants must meet the following criteria:</w:t>
            </w:r>
          </w:p>
          <w:p>
            <w:pPr>
              <w:pStyle w:val="Headline"/>
              <w:spacing w:lineRule="auto" w:line="240"/>
              <w:ind w:left="165" w:right="75" w:hanging="0"/>
              <w:jc w:val="left"/>
              <w:rPr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Headline"/>
              <w:numPr>
                <w:ilvl w:val="0"/>
                <w:numId w:val="1"/>
              </w:numPr>
              <w:spacing w:lineRule="auto" w:line="240"/>
              <w:ind w:left="720" w:right="75" w:hanging="360"/>
              <w:jc w:val="left"/>
              <w:rPr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Ages 18 and up</w:t>
            </w:r>
          </w:p>
          <w:p>
            <w:pPr>
              <w:pStyle w:val="Headline"/>
              <w:numPr>
                <w:ilvl w:val="0"/>
                <w:numId w:val="1"/>
              </w:numPr>
              <w:spacing w:lineRule="auto" w:line="240"/>
              <w:ind w:left="720" w:right="75" w:hanging="360"/>
              <w:jc w:val="left"/>
              <w:rPr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Able to give informed signed consent</w:t>
            </w:r>
          </w:p>
          <w:p>
            <w:pPr>
              <w:pStyle w:val="Headline"/>
              <w:spacing w:lineRule="auto" w:line="240"/>
              <w:ind w:left="0" w:right="75" w:hanging="0"/>
              <w:jc w:val="left"/>
              <w:rPr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Headline"/>
              <w:spacing w:lineRule="auto" w:line="240"/>
              <w:ind w:left="0" w:right="75" w:hanging="0"/>
              <w:jc w:val="left"/>
              <w:rPr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Headline"/>
              <w:spacing w:lineRule="auto" w:line="240"/>
              <w:ind w:left="0" w:right="75" w:hanging="0"/>
              <w:jc w:val="left"/>
              <w:rPr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Headline"/>
              <w:spacing w:lineRule="auto" w:line="240"/>
              <w:ind w:left="165" w:right="75" w:hanging="0"/>
              <w:jc w:val="left"/>
              <w:rPr>
                <w:rFonts w:ascii="Verdana" w:hAnsi="Verdana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Sidebar"/>
              <w:spacing w:lineRule="auto" w:line="240"/>
              <w:rPr>
                <w:rFonts w:ascii="Verdana" w:hAnsi="Verdana"/>
                <w:b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Participants will receive 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>an hourly stipend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. </w:t>
            </w:r>
          </w:p>
          <w:p>
            <w:pPr>
              <w:pStyle w:val="Sidebar"/>
              <w:spacing w:lineRule="auto" w:line="240"/>
              <w:rPr>
                <w:rFonts w:ascii="Verdana" w:hAnsi="Verdana"/>
                <w:b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</w:r>
          </w:p>
          <w:p>
            <w:pPr>
              <w:pStyle w:val="Sidebar"/>
              <w:spacing w:lineRule="auto" w:line="240"/>
              <w:rPr>
                <w:rFonts w:ascii="Verdana" w:hAnsi="Verdana"/>
                <w:b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</w:r>
          </w:p>
          <w:p>
            <w:pPr>
              <w:pStyle w:val="Sidebar"/>
              <w:spacing w:lineRule="auto" w:line="240"/>
              <w:rPr>
                <w:rFonts w:ascii="Verdana" w:hAnsi="Verdana"/>
                <w:b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The study length will be 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>1-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>5 sessions lasting approximately 2 hour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>s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 each. </w:t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ind w:left="0" w:right="75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PhotoCaptionText"/>
        <w:spacing w:before="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720" w:right="720" w:header="1080" w:top="2880" w:footer="907" w:bottom="108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MinionPro-Regular">
    <w:charset w:val="01"/>
    <w:family w:val="roman"/>
    <w:pitch w:val="variable"/>
  </w:font>
  <w:font w:name="Verdana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Info"/>
      <w:rPr/>
    </w:pPr>
    <w:r>
      <w:rPr/>
      <w:t>IRB Project #: STU</w:t>
    </w:r>
  </w:p>
  <w:p>
    <w:pPr>
      <w:pStyle w:val="FooterInfo"/>
      <w:rPr/>
    </w:pPr>
    <w:r>
      <w:rPr/>
      <w:t>Principal Investigator: Brenna Argall, PhD</w:t>
    </w:r>
  </w:p>
  <w:p>
    <w:pPr>
      <w:pStyle w:val="FooterInfo"/>
      <w:rPr/>
    </w:pPr>
    <w:r>
      <w:rPr/>
      <w:t>The Shirley Ryan AbilityLab is an academic affiliate of Northwestern University Feinberg School of Medicine.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7620" distL="114300" distR="114300" simplePos="0" locked="0" layoutInCell="1" allowOverlap="1" relativeHeight="2">
          <wp:simplePos x="0" y="0"/>
          <wp:positionH relativeFrom="page">
            <wp:posOffset>161925</wp:posOffset>
          </wp:positionH>
          <wp:positionV relativeFrom="paragraph">
            <wp:posOffset>-285750</wp:posOffset>
          </wp:positionV>
          <wp:extent cx="7391400" cy="113538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91400" cy="1135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  <w:color w:va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  <w:color w:va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  <w:color w:va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3"/>
  <w:embedSystemFonts/>
  <w:defaultTabStop w:val="36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8073ab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7834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37834"/>
    <w:rPr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qFormat/>
    <w:rsid w:val="00a17754"/>
    <w:rPr>
      <w:rFonts w:ascii="Lucida Grande" w:hAnsi="Lucida Grande" w:cs="Lucida Grande"/>
      <w:sz w:val="18"/>
      <w:szCs w:val="18"/>
    </w:rPr>
  </w:style>
  <w:style w:type="character" w:styleId="PhotoCaptionSubhead" w:customStyle="1">
    <w:name w:val="Photo Caption Subhead"/>
    <w:uiPriority w:val="1"/>
    <w:qFormat/>
    <w:rsid w:val="003a55ce"/>
    <w:rPr>
      <w:rFonts w:ascii="Arial" w:hAnsi="Arial"/>
      <w:b/>
      <w:sz w:val="24"/>
    </w:rPr>
  </w:style>
  <w:style w:type="character" w:styleId="Annotationreference">
    <w:name w:val="annotation reference"/>
    <w:basedOn w:val="DefaultParagraphFont"/>
    <w:semiHidden/>
    <w:unhideWhenUsed/>
    <w:qFormat/>
    <w:rsid w:val="001678d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678dc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1678dc"/>
    <w:rPr>
      <w:b/>
      <w:bCs/>
      <w:sz w:val="20"/>
      <w:szCs w:val="20"/>
    </w:rPr>
  </w:style>
  <w:style w:type="character" w:styleId="BlockTextChar" w:customStyle="1">
    <w:name w:val="Block Text Char"/>
    <w:link w:val="BlockText"/>
    <w:qFormat/>
    <w:rsid w:val="001678dc"/>
    <w:rPr>
      <w:rFonts w:ascii="Times New Roman" w:hAnsi="Times New Roman" w:eastAsia="Times New Roman" w:cs="Times New Roman"/>
      <w:i/>
    </w:rPr>
  </w:style>
  <w:style w:type="character" w:styleId="Instructions" w:customStyle="1">
    <w:name w:val="Instructions"/>
    <w:qFormat/>
    <w:rsid w:val="00a312e8"/>
    <w:rPr>
      <w:rFonts w:ascii="Arial" w:hAnsi="Arial"/>
      <w:b/>
      <w:i/>
      <w:color w:val="FF0000"/>
      <w:sz w:val="20"/>
    </w:rPr>
  </w:style>
  <w:style w:type="character" w:styleId="InternetLink">
    <w:name w:val="Internet Link"/>
    <w:basedOn w:val="DefaultParagraphFont"/>
    <w:unhideWhenUsed/>
    <w:rsid w:val="00837892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cs="Tahoma"/>
    </w:rPr>
  </w:style>
  <w:style w:type="character" w:styleId="ListLabel3">
    <w:name w:val="ListLabel 3"/>
    <w:qFormat/>
    <w:rPr>
      <w:rFonts w:cs="Tahoma"/>
    </w:rPr>
  </w:style>
  <w:style w:type="character" w:styleId="ListLabel4">
    <w:name w:val="ListLabel 4"/>
    <w:qFormat/>
    <w:rPr>
      <w:rFonts w:cs="Tahoma"/>
    </w:rPr>
  </w:style>
  <w:style w:type="character" w:styleId="ListLabel5">
    <w:name w:val="ListLabel 5"/>
    <w:qFormat/>
    <w:rPr>
      <w:rFonts w:cs="Tahoma"/>
    </w:rPr>
  </w:style>
  <w:style w:type="character" w:styleId="ListLabel6">
    <w:name w:val="ListLabel 6"/>
    <w:qFormat/>
    <w:rPr>
      <w:rFonts w:cs="Tahom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Symbol"/>
      <w:color w:val="FFFFFF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Symbol"/>
      <w:color w:val="FFFFFF"/>
      <w:sz w:val="20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color w:val="FFFFFF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  <w:color w:val="FFFFFF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ICBodyCopyStyle" w:customStyle="1">
    <w:name w:val="RIC_Body Copy Style"/>
    <w:basedOn w:val="Normal"/>
    <w:qFormat/>
    <w:rsid w:val="000d19b1"/>
    <w:pPr>
      <w:spacing w:lineRule="auto" w:line="264"/>
      <w:ind w:left="0" w:right="-184" w:hanging="0"/>
    </w:pPr>
    <w:rPr>
      <w:rFonts w:ascii="Verdana" w:hAnsi="Verdana"/>
      <w:caps/>
      <w:sz w:val="20"/>
    </w:rPr>
  </w:style>
  <w:style w:type="paragraph" w:styleId="Sidebar" w:customStyle="1">
    <w:name w:val="Sidebar"/>
    <w:qFormat/>
    <w:rsid w:val="000d19b1"/>
    <w:pPr>
      <w:widowControl w:val="false"/>
      <w:suppressAutoHyphens w:val="true"/>
      <w:bidi w:val="0"/>
      <w:ind w:left="165" w:right="75" w:hanging="0"/>
      <w:jc w:val="left"/>
    </w:pPr>
    <w:rPr>
      <w:rFonts w:ascii="Cambria" w:hAnsi="Cambria" w:eastAsia="Cambria" w:cs=""/>
      <w:color w:val="FFFFFF"/>
      <w:kern w:val="0"/>
      <w:sz w:val="20"/>
      <w:szCs w:val="20"/>
      <w:lang w:val="en-US" w:eastAsia="en-US" w:bidi="ar-SA"/>
    </w:rPr>
  </w:style>
  <w:style w:type="paragraph" w:styleId="RICTitleStyle" w:customStyle="1">
    <w:name w:val="RIC_Title Style"/>
    <w:basedOn w:val="Normal"/>
    <w:qFormat/>
    <w:rsid w:val="00a17754"/>
    <w:pPr>
      <w:spacing w:lineRule="auto" w:line="264" w:before="0" w:after="160"/>
    </w:pPr>
    <w:rPr>
      <w:rFonts w:ascii="Arial" w:hAnsi="Arial"/>
      <w:b/>
      <w:color w:val="2D8228"/>
      <w:sz w:val="52"/>
      <w:szCs w:val="26"/>
      <w:lang w:eastAsia="zh-TW"/>
    </w:rPr>
  </w:style>
  <w:style w:type="paragraph" w:styleId="ParagraphStyle" w:customStyle="1">
    <w:name w:val="Paragraph Style"/>
    <w:basedOn w:val="Normal"/>
    <w:qFormat/>
    <w:rsid w:val="000d19b1"/>
    <w:pPr>
      <w:spacing w:lineRule="auto" w:line="264" w:before="0" w:after="240"/>
      <w:ind w:left="72" w:right="-184" w:hanging="0"/>
    </w:pPr>
    <w:rPr>
      <w:rFonts w:ascii="Verdana" w:hAnsi="Verdana" w:cs="Tahoma"/>
      <w:sz w:val="20"/>
      <w:szCs w:val="20"/>
    </w:rPr>
  </w:style>
  <w:style w:type="paragraph" w:styleId="PhotoCaptionText" w:customStyle="1">
    <w:name w:val="Photo Caption Text"/>
    <w:basedOn w:val="Normal"/>
    <w:qFormat/>
    <w:rsid w:val="000918b4"/>
    <w:pPr>
      <w:spacing w:lineRule="auto" w:line="240" w:before="0" w:after="120"/>
    </w:pPr>
    <w:rPr>
      <w:rFonts w:ascii="Arial" w:hAnsi="Arial"/>
      <w:color w:val="32AA00"/>
      <w:sz w:val="24"/>
    </w:rPr>
  </w:style>
  <w:style w:type="paragraph" w:styleId="Header">
    <w:name w:val="Header"/>
    <w:basedOn w:val="Normal"/>
    <w:link w:val="HeaderChar"/>
    <w:uiPriority w:val="99"/>
    <w:unhideWhenUsed/>
    <w:rsid w:val="00737834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37834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RICInternalSubheadStyle" w:customStyle="1">
    <w:name w:val="RIC_Internal Subhead Style"/>
    <w:basedOn w:val="Normal"/>
    <w:qFormat/>
    <w:rsid w:val="006e5e63"/>
    <w:pPr>
      <w:spacing w:lineRule="auto" w:line="264" w:before="0" w:after="80"/>
    </w:pPr>
    <w:rPr>
      <w:rFonts w:ascii="Arial" w:hAnsi="Arial" w:cs="Tahoma"/>
      <w:b/>
      <w:color w:val="2D8228"/>
      <w:sz w:val="28"/>
      <w:szCs w:val="28"/>
      <w:lang w:eastAsia="zh-TW"/>
    </w:rPr>
  </w:style>
  <w:style w:type="paragraph" w:styleId="RICIntroCopyStyle" w:customStyle="1">
    <w:name w:val="RIC_Intro Copy Style"/>
    <w:basedOn w:val="Normal"/>
    <w:qFormat/>
    <w:rsid w:val="00e14ea8"/>
    <w:pPr>
      <w:spacing w:lineRule="auto" w:line="264" w:before="0" w:after="240"/>
    </w:pPr>
    <w:rPr>
      <w:rFonts w:ascii="Arial" w:hAnsi="Arial"/>
      <w:color w:val="B9D232"/>
      <w:sz w:val="28"/>
      <w:szCs w:val="26"/>
      <w:lang w:eastAsia="zh-TW"/>
    </w:rPr>
  </w:style>
  <w:style w:type="paragraph" w:styleId="NoParagraphStyle" w:customStyle="1">
    <w:name w:val="[No Paragraph Style]"/>
    <w:qFormat/>
    <w:rsid w:val="00ee69e6"/>
    <w:pPr>
      <w:widowControl w:val="false"/>
      <w:suppressAutoHyphens w:val="true"/>
      <w:bidi w:val="0"/>
      <w:spacing w:lineRule="auto" w:line="288"/>
      <w:jc w:val="left"/>
      <w:textAlignment w:val="center"/>
    </w:pPr>
    <w:rPr>
      <w:rFonts w:ascii="MinionPro-Regular" w:hAnsi="MinionPro-Regular" w:eastAsia="Cambria" w:cs="MinionPro-Regular"/>
      <w:color w:val="000000"/>
      <w:kern w:val="0"/>
      <w:sz w:val="22"/>
      <w:szCs w:val="24"/>
      <w:lang w:val="en-US" w:eastAsia="en-US" w:bidi="ar-SA"/>
    </w:rPr>
  </w:style>
  <w:style w:type="paragraph" w:styleId="MainText" w:customStyle="1">
    <w:name w:val="Main Text"/>
    <w:basedOn w:val="NoParagraphStyle"/>
    <w:uiPriority w:val="99"/>
    <w:qFormat/>
    <w:rsid w:val="00db775a"/>
    <w:pPr/>
    <w:rPr>
      <w:rFonts w:ascii="Arial" w:hAnsi="Arial"/>
      <w:color w:val="7F7F7F"/>
      <w:sz w:val="32"/>
    </w:rPr>
  </w:style>
  <w:style w:type="paragraph" w:styleId="NewsRelease" w:customStyle="1">
    <w:name w:val="News Release"/>
    <w:qFormat/>
    <w:rsid w:val="00956827"/>
    <w:pPr>
      <w:widowControl/>
      <w:suppressAutoHyphens w:val="true"/>
      <w:bidi w:val="0"/>
      <w:jc w:val="left"/>
    </w:pPr>
    <w:rPr>
      <w:rFonts w:ascii="Arial" w:hAnsi="Arial" w:eastAsia="Cambria" w:cs=""/>
      <w:color w:val="32AA00"/>
      <w:kern w:val="0"/>
      <w:sz w:val="52"/>
      <w:szCs w:val="26"/>
      <w:lang w:val="en-US" w:eastAsia="zh-TW" w:bidi="ar-SA"/>
    </w:rPr>
  </w:style>
  <w:style w:type="paragraph" w:styleId="BalloonText">
    <w:name w:val="Balloon Text"/>
    <w:basedOn w:val="Normal"/>
    <w:link w:val="BalloonTextChar"/>
    <w:qFormat/>
    <w:rsid w:val="00a17754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FooterInfo" w:customStyle="1">
    <w:name w:val="Footer Info"/>
    <w:basedOn w:val="Footer"/>
    <w:qFormat/>
    <w:rsid w:val="000d19b1"/>
    <w:pPr/>
    <w:rPr>
      <w:rFonts w:ascii="Verdana" w:hAnsi="Verdana"/>
      <w:sz w:val="19"/>
      <w:szCs w:val="19"/>
    </w:rPr>
  </w:style>
  <w:style w:type="paragraph" w:styleId="StudyName" w:customStyle="1">
    <w:name w:val="Study Name"/>
    <w:basedOn w:val="NewsRelease"/>
    <w:qFormat/>
    <w:rsid w:val="000d19b1"/>
    <w:pPr>
      <w:spacing w:before="0" w:after="200"/>
    </w:pPr>
    <w:rPr>
      <w:rFonts w:ascii="Verdana" w:hAnsi="Verdana"/>
      <w:b/>
      <w:color w:val="EB0028"/>
      <w:sz w:val="28"/>
      <w:szCs w:val="28"/>
    </w:rPr>
  </w:style>
  <w:style w:type="paragraph" w:styleId="Headline" w:customStyle="1">
    <w:name w:val="Headline"/>
    <w:basedOn w:val="NewsRelease"/>
    <w:qFormat/>
    <w:rsid w:val="000d19b1"/>
    <w:pPr>
      <w:jc w:val="center"/>
    </w:pPr>
    <w:rPr>
      <w:rFonts w:ascii="Verdana" w:hAnsi="Verdana"/>
      <w:b/>
      <w:color w:val="FF7600"/>
      <w:sz w:val="36"/>
      <w:szCs w:val="36"/>
    </w:rPr>
  </w:style>
  <w:style w:type="paragraph" w:styleId="RICTitle" w:customStyle="1">
    <w:name w:val="RIC Title"/>
    <w:qFormat/>
    <w:rsid w:val="00956827"/>
    <w:pPr>
      <w:widowControl/>
      <w:suppressAutoHyphens w:val="true"/>
      <w:bidi w:val="0"/>
      <w:jc w:val="left"/>
    </w:pPr>
    <w:rPr>
      <w:rFonts w:ascii="Arial" w:hAnsi="Arial" w:eastAsia="Cambria" w:cs=""/>
      <w:color w:val="32AA00"/>
      <w:kern w:val="0"/>
      <w:sz w:val="52"/>
      <w:szCs w:val="26"/>
      <w:lang w:val="en-US" w:eastAsia="zh-TW" w:bidi="ar-SA"/>
    </w:rPr>
  </w:style>
  <w:style w:type="paragraph" w:styleId="RICIntroCopy" w:customStyle="1">
    <w:name w:val="RIC Intro Copy"/>
    <w:qFormat/>
    <w:rsid w:val="00956827"/>
    <w:pPr>
      <w:widowControl/>
      <w:suppressAutoHyphens w:val="true"/>
      <w:bidi w:val="0"/>
      <w:jc w:val="left"/>
    </w:pPr>
    <w:rPr>
      <w:rFonts w:ascii="Arial" w:hAnsi="Arial" w:eastAsia="Cambria" w:cs="MinionPro-Regular"/>
      <w:color w:val="7F7F7F"/>
      <w:kern w:val="0"/>
      <w:sz w:val="32"/>
      <w:szCs w:val="24"/>
      <w:lang w:val="en-US" w:eastAsia="en-US" w:bidi="ar-SA"/>
    </w:rPr>
  </w:style>
  <w:style w:type="paragraph" w:styleId="Annotationtext">
    <w:name w:val="annotation text"/>
    <w:basedOn w:val="Normal"/>
    <w:link w:val="CommentTextChar"/>
    <w:semiHidden/>
    <w:unhideWhenUsed/>
    <w:qFormat/>
    <w:rsid w:val="001678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semiHidden/>
    <w:unhideWhenUsed/>
    <w:qFormat/>
    <w:rsid w:val="001678dc"/>
    <w:pPr/>
    <w:rPr>
      <w:b/>
      <w:bCs/>
    </w:rPr>
  </w:style>
  <w:style w:type="paragraph" w:styleId="BlockText">
    <w:name w:val="Block Text"/>
    <w:basedOn w:val="Normal"/>
    <w:link w:val="BlockTextChar"/>
    <w:qFormat/>
    <w:rsid w:val="001678dc"/>
    <w:pPr>
      <w:spacing w:lineRule="auto" w:line="240" w:before="120" w:after="120"/>
      <w:ind w:left="720" w:right="720" w:hanging="0"/>
    </w:pPr>
    <w:rPr>
      <w:rFonts w:ascii="Times New Roman" w:hAnsi="Times New Roman" w:eastAsia="Times New Roman" w:cs="Times New Roman"/>
      <w:i/>
      <w:sz w:val="24"/>
      <w:szCs w:val="24"/>
    </w:rPr>
  </w:style>
  <w:style w:type="paragraph" w:styleId="ListParagraph">
    <w:name w:val="List Paragraph"/>
    <w:basedOn w:val="Normal"/>
    <w:qFormat/>
    <w:rsid w:val="00520c4d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b081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javaremi@sralab.org" TargetMode="External"/><Relationship Id="rId3" Type="http://schemas.openxmlformats.org/officeDocument/2006/relationships/hyperlink" Target="mailto:ddesantis@sralab.org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2A6843-2AA4-D149-BFA0-43B12560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2</Pages>
  <Words>210</Words>
  <Characters>1186</Characters>
  <CharactersWithSpaces>1383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2018-04-09T18:58:00Z</dcterms:created>
  <dc:creator>Staff</dc:creator>
  <dc:description/>
  <dc:language>en-US</dc:language>
  <cp:lastModifiedBy/>
  <cp:lastPrinted>2016-09-15T22:03:00Z</cp:lastPrinted>
  <dcterms:modified xsi:type="dcterms:W3CDTF">2019-05-14T13:39:50Z</dcterms:modified>
  <cp:revision>8</cp:revision>
  <dc:subject/>
  <dc:title/>
</cp:coreProperties>
</file>