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E7" w:rsidRPr="00B74925" w:rsidRDefault="00950AE7" w:rsidP="00950AE7">
      <w:pPr>
        <w:jc w:val="center"/>
        <w:rPr>
          <w:b/>
          <w:bCs/>
          <w:sz w:val="52"/>
          <w:szCs w:val="52"/>
        </w:rPr>
      </w:pPr>
      <w:r w:rsidRPr="00B74925">
        <w:rPr>
          <w:b/>
          <w:bCs/>
          <w:sz w:val="52"/>
          <w:szCs w:val="52"/>
        </w:rPr>
        <w:t>M S Ramaiah Institute of Technology</w:t>
      </w:r>
    </w:p>
    <w:p w:rsidR="00950AE7" w:rsidRPr="00B74925" w:rsidRDefault="00950AE7" w:rsidP="00950AE7">
      <w:pPr>
        <w:spacing w:after="120"/>
        <w:jc w:val="center"/>
        <w:rPr>
          <w:bCs/>
        </w:rPr>
      </w:pPr>
      <w:r w:rsidRPr="00B74925">
        <w:rPr>
          <w:bCs/>
        </w:rPr>
        <w:t xml:space="preserve">(An Autonomous Institute, Affiliated to VTU) </w:t>
      </w:r>
    </w:p>
    <w:p w:rsidR="00950AE7" w:rsidRDefault="00950AE7" w:rsidP="00950AE7">
      <w:pPr>
        <w:pStyle w:val="BodyText"/>
        <w:spacing w:before="120" w:after="120" w:line="360" w:lineRule="auto"/>
        <w:rPr>
          <w:sz w:val="28"/>
          <w:szCs w:val="28"/>
        </w:rPr>
      </w:pPr>
      <w:r w:rsidRPr="00B74925">
        <w:rPr>
          <w:sz w:val="28"/>
          <w:szCs w:val="28"/>
        </w:rPr>
        <w:t>MSR Nagar, MSRIT post, Bangalore-54</w:t>
      </w:r>
    </w:p>
    <w:p w:rsidR="00950AE7" w:rsidRDefault="00950AE7" w:rsidP="00950AE7">
      <w:pPr>
        <w:pStyle w:val="BodyText"/>
        <w:spacing w:before="120" w:after="120" w:line="360" w:lineRule="auto"/>
        <w:rPr>
          <w:sz w:val="28"/>
          <w:szCs w:val="28"/>
        </w:rPr>
      </w:pPr>
    </w:p>
    <w:p w:rsidR="00950AE7" w:rsidRDefault="00950AE7" w:rsidP="00950AE7">
      <w:pPr>
        <w:pStyle w:val="BodyText"/>
        <w:spacing w:before="120" w:after="120" w:line="360" w:lineRule="auto"/>
        <w:rPr>
          <w:sz w:val="28"/>
          <w:szCs w:val="28"/>
        </w:rPr>
      </w:pPr>
    </w:p>
    <w:p w:rsidR="00950AE7" w:rsidRDefault="00950AE7" w:rsidP="00950AE7">
      <w:pPr>
        <w:pStyle w:val="BodyText"/>
        <w:spacing w:before="120" w:after="120" w:line="360" w:lineRule="auto"/>
        <w:rPr>
          <w:sz w:val="28"/>
          <w:szCs w:val="28"/>
        </w:rPr>
      </w:pPr>
    </w:p>
    <w:p w:rsidR="001D0851" w:rsidRDefault="003A03B9" w:rsidP="00950AE7">
      <w:pPr>
        <w:pStyle w:val="BodyText"/>
        <w:spacing w:before="120" w:after="120" w:line="360" w:lineRule="auto"/>
        <w:rPr>
          <w:b/>
          <w:sz w:val="36"/>
          <w:szCs w:val="28"/>
        </w:rPr>
      </w:pPr>
      <w:r>
        <w:rPr>
          <w:b/>
          <w:sz w:val="36"/>
          <w:szCs w:val="28"/>
        </w:rPr>
        <w:t>Design Document</w:t>
      </w:r>
    </w:p>
    <w:p w:rsidR="001D0851" w:rsidRPr="00950AE7" w:rsidRDefault="001D0851" w:rsidP="00950AE7">
      <w:pPr>
        <w:pStyle w:val="BodyText"/>
        <w:spacing w:before="120" w:after="120" w:line="360" w:lineRule="auto"/>
        <w:rPr>
          <w:b/>
          <w:sz w:val="36"/>
          <w:szCs w:val="28"/>
        </w:rPr>
      </w:pPr>
    </w:p>
    <w:p w:rsidR="00950AE7" w:rsidRPr="001D0851" w:rsidRDefault="00950AE7" w:rsidP="00950AE7">
      <w:pPr>
        <w:jc w:val="center"/>
        <w:rPr>
          <w:b/>
          <w:sz w:val="32"/>
          <w:szCs w:val="40"/>
        </w:rPr>
      </w:pPr>
      <w:r w:rsidRPr="001D0851">
        <w:rPr>
          <w:sz w:val="32"/>
          <w:szCs w:val="40"/>
        </w:rPr>
        <w:t>Title:</w:t>
      </w:r>
      <w:r>
        <w:rPr>
          <w:b/>
          <w:sz w:val="32"/>
          <w:szCs w:val="40"/>
        </w:rPr>
        <w:t xml:space="preserve"> </w:t>
      </w:r>
      <w:r w:rsidR="000B764D" w:rsidRPr="001D0851">
        <w:rPr>
          <w:b/>
          <w:sz w:val="32"/>
          <w:szCs w:val="40"/>
        </w:rPr>
        <w:t>Al</w:t>
      </w:r>
      <w:r w:rsidRPr="001D0851">
        <w:rPr>
          <w:b/>
          <w:sz w:val="32"/>
          <w:szCs w:val="40"/>
        </w:rPr>
        <w:t xml:space="preserve">catraz, an end-to-end </w:t>
      </w:r>
      <w:proofErr w:type="spellStart"/>
      <w:r w:rsidRPr="001D0851">
        <w:rPr>
          <w:b/>
          <w:sz w:val="32"/>
          <w:szCs w:val="40"/>
        </w:rPr>
        <w:t>SaaS</w:t>
      </w:r>
      <w:proofErr w:type="spellEnd"/>
      <w:r w:rsidRPr="001D0851">
        <w:rPr>
          <w:b/>
          <w:sz w:val="32"/>
          <w:szCs w:val="40"/>
        </w:rPr>
        <w:t xml:space="preserve"> product for complete computer and network security</w:t>
      </w:r>
    </w:p>
    <w:p w:rsidR="00950AE7" w:rsidRPr="00950AE7" w:rsidRDefault="00950AE7" w:rsidP="00950AE7">
      <w:pPr>
        <w:jc w:val="center"/>
        <w:rPr>
          <w:sz w:val="40"/>
          <w:szCs w:val="40"/>
        </w:rP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Default="00950AE7" w:rsidP="00950AE7">
      <w:pPr>
        <w:jc w:val="center"/>
      </w:pPr>
    </w:p>
    <w:p w:rsidR="00950AE7" w:rsidRPr="00B74925" w:rsidRDefault="00950AE7" w:rsidP="00950AE7">
      <w:pPr>
        <w:jc w:val="center"/>
      </w:pPr>
    </w:p>
    <w:p w:rsidR="00950AE7" w:rsidRDefault="00950AE7" w:rsidP="00950AE7">
      <w:r>
        <w:tab/>
      </w:r>
      <w:r>
        <w:tab/>
        <w:t>Team:</w:t>
      </w:r>
    </w:p>
    <w:p w:rsidR="00950AE7" w:rsidRPr="00B74925" w:rsidRDefault="00950AE7" w:rsidP="00950AE7"/>
    <w:p w:rsidR="00950AE7" w:rsidRPr="00B74925" w:rsidRDefault="00950AE7" w:rsidP="00950AE7">
      <w:r w:rsidRPr="00B74925">
        <w:rPr>
          <w:b/>
          <w:bCs/>
          <w:sz w:val="28"/>
        </w:rPr>
        <w:tab/>
      </w:r>
      <w:r w:rsidRPr="00B74925">
        <w:rPr>
          <w:b/>
          <w:bCs/>
          <w:sz w:val="28"/>
        </w:rPr>
        <w:tab/>
      </w:r>
      <w:proofErr w:type="spellStart"/>
      <w:r w:rsidR="00764675">
        <w:rPr>
          <w:rFonts w:eastAsia="Arial"/>
        </w:rPr>
        <w:t>Akash</w:t>
      </w:r>
      <w:proofErr w:type="spellEnd"/>
      <w:r w:rsidR="00764675">
        <w:rPr>
          <w:rFonts w:eastAsia="Arial"/>
        </w:rPr>
        <w:t xml:space="preserve"> Gupta</w:t>
      </w:r>
      <w:r w:rsidRPr="00B74925">
        <w:tab/>
      </w:r>
      <w:r w:rsidRPr="00B74925">
        <w:tab/>
      </w:r>
      <w:r w:rsidRPr="00B74925">
        <w:tab/>
      </w:r>
      <w:r w:rsidRPr="00B74925">
        <w:tab/>
      </w:r>
      <w:r w:rsidRPr="00B74925">
        <w:tab/>
      </w:r>
      <w:r w:rsidR="00764675">
        <w:rPr>
          <w:rFonts w:eastAsia="Arial"/>
        </w:rPr>
        <w:t>1MS13CS014</w:t>
      </w:r>
    </w:p>
    <w:p w:rsidR="00950AE7" w:rsidRPr="00B74925" w:rsidRDefault="00950AE7" w:rsidP="00950AE7">
      <w:pPr>
        <w:ind w:left="720" w:firstLine="720"/>
      </w:pPr>
      <w:proofErr w:type="spellStart"/>
      <w:r w:rsidRPr="00B74925">
        <w:rPr>
          <w:rFonts w:eastAsia="Arial"/>
        </w:rPr>
        <w:t>Ayush</w:t>
      </w:r>
      <w:proofErr w:type="spellEnd"/>
      <w:r w:rsidRPr="00B74925">
        <w:rPr>
          <w:rFonts w:eastAsia="Arial"/>
        </w:rPr>
        <w:t xml:space="preserve"> Kumar</w:t>
      </w:r>
      <w:r w:rsidRPr="00B74925">
        <w:tab/>
      </w:r>
      <w:r w:rsidRPr="00B74925">
        <w:tab/>
      </w:r>
      <w:r w:rsidRPr="00B74925">
        <w:tab/>
      </w:r>
      <w:r w:rsidRPr="00B74925">
        <w:tab/>
      </w:r>
      <w:r w:rsidRPr="00B74925">
        <w:tab/>
      </w:r>
      <w:r w:rsidRPr="00B74925">
        <w:rPr>
          <w:rFonts w:eastAsia="Arial"/>
        </w:rPr>
        <w:t>1MS13CS034</w:t>
      </w:r>
    </w:p>
    <w:p w:rsidR="00950AE7" w:rsidRPr="00B74925" w:rsidRDefault="00950AE7" w:rsidP="00950AE7">
      <w:pPr>
        <w:ind w:left="720" w:firstLine="720"/>
      </w:pPr>
      <w:proofErr w:type="spellStart"/>
      <w:r w:rsidRPr="00B74925">
        <w:rPr>
          <w:rFonts w:eastAsia="Arial"/>
        </w:rPr>
        <w:t>Bineet</w:t>
      </w:r>
      <w:proofErr w:type="spellEnd"/>
      <w:r w:rsidRPr="00B74925">
        <w:rPr>
          <w:rFonts w:eastAsia="Arial"/>
        </w:rPr>
        <w:t xml:space="preserve"> Kumar</w:t>
      </w:r>
      <w:r w:rsidRPr="00B74925">
        <w:tab/>
      </w:r>
      <w:r w:rsidRPr="00B74925">
        <w:tab/>
      </w:r>
      <w:r w:rsidRPr="00B74925">
        <w:tab/>
      </w:r>
      <w:r w:rsidRPr="00B74925">
        <w:tab/>
      </w:r>
      <w:r w:rsidRPr="00B74925">
        <w:tab/>
      </w:r>
      <w:r w:rsidRPr="00B74925">
        <w:rPr>
          <w:rFonts w:eastAsia="Arial"/>
        </w:rPr>
        <w:t>1MS13CS036</w:t>
      </w:r>
    </w:p>
    <w:p w:rsidR="00950AE7" w:rsidRPr="00B74925" w:rsidRDefault="00950AE7" w:rsidP="00950AE7">
      <w:pPr>
        <w:ind w:left="720" w:firstLine="720"/>
      </w:pPr>
      <w:r w:rsidRPr="00B74925">
        <w:rPr>
          <w:rFonts w:eastAsia="Arial"/>
        </w:rPr>
        <w:t>Deepak Jayaprakash</w:t>
      </w:r>
      <w:r w:rsidRPr="00B74925">
        <w:tab/>
      </w:r>
      <w:r w:rsidRPr="00B74925">
        <w:tab/>
      </w:r>
      <w:r w:rsidRPr="00B74925">
        <w:tab/>
      </w:r>
      <w:r w:rsidRPr="00B74925">
        <w:tab/>
      </w:r>
      <w:r w:rsidRPr="00B74925">
        <w:rPr>
          <w:rFonts w:eastAsia="Arial"/>
        </w:rPr>
        <w:t>1MS13CS037</w:t>
      </w:r>
    </w:p>
    <w:p w:rsidR="0054324B" w:rsidRDefault="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Pr="0054324B" w:rsidRDefault="0054324B" w:rsidP="0054324B"/>
    <w:p w:rsidR="0054324B" w:rsidRDefault="0054324B" w:rsidP="0054324B"/>
    <w:p w:rsidR="002D0B3F" w:rsidRDefault="0054324B" w:rsidP="0054324B">
      <w:pPr>
        <w:tabs>
          <w:tab w:val="left" w:pos="3858"/>
        </w:tabs>
      </w:pPr>
      <w:r>
        <w:tab/>
      </w:r>
    </w:p>
    <w:p w:rsidR="005D10F1" w:rsidRDefault="005D10F1" w:rsidP="0054324B">
      <w:pPr>
        <w:tabs>
          <w:tab w:val="left" w:pos="3858"/>
        </w:tabs>
      </w:pPr>
    </w:p>
    <w:p w:rsidR="005D10F1" w:rsidRDefault="005D10F1" w:rsidP="0054324B">
      <w:pPr>
        <w:tabs>
          <w:tab w:val="left" w:pos="3858"/>
        </w:tabs>
      </w:pPr>
    </w:p>
    <w:p w:rsidR="005D10F1" w:rsidRPr="006B374B" w:rsidRDefault="005D10F1" w:rsidP="005D10F1">
      <w:pPr>
        <w:pStyle w:val="ListParagraph"/>
        <w:numPr>
          <w:ilvl w:val="0"/>
          <w:numId w:val="6"/>
        </w:numPr>
        <w:tabs>
          <w:tab w:val="left" w:pos="3858"/>
        </w:tabs>
        <w:rPr>
          <w:b/>
          <w:sz w:val="28"/>
        </w:rPr>
      </w:pPr>
      <w:r w:rsidRPr="006B374B">
        <w:rPr>
          <w:b/>
          <w:sz w:val="28"/>
        </w:rPr>
        <w:lastRenderedPageBreak/>
        <w:t>Introduction</w:t>
      </w:r>
    </w:p>
    <w:p w:rsidR="005D10F1" w:rsidRPr="006B374B" w:rsidRDefault="005D10F1" w:rsidP="005D10F1">
      <w:pPr>
        <w:numPr>
          <w:ilvl w:val="1"/>
          <w:numId w:val="6"/>
        </w:numPr>
        <w:jc w:val="both"/>
        <w:rPr>
          <w:b/>
        </w:rPr>
      </w:pPr>
      <w:r w:rsidRPr="006B374B">
        <w:rPr>
          <w:b/>
        </w:rPr>
        <w:t>Description of the organization of the document:</w:t>
      </w:r>
    </w:p>
    <w:p w:rsidR="005D10F1" w:rsidRDefault="005D10F1" w:rsidP="005D10F1">
      <w:pPr>
        <w:ind w:left="1440"/>
        <w:jc w:val="both"/>
      </w:pPr>
      <w:r>
        <w:t>The design document is an overall guide, more of a release note</w:t>
      </w:r>
      <w:r w:rsidR="00EE1938">
        <w:t>s</w:t>
      </w:r>
      <w:r>
        <w:t xml:space="preserve"> to the entire product. It contains some detailed description of each feature split module-wise. To make it easy for the end user, the document is organized feature wise so that any developer can only research about the product he/she is interested in, without bothering about the rest of the features.</w:t>
      </w:r>
    </w:p>
    <w:p w:rsidR="005D10F1" w:rsidRDefault="005D10F1" w:rsidP="005D10F1">
      <w:pPr>
        <w:ind w:left="1440"/>
        <w:jc w:val="both"/>
      </w:pPr>
    </w:p>
    <w:p w:rsidR="005D10F1" w:rsidRDefault="005D10F1" w:rsidP="005D10F1">
      <w:pPr>
        <w:ind w:left="1440"/>
        <w:jc w:val="both"/>
      </w:pPr>
      <w:r>
        <w:t xml:space="preserve">As the product doesn’t follow the typical object oriented paradigm, there exists no class </w:t>
      </w:r>
      <w:proofErr w:type="gramStart"/>
      <w:r>
        <w:t>diagrams,</w:t>
      </w:r>
      <w:proofErr w:type="gramEnd"/>
      <w:r>
        <w:t xml:space="preserve"> instead there are some sequence diagrams, data flow diagrams, etc.</w:t>
      </w:r>
    </w:p>
    <w:p w:rsidR="005D10F1" w:rsidRDefault="005D10F1" w:rsidP="005D10F1">
      <w:pPr>
        <w:ind w:left="1440"/>
        <w:jc w:val="both"/>
      </w:pPr>
    </w:p>
    <w:p w:rsidR="005D10F1" w:rsidRPr="006B374B" w:rsidRDefault="005D10F1" w:rsidP="005D10F1">
      <w:pPr>
        <w:pStyle w:val="ListParagraph"/>
        <w:numPr>
          <w:ilvl w:val="1"/>
          <w:numId w:val="6"/>
        </w:numPr>
        <w:jc w:val="both"/>
        <w:rPr>
          <w:b/>
        </w:rPr>
      </w:pPr>
      <w:r w:rsidRPr="006B374B">
        <w:rPr>
          <w:b/>
        </w:rPr>
        <w:t>Modules in the product:</w:t>
      </w:r>
    </w:p>
    <w:p w:rsidR="005D10F1" w:rsidRDefault="005D10F1" w:rsidP="005D10F1">
      <w:pPr>
        <w:pStyle w:val="ListParagraph"/>
        <w:ind w:left="1440"/>
        <w:jc w:val="both"/>
      </w:pPr>
    </w:p>
    <w:p w:rsidR="005D10F1" w:rsidRDefault="005D10F1" w:rsidP="005D10F1">
      <w:pPr>
        <w:pStyle w:val="ListParagraph"/>
        <w:ind w:left="1440"/>
        <w:jc w:val="both"/>
      </w:pPr>
      <w:r>
        <w:t>The module explanation is given below feature-wise.</w:t>
      </w:r>
    </w:p>
    <w:p w:rsidR="005D10F1" w:rsidRDefault="005D10F1" w:rsidP="005D10F1">
      <w:pPr>
        <w:pStyle w:val="ListParagraph"/>
        <w:ind w:left="1440"/>
        <w:jc w:val="both"/>
      </w:pPr>
    </w:p>
    <w:p w:rsidR="005D10F1" w:rsidRDefault="005D10F1" w:rsidP="005D10F1">
      <w:pPr>
        <w:pStyle w:val="ListParagraph"/>
        <w:numPr>
          <w:ilvl w:val="0"/>
          <w:numId w:val="9"/>
        </w:numPr>
        <w:ind w:left="1701" w:hanging="567"/>
        <w:jc w:val="both"/>
      </w:pPr>
      <w:r w:rsidRPr="00D163D4">
        <w:rPr>
          <w:b/>
        </w:rPr>
        <w:t>UI Module:</w:t>
      </w:r>
      <w:r>
        <w:t xml:space="preserve"> This involves </w:t>
      </w:r>
      <w:r w:rsidR="004E386A">
        <w:t xml:space="preserve">the use of front end tech like Bootstrap, jQuery and </w:t>
      </w:r>
      <w:r w:rsidR="00D163D4">
        <w:t>CSS3. The features include a rich Dashboard for Keystroke demo and also graphs and output classification for Intrusion Detection.</w:t>
      </w:r>
    </w:p>
    <w:p w:rsidR="00D163D4" w:rsidRDefault="004E386A" w:rsidP="00D163D4">
      <w:pPr>
        <w:pStyle w:val="ListParagraph"/>
        <w:ind w:left="1701" w:hanging="1701"/>
        <w:jc w:val="center"/>
      </w:pPr>
      <w:r>
        <w:rPr>
          <w:noProof/>
          <w:lang w:val="en-IN" w:eastAsia="en-IN"/>
        </w:rPr>
        <w:drawing>
          <wp:inline distT="0" distB="0" distL="0" distR="0">
            <wp:extent cx="5732231" cy="2078966"/>
            <wp:effectExtent l="133350" t="76200" r="116119" b="73684"/>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2078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63D4" w:rsidRPr="008E4FFF" w:rsidRDefault="00D163D4" w:rsidP="00D163D4">
      <w:pPr>
        <w:pStyle w:val="ListParagraph"/>
        <w:ind w:left="1701" w:hanging="1701"/>
        <w:jc w:val="center"/>
        <w:rPr>
          <w:b/>
        </w:rPr>
      </w:pPr>
      <w:r w:rsidRPr="008E4FFF">
        <w:rPr>
          <w:b/>
        </w:rPr>
        <w:t xml:space="preserve">Fig 1.1: UI </w:t>
      </w:r>
      <w:r w:rsidR="006B374B" w:rsidRPr="008E4FFF">
        <w:rPr>
          <w:b/>
        </w:rPr>
        <w:t>landing page</w:t>
      </w:r>
    </w:p>
    <w:p w:rsidR="00D163D4" w:rsidRDefault="00D163D4" w:rsidP="00D163D4">
      <w:pPr>
        <w:pStyle w:val="ListParagraph"/>
        <w:tabs>
          <w:tab w:val="left" w:pos="1386"/>
        </w:tabs>
        <w:ind w:left="1701" w:hanging="1701"/>
        <w:jc w:val="both"/>
      </w:pPr>
    </w:p>
    <w:p w:rsidR="006B374B" w:rsidRDefault="00D163D4" w:rsidP="006B374B">
      <w:pPr>
        <w:pStyle w:val="ListParagraph"/>
        <w:ind w:left="142"/>
        <w:jc w:val="center"/>
      </w:pPr>
      <w:r>
        <w:rPr>
          <w:noProof/>
          <w:lang w:val="en-IN" w:eastAsia="en-IN"/>
        </w:rPr>
        <w:drawing>
          <wp:inline distT="0" distB="0" distL="0" distR="0">
            <wp:extent cx="4754055" cy="2009954"/>
            <wp:effectExtent l="114300" t="76200" r="122745" b="85546"/>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754060" cy="20099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374B" w:rsidRDefault="006B374B" w:rsidP="00D163D4">
      <w:pPr>
        <w:pStyle w:val="ListParagraph"/>
        <w:ind w:left="142"/>
        <w:jc w:val="both"/>
      </w:pPr>
    </w:p>
    <w:p w:rsidR="006B374B" w:rsidRPr="008E4FFF" w:rsidRDefault="006B374B" w:rsidP="006B374B">
      <w:pPr>
        <w:pStyle w:val="ListParagraph"/>
        <w:ind w:left="142"/>
        <w:jc w:val="center"/>
        <w:rPr>
          <w:b/>
        </w:rPr>
      </w:pPr>
      <w:r w:rsidRPr="008E4FFF">
        <w:rPr>
          <w:b/>
        </w:rPr>
        <w:t>Fig1.2: UI for IDS</w:t>
      </w:r>
    </w:p>
    <w:p w:rsidR="004E386A" w:rsidRDefault="004E386A" w:rsidP="00D163D4">
      <w:pPr>
        <w:pStyle w:val="ListParagraph"/>
        <w:ind w:left="142"/>
        <w:jc w:val="both"/>
      </w:pPr>
      <w:r w:rsidRPr="006B374B">
        <w:br w:type="page"/>
      </w:r>
    </w:p>
    <w:p w:rsidR="00D163D4" w:rsidRDefault="00D163D4" w:rsidP="00D163D4">
      <w:pPr>
        <w:pStyle w:val="ListParagraph"/>
        <w:ind w:left="2160"/>
        <w:jc w:val="both"/>
      </w:pPr>
    </w:p>
    <w:p w:rsidR="00D163D4" w:rsidRDefault="00D163D4" w:rsidP="00D163D4">
      <w:pPr>
        <w:pStyle w:val="ListParagraph"/>
        <w:numPr>
          <w:ilvl w:val="0"/>
          <w:numId w:val="9"/>
        </w:numPr>
        <w:jc w:val="both"/>
      </w:pPr>
      <w:r w:rsidRPr="006B374B">
        <w:rPr>
          <w:b/>
        </w:rPr>
        <w:t>Back end scripts:</w:t>
      </w:r>
      <w:r>
        <w:t xml:space="preserve">  After the front end validations and inputs are taken from the user, the data is passed onto the server by using PHP scripts. </w:t>
      </w:r>
    </w:p>
    <w:p w:rsidR="00D163D4" w:rsidRDefault="00D163D4" w:rsidP="00D163D4">
      <w:pPr>
        <w:pStyle w:val="ListParagraph"/>
        <w:ind w:left="2160"/>
        <w:jc w:val="both"/>
      </w:pPr>
      <w:r>
        <w:t xml:space="preserve">In the directory structure shown here, scripts like checklogin.php, logout.php, print.php, profile.php, register.php, </w:t>
      </w:r>
      <w:proofErr w:type="gramStart"/>
      <w:r>
        <w:t>validate.php</w:t>
      </w:r>
      <w:proofErr w:type="gramEnd"/>
      <w:r>
        <w:t xml:space="preserve"> are the backend scripts.</w:t>
      </w:r>
    </w:p>
    <w:p w:rsidR="00D163D4" w:rsidRDefault="00D163D4" w:rsidP="00971B5C">
      <w:pPr>
        <w:pStyle w:val="ListParagraph"/>
        <w:ind w:left="142" w:firstLine="1134"/>
        <w:jc w:val="center"/>
      </w:pPr>
      <w:r>
        <w:rPr>
          <w:noProof/>
          <w:lang w:val="en-IN" w:eastAsia="en-IN"/>
        </w:rPr>
        <w:drawing>
          <wp:inline distT="0" distB="0" distL="0" distR="0">
            <wp:extent cx="3836958" cy="3096883"/>
            <wp:effectExtent l="114300" t="76200" r="106392" b="84467"/>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838330" cy="3097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374B" w:rsidRPr="008E4FFF" w:rsidRDefault="001B62D8" w:rsidP="00D163D4">
      <w:pPr>
        <w:pStyle w:val="ListParagraph"/>
        <w:ind w:left="142"/>
        <w:jc w:val="center"/>
        <w:rPr>
          <w:b/>
        </w:rPr>
      </w:pPr>
      <w:r>
        <w:rPr>
          <w:b/>
        </w:rPr>
        <w:t xml:space="preserve">           </w:t>
      </w:r>
      <w:r w:rsidR="006B374B" w:rsidRPr="008E4FFF">
        <w:rPr>
          <w:b/>
        </w:rPr>
        <w:t>Fig 1.3: Directory structure</w:t>
      </w:r>
    </w:p>
    <w:p w:rsidR="006B374B" w:rsidRDefault="006B374B" w:rsidP="00D163D4">
      <w:pPr>
        <w:pStyle w:val="ListParagraph"/>
        <w:ind w:left="142"/>
        <w:jc w:val="center"/>
      </w:pPr>
    </w:p>
    <w:p w:rsidR="00D163D4" w:rsidRDefault="006B374B" w:rsidP="00971B5C">
      <w:pPr>
        <w:pStyle w:val="ListParagraph"/>
        <w:numPr>
          <w:ilvl w:val="0"/>
          <w:numId w:val="9"/>
        </w:numPr>
        <w:jc w:val="both"/>
      </w:pPr>
      <w:r w:rsidRPr="006B374B">
        <w:rPr>
          <w:b/>
        </w:rPr>
        <w:t xml:space="preserve">Machine </w:t>
      </w:r>
      <w:proofErr w:type="gramStart"/>
      <w:r w:rsidRPr="006B374B">
        <w:rPr>
          <w:b/>
        </w:rPr>
        <w:t>Learning</w:t>
      </w:r>
      <w:proofErr w:type="gramEnd"/>
      <w:r w:rsidRPr="006B374B">
        <w:rPr>
          <w:b/>
        </w:rPr>
        <w:t xml:space="preserve"> scripts:</w:t>
      </w:r>
      <w:r>
        <w:t xml:space="preserve"> The </w:t>
      </w:r>
      <w:proofErr w:type="spellStart"/>
      <w:r>
        <w:t>rscripts</w:t>
      </w:r>
      <w:proofErr w:type="spellEnd"/>
      <w:r>
        <w:t xml:space="preserve"> used for the classification are the machine learning algorithms embedded onto it. These are the 3 classifiers used in Keystroke Authentication.</w:t>
      </w:r>
    </w:p>
    <w:p w:rsidR="006B374B" w:rsidRDefault="006B374B" w:rsidP="006B374B">
      <w:pPr>
        <w:pStyle w:val="ListParagraph"/>
        <w:ind w:left="2160"/>
      </w:pPr>
    </w:p>
    <w:p w:rsidR="006B374B" w:rsidRDefault="006B374B" w:rsidP="00935DB8">
      <w:pPr>
        <w:pStyle w:val="ListParagraph"/>
        <w:ind w:left="1560"/>
        <w:jc w:val="center"/>
      </w:pPr>
      <w:r>
        <w:rPr>
          <w:noProof/>
          <w:lang w:val="en-IN" w:eastAsia="en-IN"/>
        </w:rPr>
        <w:drawing>
          <wp:inline distT="0" distB="0" distL="0" distR="0">
            <wp:extent cx="4063771" cy="963319"/>
            <wp:effectExtent l="114300" t="76200" r="108179" b="84431"/>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077064" cy="966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374B" w:rsidRPr="008E4FFF" w:rsidRDefault="001B62D8" w:rsidP="006B374B">
      <w:pPr>
        <w:pStyle w:val="ListParagraph"/>
        <w:ind w:left="0"/>
        <w:jc w:val="center"/>
        <w:rPr>
          <w:b/>
        </w:rPr>
      </w:pPr>
      <w:r>
        <w:rPr>
          <w:b/>
        </w:rPr>
        <w:t xml:space="preserve">                          </w:t>
      </w:r>
      <w:r w:rsidR="006B374B" w:rsidRPr="008E4FFF">
        <w:rPr>
          <w:b/>
        </w:rPr>
        <w:t>Fig 1.4 ML scripts for Keystroke Authentication</w:t>
      </w:r>
    </w:p>
    <w:p w:rsidR="006B374B" w:rsidRDefault="006B374B" w:rsidP="006B374B">
      <w:pPr>
        <w:pStyle w:val="ListParagraph"/>
        <w:ind w:left="0"/>
        <w:jc w:val="center"/>
      </w:pPr>
    </w:p>
    <w:p w:rsidR="003C12EC" w:rsidRDefault="006B374B" w:rsidP="00097961">
      <w:pPr>
        <w:pStyle w:val="ListParagraph"/>
        <w:numPr>
          <w:ilvl w:val="0"/>
          <w:numId w:val="9"/>
        </w:numPr>
        <w:jc w:val="both"/>
      </w:pPr>
      <w:r w:rsidRPr="00021AA8">
        <w:rPr>
          <w:b/>
        </w:rPr>
        <w:t xml:space="preserve">Databases: </w:t>
      </w:r>
      <w:r>
        <w:t xml:space="preserve">The database used is </w:t>
      </w:r>
      <w:proofErr w:type="spellStart"/>
      <w:r>
        <w:t>MySql</w:t>
      </w:r>
      <w:proofErr w:type="spellEnd"/>
      <w:r>
        <w:t xml:space="preserve"> and is used in conjugation with PHP. The db is used to maintain user accounts and profile information. Along with</w:t>
      </w:r>
      <w:r w:rsidR="003C12EC">
        <w:t xml:space="preserve"> the db, </w:t>
      </w:r>
      <w:proofErr w:type="spellStart"/>
      <w:r w:rsidR="003C12EC">
        <w:t>csv</w:t>
      </w:r>
      <w:proofErr w:type="spellEnd"/>
      <w:r w:rsidR="003C12EC">
        <w:t xml:space="preserve"> files are edited repeatedly after making front-end JS validations to store some information like keystroke timings, etc</w:t>
      </w:r>
    </w:p>
    <w:p w:rsidR="005C4C3E" w:rsidRDefault="005C4C3E" w:rsidP="00097961">
      <w:pPr>
        <w:pStyle w:val="ListParagraph"/>
        <w:ind w:left="2160"/>
        <w:jc w:val="both"/>
      </w:pPr>
    </w:p>
    <w:p w:rsidR="005C4C3E" w:rsidRDefault="00021AA8" w:rsidP="00097961">
      <w:pPr>
        <w:pStyle w:val="ListParagraph"/>
        <w:numPr>
          <w:ilvl w:val="0"/>
          <w:numId w:val="9"/>
        </w:numPr>
        <w:jc w:val="both"/>
      </w:pPr>
      <w:r w:rsidRPr="00021AA8">
        <w:rPr>
          <w:b/>
        </w:rPr>
        <w:t>Data mining algorithm module:</w:t>
      </w:r>
      <w:r>
        <w:t xml:space="preserve"> The DM algorithms are the classifiers used in NID. The files are as shown below, the steps involved here are selection of attributes, labeling them, building the modules and visualization.</w:t>
      </w:r>
    </w:p>
    <w:p w:rsidR="00021AA8" w:rsidRDefault="00021AA8" w:rsidP="00021AA8">
      <w:pPr>
        <w:pStyle w:val="ListParagraph"/>
      </w:pPr>
    </w:p>
    <w:p w:rsidR="00021AA8" w:rsidRDefault="00021AA8" w:rsidP="00021AA8">
      <w:pPr>
        <w:jc w:val="center"/>
      </w:pPr>
      <w:r>
        <w:rPr>
          <w:noProof/>
          <w:lang w:val="en-IN" w:eastAsia="en-IN"/>
        </w:rPr>
        <w:lastRenderedPageBreak/>
        <w:drawing>
          <wp:inline distT="0" distB="0" distL="0" distR="0">
            <wp:extent cx="5486400" cy="1397635"/>
            <wp:effectExtent l="133350" t="76200" r="114300" b="88265"/>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86400" cy="1397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1AA8" w:rsidRPr="008E4FFF" w:rsidRDefault="00021AA8" w:rsidP="00021AA8">
      <w:pPr>
        <w:jc w:val="center"/>
        <w:rPr>
          <w:b/>
        </w:rPr>
      </w:pPr>
      <w:r w:rsidRPr="008E4FFF">
        <w:rPr>
          <w:b/>
        </w:rPr>
        <w:t>Fig 1.4: DM classifiers</w:t>
      </w:r>
    </w:p>
    <w:p w:rsidR="00021AA8" w:rsidRDefault="00021AA8" w:rsidP="00021AA8"/>
    <w:p w:rsidR="00021AA8" w:rsidRDefault="00021AA8" w:rsidP="00021AA8"/>
    <w:p w:rsidR="00021AA8" w:rsidRDefault="00021AA8" w:rsidP="00021AA8"/>
    <w:p w:rsidR="00021AA8" w:rsidRDefault="007F2822" w:rsidP="007F2822">
      <w:pPr>
        <w:pStyle w:val="ListParagraph"/>
        <w:numPr>
          <w:ilvl w:val="0"/>
          <w:numId w:val="6"/>
        </w:numPr>
        <w:rPr>
          <w:b/>
          <w:sz w:val="28"/>
        </w:rPr>
      </w:pPr>
      <w:r w:rsidRPr="007F2822">
        <w:rPr>
          <w:b/>
          <w:sz w:val="28"/>
        </w:rPr>
        <w:t>Architecture Design</w:t>
      </w:r>
    </w:p>
    <w:p w:rsidR="007F2822" w:rsidRDefault="007F2822" w:rsidP="007F2822"/>
    <w:p w:rsidR="007F2822" w:rsidRDefault="007F2822" w:rsidP="007F2822">
      <w:r>
        <w:t xml:space="preserve">The architecture for features </w:t>
      </w:r>
      <w:proofErr w:type="gramStart"/>
      <w:r>
        <w:t>are</w:t>
      </w:r>
      <w:proofErr w:type="gramEnd"/>
      <w:r>
        <w:t xml:space="preserve"> as shown below</w:t>
      </w:r>
    </w:p>
    <w:p w:rsidR="00097961" w:rsidRDefault="00097961" w:rsidP="007F2822"/>
    <w:p w:rsidR="007F2822" w:rsidRDefault="007F2822" w:rsidP="007F2822">
      <w:pPr>
        <w:pStyle w:val="ListParagraph"/>
        <w:numPr>
          <w:ilvl w:val="1"/>
          <w:numId w:val="6"/>
        </w:numPr>
        <w:ind w:left="284" w:hanging="22"/>
        <w:rPr>
          <w:b/>
        </w:rPr>
      </w:pPr>
      <w:r w:rsidRPr="007B4BC7">
        <w:rPr>
          <w:b/>
        </w:rPr>
        <w:t xml:space="preserve">Keystroke Authentication: </w:t>
      </w:r>
    </w:p>
    <w:p w:rsidR="00F86DE6" w:rsidRPr="007B4BC7" w:rsidRDefault="00F86DE6" w:rsidP="00F86DE6">
      <w:pPr>
        <w:pStyle w:val="ListParagraph"/>
        <w:ind w:left="284"/>
        <w:rPr>
          <w:b/>
        </w:rPr>
      </w:pPr>
    </w:p>
    <w:p w:rsidR="007F2822" w:rsidRPr="00AB7C06" w:rsidRDefault="007F2822" w:rsidP="007F2822">
      <w:pPr>
        <w:tabs>
          <w:tab w:val="left" w:pos="2130"/>
        </w:tabs>
        <w:ind w:left="709"/>
        <w:jc w:val="both"/>
      </w:pPr>
      <w:r w:rsidRPr="00AB7C06">
        <w:t xml:space="preserve">The problem with the existing work and implementations related to keystroke authentication based on static text is that the statistic chosen and the model built are not very accessible and compatible with each other. Therefore we propose an easier and a much simpler model and metric to achieve the desired classification which has better interpretability as shown in </w:t>
      </w:r>
      <w:r w:rsidR="00097961">
        <w:rPr>
          <w:b/>
        </w:rPr>
        <w:t>Fig 2</w:t>
      </w:r>
      <w:r w:rsidRPr="00AB7C06">
        <w:rPr>
          <w:b/>
        </w:rPr>
        <w:t>.1.</w:t>
      </w:r>
    </w:p>
    <w:p w:rsidR="007F2822" w:rsidRPr="00AB7C06" w:rsidRDefault="007F2822" w:rsidP="007F2822">
      <w:pPr>
        <w:tabs>
          <w:tab w:val="left" w:pos="2130"/>
        </w:tabs>
        <w:ind w:left="709"/>
        <w:jc w:val="both"/>
      </w:pPr>
      <w:r w:rsidRPr="00AB7C06">
        <w:t xml:space="preserve">            The whole model can be divided four distinct steps. These are listed as follows:</w:t>
      </w:r>
    </w:p>
    <w:p w:rsidR="007F2822" w:rsidRPr="00AB7C06" w:rsidRDefault="007F2822" w:rsidP="007F2822">
      <w:pPr>
        <w:pStyle w:val="ListParagraph"/>
        <w:numPr>
          <w:ilvl w:val="0"/>
          <w:numId w:val="11"/>
        </w:numPr>
        <w:tabs>
          <w:tab w:val="left" w:pos="2130"/>
        </w:tabs>
        <w:ind w:left="709" w:firstLine="0"/>
        <w:jc w:val="both"/>
      </w:pPr>
      <w:r w:rsidRPr="00AB7C06">
        <w:t>The individual register their name and password with the database. Then the user has to type his username and train the machine for six times.</w:t>
      </w:r>
    </w:p>
    <w:p w:rsidR="007F2822" w:rsidRPr="00AB7C06" w:rsidRDefault="007F2822" w:rsidP="007F2822">
      <w:pPr>
        <w:pStyle w:val="ListParagraph"/>
        <w:numPr>
          <w:ilvl w:val="0"/>
          <w:numId w:val="11"/>
        </w:numPr>
        <w:tabs>
          <w:tab w:val="left" w:pos="2130"/>
        </w:tabs>
        <w:ind w:left="709" w:firstLine="0"/>
        <w:jc w:val="both"/>
      </w:pPr>
      <w:r w:rsidRPr="00AB7C06">
        <w:t>Features are extracted when individuals press and release keys. More specifically the delay between the key-down and key-up time.</w:t>
      </w:r>
    </w:p>
    <w:p w:rsidR="007F2822" w:rsidRPr="00AB7C06" w:rsidRDefault="007F2822" w:rsidP="007F2822">
      <w:pPr>
        <w:pStyle w:val="ListParagraph"/>
        <w:numPr>
          <w:ilvl w:val="0"/>
          <w:numId w:val="11"/>
        </w:numPr>
        <w:tabs>
          <w:tab w:val="left" w:pos="2130"/>
        </w:tabs>
        <w:ind w:left="709" w:firstLine="0"/>
        <w:jc w:val="both"/>
      </w:pPr>
      <w:r w:rsidRPr="00AB7C06">
        <w:t xml:space="preserve">The algorithm is applied and the threshold is generated based on the variations that the user has done while typing the 6 training set. Hence, the </w:t>
      </w:r>
      <w:proofErr w:type="spellStart"/>
      <w:r w:rsidRPr="00AB7C06">
        <w:t>adaptiveness</w:t>
      </w:r>
      <w:proofErr w:type="spellEnd"/>
      <w:r w:rsidRPr="00AB7C06">
        <w:t>.</w:t>
      </w:r>
    </w:p>
    <w:p w:rsidR="007F2822" w:rsidRPr="00AB7C06" w:rsidRDefault="007F2822" w:rsidP="007F2822">
      <w:pPr>
        <w:pStyle w:val="ListParagraph"/>
        <w:numPr>
          <w:ilvl w:val="0"/>
          <w:numId w:val="11"/>
        </w:numPr>
        <w:tabs>
          <w:tab w:val="left" w:pos="2130"/>
        </w:tabs>
        <w:ind w:left="709" w:firstLine="0"/>
        <w:jc w:val="both"/>
      </w:pPr>
      <w:r w:rsidRPr="00AB7C06">
        <w:t>Calculate the Euclidean distance between training and the test samples to get the user's score.</w:t>
      </w:r>
    </w:p>
    <w:p w:rsidR="007F2822" w:rsidRDefault="007F2822" w:rsidP="007F2822">
      <w:pPr>
        <w:pStyle w:val="ListParagraph"/>
        <w:numPr>
          <w:ilvl w:val="0"/>
          <w:numId w:val="11"/>
        </w:numPr>
        <w:tabs>
          <w:tab w:val="left" w:pos="2130"/>
        </w:tabs>
        <w:ind w:left="709" w:firstLine="0"/>
        <w:jc w:val="both"/>
      </w:pPr>
      <w:r w:rsidRPr="00AB7C06">
        <w:t>Finally, the user's score is compared against its threshold to make the decision. If the Euclidean measure generated from the test sample is too high when compared to the training set then the user is classified to be an imposter.</w:t>
      </w:r>
    </w:p>
    <w:p w:rsidR="007F2822" w:rsidRDefault="007F2822" w:rsidP="007F2822"/>
    <w:p w:rsidR="007F2822" w:rsidRDefault="007F2822" w:rsidP="007F2822">
      <w:pPr>
        <w:ind w:firstLine="720"/>
      </w:pPr>
      <w:r>
        <w:t>Some key milestones in the architecture:</w:t>
      </w:r>
    </w:p>
    <w:p w:rsidR="007F2822" w:rsidRDefault="007F2822" w:rsidP="007F2822">
      <w:pPr>
        <w:pStyle w:val="ListParagraph"/>
        <w:numPr>
          <w:ilvl w:val="0"/>
          <w:numId w:val="12"/>
        </w:numPr>
      </w:pPr>
      <w:r>
        <w:t>Data and feature extraction</w:t>
      </w:r>
    </w:p>
    <w:p w:rsidR="007F2822" w:rsidRDefault="007F2822" w:rsidP="007F2822">
      <w:pPr>
        <w:pStyle w:val="ListParagraph"/>
        <w:numPr>
          <w:ilvl w:val="0"/>
          <w:numId w:val="12"/>
        </w:numPr>
      </w:pPr>
      <w:r>
        <w:t>Metric selection: Manhattan/Mahalononobis/ Euclidean</w:t>
      </w:r>
    </w:p>
    <w:p w:rsidR="007F2822" w:rsidRDefault="007F2822" w:rsidP="007F2822">
      <w:pPr>
        <w:pStyle w:val="ListParagraph"/>
        <w:numPr>
          <w:ilvl w:val="0"/>
          <w:numId w:val="12"/>
        </w:numPr>
      </w:pPr>
      <w:r>
        <w:t>Decision Making</w:t>
      </w:r>
    </w:p>
    <w:p w:rsidR="007F2822" w:rsidRDefault="00097961" w:rsidP="007F2822">
      <w:pPr>
        <w:pStyle w:val="ListParagraph"/>
        <w:numPr>
          <w:ilvl w:val="0"/>
          <w:numId w:val="12"/>
        </w:numPr>
      </w:pPr>
      <w:r>
        <w:t>Verification</w:t>
      </w:r>
    </w:p>
    <w:p w:rsidR="00097961" w:rsidRPr="007F2822" w:rsidRDefault="00097961" w:rsidP="007F2822">
      <w:pPr>
        <w:pStyle w:val="ListParagraph"/>
        <w:numPr>
          <w:ilvl w:val="0"/>
          <w:numId w:val="12"/>
        </w:numPr>
      </w:pPr>
      <w:r>
        <w:t>Accuracy Analysis</w:t>
      </w:r>
    </w:p>
    <w:p w:rsidR="007F2822" w:rsidRDefault="007F2822" w:rsidP="00097961">
      <w:pPr>
        <w:pStyle w:val="ListParagraph"/>
        <w:jc w:val="center"/>
      </w:pPr>
      <w:r w:rsidRPr="007F2822">
        <w:lastRenderedPageBreak/>
        <w:drawing>
          <wp:inline distT="0" distB="0" distL="0" distR="0">
            <wp:extent cx="4951479" cy="2880863"/>
            <wp:effectExtent l="95250" t="76200" r="96771" b="71887"/>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58392" cy="2884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97961" w:rsidRDefault="008E4FFF" w:rsidP="008E4FFF">
      <w:pPr>
        <w:pStyle w:val="ListParagraph"/>
        <w:tabs>
          <w:tab w:val="center" w:pos="4873"/>
          <w:tab w:val="left" w:pos="7852"/>
        </w:tabs>
        <w:rPr>
          <w:b/>
        </w:rPr>
      </w:pPr>
      <w:r w:rsidRPr="008E4FFF">
        <w:rPr>
          <w:b/>
        </w:rPr>
        <w:tab/>
      </w:r>
      <w:r w:rsidR="00097961" w:rsidRPr="008E4FFF">
        <w:rPr>
          <w:b/>
        </w:rPr>
        <w:t>Fig 2.1: Architecture for Keystroke Authentication</w:t>
      </w:r>
      <w:r w:rsidRPr="008E4FFF">
        <w:rPr>
          <w:b/>
        </w:rPr>
        <w:tab/>
      </w:r>
    </w:p>
    <w:p w:rsidR="008E4FFF" w:rsidRPr="008E4FFF" w:rsidRDefault="008E4FFF" w:rsidP="008E4FFF">
      <w:pPr>
        <w:pStyle w:val="ListParagraph"/>
        <w:tabs>
          <w:tab w:val="center" w:pos="4873"/>
          <w:tab w:val="left" w:pos="7852"/>
        </w:tabs>
        <w:rPr>
          <w:b/>
        </w:rPr>
      </w:pPr>
    </w:p>
    <w:p w:rsidR="00097961" w:rsidRPr="00942388" w:rsidRDefault="007B4BC7" w:rsidP="008E4FFF">
      <w:pPr>
        <w:pStyle w:val="ListParagraph"/>
        <w:numPr>
          <w:ilvl w:val="1"/>
          <w:numId w:val="6"/>
        </w:numPr>
        <w:rPr>
          <w:b/>
        </w:rPr>
      </w:pPr>
      <w:r w:rsidRPr="00942388">
        <w:rPr>
          <w:b/>
        </w:rPr>
        <w:t>Network Intrusion Detection</w:t>
      </w:r>
      <w:r w:rsidR="00473A76" w:rsidRPr="00942388">
        <w:rPr>
          <w:b/>
        </w:rPr>
        <w:t xml:space="preserve">: </w:t>
      </w:r>
    </w:p>
    <w:p w:rsidR="00473A76" w:rsidRPr="00473A76" w:rsidRDefault="00473A76" w:rsidP="00473A76">
      <w:pPr>
        <w:pStyle w:val="ListParagraph"/>
        <w:jc w:val="center"/>
        <w:rPr>
          <w:b/>
          <w:sz w:val="28"/>
          <w:szCs w:val="28"/>
        </w:rPr>
      </w:pPr>
      <w:r w:rsidRPr="00B74925">
        <w:rPr>
          <w:noProof/>
          <w:lang w:val="en-IN" w:eastAsia="en-IN"/>
        </w:rPr>
        <w:drawing>
          <wp:inline distT="0" distB="0" distL="0" distR="0">
            <wp:extent cx="4673899" cy="2354652"/>
            <wp:effectExtent l="95250" t="76200" r="107651" b="83748"/>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76775" cy="2356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3A76" w:rsidRDefault="00473A76" w:rsidP="00473A76">
      <w:pPr>
        <w:pStyle w:val="ListParagraph"/>
        <w:jc w:val="center"/>
        <w:rPr>
          <w:b/>
        </w:rPr>
      </w:pPr>
      <w:r>
        <w:rPr>
          <w:b/>
        </w:rPr>
        <w:t>Fig 2.2</w:t>
      </w:r>
      <w:r w:rsidRPr="00473A76">
        <w:rPr>
          <w:b/>
        </w:rPr>
        <w:t xml:space="preserve">: Architecture design of an </w:t>
      </w:r>
      <w:r>
        <w:rPr>
          <w:b/>
        </w:rPr>
        <w:t>NID</w:t>
      </w:r>
    </w:p>
    <w:p w:rsidR="00942388" w:rsidRPr="00473A76" w:rsidRDefault="00942388" w:rsidP="00473A76">
      <w:pPr>
        <w:pStyle w:val="ListParagraph"/>
        <w:jc w:val="center"/>
        <w:rPr>
          <w:b/>
        </w:rPr>
      </w:pPr>
    </w:p>
    <w:p w:rsidR="006B479A" w:rsidRDefault="00473A76" w:rsidP="00473A76">
      <w:pPr>
        <w:jc w:val="both"/>
      </w:pPr>
      <w:r w:rsidRPr="00B74925">
        <w:t xml:space="preserve">Majority of the IDS currently in use are either rule-based or expert-system based. Their strengths depend largely on the ability of the security personnel that develops them.  The former can only detect known attack types and the latter is prone to generation of false positive alarms.  </w:t>
      </w:r>
    </w:p>
    <w:p w:rsidR="00473A76" w:rsidRDefault="00473A76" w:rsidP="00473A76">
      <w:pPr>
        <w:jc w:val="both"/>
      </w:pPr>
      <w:r w:rsidRPr="00B74925">
        <w:t>This leads to the use of an intelligence technique known as data mining/machine learning technique as an alternative to expensive and strenuous human input. These techniques automatically learn from data or extract useful pattern from data as a reference for normal/attack traffic behavior profile from existing data for subsequent classification of network traffic</w:t>
      </w:r>
      <w:r>
        <w:t xml:space="preserve">. </w:t>
      </w:r>
      <w:r w:rsidR="00F96D25">
        <w:t xml:space="preserve"> </w:t>
      </w:r>
      <w:r w:rsidRPr="00B74925">
        <w:t>Identification of important features is one of the major factors determining the success of any learning algorithm on a given task. Feature selection in learning process leads to reduction in computational cost, over fitting, model size and leads to increase in accuracy</w:t>
      </w:r>
      <w:r w:rsidR="00F86DE6">
        <w:t>.</w:t>
      </w:r>
    </w:p>
    <w:p w:rsidR="00BC2782" w:rsidRDefault="00BC2782" w:rsidP="00473A76">
      <w:pPr>
        <w:jc w:val="both"/>
      </w:pPr>
    </w:p>
    <w:p w:rsidR="00A65514" w:rsidRPr="00F96D25" w:rsidRDefault="00A65514" w:rsidP="00A65514">
      <w:pPr>
        <w:pStyle w:val="ListParagraph"/>
        <w:numPr>
          <w:ilvl w:val="0"/>
          <w:numId w:val="6"/>
        </w:numPr>
        <w:rPr>
          <w:b/>
          <w:noProof/>
          <w:sz w:val="28"/>
          <w:lang w:val="en-IN" w:eastAsia="en-IN"/>
        </w:rPr>
      </w:pPr>
      <w:r w:rsidRPr="00F96D25">
        <w:rPr>
          <w:b/>
          <w:noProof/>
          <w:sz w:val="28"/>
          <w:lang w:val="en-IN" w:eastAsia="en-IN"/>
        </w:rPr>
        <w:lastRenderedPageBreak/>
        <w:t>State diagrams</w:t>
      </w:r>
    </w:p>
    <w:p w:rsidR="00A65514" w:rsidRDefault="00A65514" w:rsidP="00A65514">
      <w:pPr>
        <w:jc w:val="center"/>
        <w:rPr>
          <w:noProof/>
          <w:lang w:val="en-IN" w:eastAsia="en-IN"/>
        </w:rPr>
      </w:pPr>
    </w:p>
    <w:p w:rsidR="00A65514" w:rsidRDefault="009F0D2E" w:rsidP="00A65514">
      <w:pPr>
        <w:jc w:val="center"/>
      </w:pPr>
      <w:r>
        <w:rPr>
          <w:noProof/>
          <w:lang w:val="en-IN" w:eastAsia="en-IN"/>
        </w:rPr>
        <w:drawing>
          <wp:inline distT="0" distB="0" distL="0" distR="0">
            <wp:extent cx="3212680" cy="3700732"/>
            <wp:effectExtent l="19050" t="0" r="677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218070" cy="3706941"/>
                    </a:xfrm>
                    <a:prstGeom prst="rect">
                      <a:avLst/>
                    </a:prstGeom>
                    <a:noFill/>
                    <a:ln w="9525">
                      <a:noFill/>
                      <a:miter lim="800000"/>
                      <a:headEnd/>
                      <a:tailEnd/>
                    </a:ln>
                  </pic:spPr>
                </pic:pic>
              </a:graphicData>
            </a:graphic>
          </wp:inline>
        </w:drawing>
      </w:r>
    </w:p>
    <w:p w:rsidR="00A65514" w:rsidRDefault="00A65514" w:rsidP="00A65514">
      <w:pPr>
        <w:jc w:val="center"/>
      </w:pPr>
      <w:r>
        <w:t>Fig 3.1: Keystroke Auth</w:t>
      </w:r>
      <w:r w:rsidR="00905B48">
        <w:t>entication</w:t>
      </w:r>
      <w:r>
        <w:t xml:space="preserve"> registration State diag</w:t>
      </w:r>
      <w:r w:rsidR="00905B48">
        <w:t>ram</w:t>
      </w:r>
    </w:p>
    <w:p w:rsidR="00A65514" w:rsidRDefault="00A65514" w:rsidP="00A65514">
      <w:pPr>
        <w:jc w:val="center"/>
      </w:pPr>
    </w:p>
    <w:p w:rsidR="00BC2782" w:rsidRPr="00B74925" w:rsidRDefault="00A65514" w:rsidP="00A65514">
      <w:pPr>
        <w:jc w:val="center"/>
      </w:pPr>
      <w:r>
        <w:rPr>
          <w:noProof/>
          <w:lang w:val="en-IN" w:eastAsia="en-IN"/>
        </w:rPr>
        <w:drawing>
          <wp:inline distT="0" distB="0" distL="0" distR="0">
            <wp:extent cx="3974980" cy="4002656"/>
            <wp:effectExtent l="19050" t="0" r="647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982809" cy="4010539"/>
                    </a:xfrm>
                    <a:prstGeom prst="rect">
                      <a:avLst/>
                    </a:prstGeom>
                    <a:noFill/>
                    <a:ln w="9525">
                      <a:noFill/>
                      <a:miter lim="800000"/>
                      <a:headEnd/>
                      <a:tailEnd/>
                    </a:ln>
                  </pic:spPr>
                </pic:pic>
              </a:graphicData>
            </a:graphic>
          </wp:inline>
        </w:drawing>
      </w:r>
    </w:p>
    <w:p w:rsidR="00A65514" w:rsidRDefault="00A65514" w:rsidP="00A65514">
      <w:pPr>
        <w:jc w:val="center"/>
      </w:pPr>
      <w:r>
        <w:t>Fig 3.1: Keystroke Auth</w:t>
      </w:r>
      <w:r w:rsidR="00905B48">
        <w:t>entication</w:t>
      </w:r>
      <w:r>
        <w:t xml:space="preserve"> ML State diag</w:t>
      </w:r>
      <w:r w:rsidR="00905B48">
        <w:t>ram</w:t>
      </w:r>
    </w:p>
    <w:p w:rsidR="00A65514" w:rsidRDefault="00A65514" w:rsidP="00A65514">
      <w:pPr>
        <w:jc w:val="center"/>
      </w:pPr>
    </w:p>
    <w:p w:rsidR="00A65514" w:rsidRDefault="00453C12" w:rsidP="00A65514">
      <w:pPr>
        <w:jc w:val="center"/>
      </w:pPr>
      <w:r>
        <w:rPr>
          <w:noProof/>
          <w:lang w:val="en-IN" w:eastAsia="en-IN"/>
        </w:rPr>
        <w:lastRenderedPageBreak/>
        <w:drawing>
          <wp:inline distT="0" distB="0" distL="0" distR="0">
            <wp:extent cx="5706985" cy="2355011"/>
            <wp:effectExtent l="19050" t="0" r="8015"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712622" cy="2357337"/>
                    </a:xfrm>
                    <a:prstGeom prst="rect">
                      <a:avLst/>
                    </a:prstGeom>
                    <a:noFill/>
                    <a:ln w="9525">
                      <a:noFill/>
                      <a:miter lim="800000"/>
                      <a:headEnd/>
                      <a:tailEnd/>
                    </a:ln>
                  </pic:spPr>
                </pic:pic>
              </a:graphicData>
            </a:graphic>
          </wp:inline>
        </w:drawing>
      </w:r>
    </w:p>
    <w:p w:rsidR="00453C12" w:rsidRDefault="00453C12" w:rsidP="00A65514">
      <w:pPr>
        <w:jc w:val="center"/>
      </w:pPr>
      <w:r>
        <w:rPr>
          <w:noProof/>
          <w:lang w:val="en-IN" w:eastAsia="en-IN"/>
        </w:rPr>
        <w:drawing>
          <wp:inline distT="0" distB="0" distL="0" distR="0">
            <wp:extent cx="5639879" cy="333842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634005" cy="3334946"/>
                    </a:xfrm>
                    <a:prstGeom prst="rect">
                      <a:avLst/>
                    </a:prstGeom>
                    <a:noFill/>
                    <a:ln w="9525">
                      <a:noFill/>
                      <a:miter lim="800000"/>
                      <a:headEnd/>
                      <a:tailEnd/>
                    </a:ln>
                  </pic:spPr>
                </pic:pic>
              </a:graphicData>
            </a:graphic>
          </wp:inline>
        </w:drawing>
      </w:r>
    </w:p>
    <w:p w:rsidR="00473A76" w:rsidRPr="007F2822" w:rsidRDefault="004A12CC" w:rsidP="00A65514">
      <w:pPr>
        <w:pStyle w:val="ListParagraph"/>
        <w:ind w:left="1440"/>
        <w:jc w:val="center"/>
      </w:pPr>
      <w:r>
        <w:t>Fig 3.2 NID Data flow</w:t>
      </w:r>
    </w:p>
    <w:sectPr w:rsidR="00473A76" w:rsidRPr="007F2822" w:rsidSect="002D0B3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48D" w:rsidRDefault="00AD248D" w:rsidP="00D163D4">
      <w:r>
        <w:separator/>
      </w:r>
    </w:p>
  </w:endnote>
  <w:endnote w:type="continuationSeparator" w:id="0">
    <w:p w:rsidR="00AD248D" w:rsidRDefault="00AD248D" w:rsidP="00D163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48D" w:rsidRDefault="00AD248D" w:rsidP="00D163D4">
      <w:r>
        <w:separator/>
      </w:r>
    </w:p>
  </w:footnote>
  <w:footnote w:type="continuationSeparator" w:id="0">
    <w:p w:rsidR="00AD248D" w:rsidRDefault="00AD248D" w:rsidP="00D163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733"/>
    <w:multiLevelType w:val="hybridMultilevel"/>
    <w:tmpl w:val="30208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906E8"/>
    <w:multiLevelType w:val="hybridMultilevel"/>
    <w:tmpl w:val="7660D9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D622EC"/>
    <w:multiLevelType w:val="hybridMultilevel"/>
    <w:tmpl w:val="2F2AA86E"/>
    <w:lvl w:ilvl="0" w:tplc="CF3E10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8DB6946"/>
    <w:multiLevelType w:val="hybridMultilevel"/>
    <w:tmpl w:val="65722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7423EB"/>
    <w:multiLevelType w:val="hybridMultilevel"/>
    <w:tmpl w:val="AE94F59C"/>
    <w:lvl w:ilvl="0" w:tplc="7FB25956">
      <w:start w:val="1"/>
      <w:numFmt w:val="lowerLetter"/>
      <w:lvlText w:val="%1."/>
      <w:lvlJc w:val="left"/>
      <w:pPr>
        <w:ind w:left="2514" w:hanging="360"/>
      </w:pPr>
      <w:rPr>
        <w:rFonts w:hint="default"/>
      </w:rPr>
    </w:lvl>
    <w:lvl w:ilvl="1" w:tplc="40090019" w:tentative="1">
      <w:start w:val="1"/>
      <w:numFmt w:val="lowerLetter"/>
      <w:lvlText w:val="%2."/>
      <w:lvlJc w:val="left"/>
      <w:pPr>
        <w:ind w:left="3234" w:hanging="360"/>
      </w:pPr>
    </w:lvl>
    <w:lvl w:ilvl="2" w:tplc="4009001B" w:tentative="1">
      <w:start w:val="1"/>
      <w:numFmt w:val="lowerRoman"/>
      <w:lvlText w:val="%3."/>
      <w:lvlJc w:val="right"/>
      <w:pPr>
        <w:ind w:left="3954" w:hanging="180"/>
      </w:pPr>
    </w:lvl>
    <w:lvl w:ilvl="3" w:tplc="4009000F" w:tentative="1">
      <w:start w:val="1"/>
      <w:numFmt w:val="decimal"/>
      <w:lvlText w:val="%4."/>
      <w:lvlJc w:val="left"/>
      <w:pPr>
        <w:ind w:left="4674" w:hanging="360"/>
      </w:pPr>
    </w:lvl>
    <w:lvl w:ilvl="4" w:tplc="40090019" w:tentative="1">
      <w:start w:val="1"/>
      <w:numFmt w:val="lowerLetter"/>
      <w:lvlText w:val="%5."/>
      <w:lvlJc w:val="left"/>
      <w:pPr>
        <w:ind w:left="5394" w:hanging="360"/>
      </w:pPr>
    </w:lvl>
    <w:lvl w:ilvl="5" w:tplc="4009001B" w:tentative="1">
      <w:start w:val="1"/>
      <w:numFmt w:val="lowerRoman"/>
      <w:lvlText w:val="%6."/>
      <w:lvlJc w:val="right"/>
      <w:pPr>
        <w:ind w:left="6114" w:hanging="180"/>
      </w:pPr>
    </w:lvl>
    <w:lvl w:ilvl="6" w:tplc="4009000F" w:tentative="1">
      <w:start w:val="1"/>
      <w:numFmt w:val="decimal"/>
      <w:lvlText w:val="%7."/>
      <w:lvlJc w:val="left"/>
      <w:pPr>
        <w:ind w:left="6834" w:hanging="360"/>
      </w:pPr>
    </w:lvl>
    <w:lvl w:ilvl="7" w:tplc="40090019" w:tentative="1">
      <w:start w:val="1"/>
      <w:numFmt w:val="lowerLetter"/>
      <w:lvlText w:val="%8."/>
      <w:lvlJc w:val="left"/>
      <w:pPr>
        <w:ind w:left="7554" w:hanging="360"/>
      </w:pPr>
    </w:lvl>
    <w:lvl w:ilvl="8" w:tplc="4009001B" w:tentative="1">
      <w:start w:val="1"/>
      <w:numFmt w:val="lowerRoman"/>
      <w:lvlText w:val="%9."/>
      <w:lvlJc w:val="right"/>
      <w:pPr>
        <w:ind w:left="8274" w:hanging="180"/>
      </w:pPr>
    </w:lvl>
  </w:abstractNum>
  <w:abstractNum w:abstractNumId="5">
    <w:nsid w:val="4A816F70"/>
    <w:multiLevelType w:val="hybridMultilevel"/>
    <w:tmpl w:val="720E1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8F6022"/>
    <w:multiLevelType w:val="hybridMultilevel"/>
    <w:tmpl w:val="1152FBB2"/>
    <w:lvl w:ilvl="0" w:tplc="4009000D">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nsid w:val="525719AD"/>
    <w:multiLevelType w:val="hybridMultilevel"/>
    <w:tmpl w:val="BA46913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55084958"/>
    <w:multiLevelType w:val="hybridMultilevel"/>
    <w:tmpl w:val="68C6F4C4"/>
    <w:lvl w:ilvl="0" w:tplc="261C53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D930E1C"/>
    <w:multiLevelType w:val="hybridMultilevel"/>
    <w:tmpl w:val="03AA1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876396B"/>
    <w:multiLevelType w:val="hybridMultilevel"/>
    <w:tmpl w:val="0D3C3CD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0F956A7"/>
    <w:multiLevelType w:val="hybridMultilevel"/>
    <w:tmpl w:val="2D7E8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1"/>
  </w:num>
  <w:num w:numId="6">
    <w:abstractNumId w:val="1"/>
  </w:num>
  <w:num w:numId="7">
    <w:abstractNumId w:val="8"/>
  </w:num>
  <w:num w:numId="8">
    <w:abstractNumId w:val="0"/>
  </w:num>
  <w:num w:numId="9">
    <w:abstractNumId w:val="7"/>
  </w:num>
  <w:num w:numId="10">
    <w:abstractNumId w:val="4"/>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50AE7"/>
    <w:rsid w:val="0000415A"/>
    <w:rsid w:val="00021AA8"/>
    <w:rsid w:val="00021ABB"/>
    <w:rsid w:val="0006470A"/>
    <w:rsid w:val="00097961"/>
    <w:rsid w:val="00097CD9"/>
    <w:rsid w:val="000B764D"/>
    <w:rsid w:val="000E2107"/>
    <w:rsid w:val="000F22A6"/>
    <w:rsid w:val="00121AB3"/>
    <w:rsid w:val="00171E47"/>
    <w:rsid w:val="00172107"/>
    <w:rsid w:val="001B62D8"/>
    <w:rsid w:val="001D0851"/>
    <w:rsid w:val="001D441F"/>
    <w:rsid w:val="001E400A"/>
    <w:rsid w:val="00241716"/>
    <w:rsid w:val="00246181"/>
    <w:rsid w:val="0025427F"/>
    <w:rsid w:val="00263B51"/>
    <w:rsid w:val="00273B2F"/>
    <w:rsid w:val="00293B8E"/>
    <w:rsid w:val="002A3DD1"/>
    <w:rsid w:val="002C2748"/>
    <w:rsid w:val="002D0B3F"/>
    <w:rsid w:val="00315BC5"/>
    <w:rsid w:val="00334F2B"/>
    <w:rsid w:val="00337587"/>
    <w:rsid w:val="00374AB2"/>
    <w:rsid w:val="00393511"/>
    <w:rsid w:val="003A03B9"/>
    <w:rsid w:val="003C12EC"/>
    <w:rsid w:val="003D23B7"/>
    <w:rsid w:val="00407519"/>
    <w:rsid w:val="004167DF"/>
    <w:rsid w:val="00421115"/>
    <w:rsid w:val="0042604B"/>
    <w:rsid w:val="004338C1"/>
    <w:rsid w:val="00437725"/>
    <w:rsid w:val="00453C12"/>
    <w:rsid w:val="00471341"/>
    <w:rsid w:val="00473A76"/>
    <w:rsid w:val="00484AAB"/>
    <w:rsid w:val="004A12CC"/>
    <w:rsid w:val="004A2A6C"/>
    <w:rsid w:val="004A395C"/>
    <w:rsid w:val="004B5B32"/>
    <w:rsid w:val="004D1A37"/>
    <w:rsid w:val="004D6189"/>
    <w:rsid w:val="004E1550"/>
    <w:rsid w:val="004E386A"/>
    <w:rsid w:val="00524B23"/>
    <w:rsid w:val="0054324B"/>
    <w:rsid w:val="00543835"/>
    <w:rsid w:val="00550FA1"/>
    <w:rsid w:val="005545D0"/>
    <w:rsid w:val="00560B05"/>
    <w:rsid w:val="00572D87"/>
    <w:rsid w:val="00583A9F"/>
    <w:rsid w:val="005B6C6F"/>
    <w:rsid w:val="005C4C3E"/>
    <w:rsid w:val="005D0F10"/>
    <w:rsid w:val="005D10F1"/>
    <w:rsid w:val="00616263"/>
    <w:rsid w:val="00635B7D"/>
    <w:rsid w:val="00650FE8"/>
    <w:rsid w:val="00695D49"/>
    <w:rsid w:val="00697F34"/>
    <w:rsid w:val="006B1184"/>
    <w:rsid w:val="006B374B"/>
    <w:rsid w:val="006B479A"/>
    <w:rsid w:val="006C6DA8"/>
    <w:rsid w:val="00764675"/>
    <w:rsid w:val="0077231F"/>
    <w:rsid w:val="00792414"/>
    <w:rsid w:val="007B4BC7"/>
    <w:rsid w:val="007B79FE"/>
    <w:rsid w:val="007D661F"/>
    <w:rsid w:val="007F2822"/>
    <w:rsid w:val="007F31D2"/>
    <w:rsid w:val="00831038"/>
    <w:rsid w:val="008320A1"/>
    <w:rsid w:val="008433F7"/>
    <w:rsid w:val="00873475"/>
    <w:rsid w:val="008E4FFF"/>
    <w:rsid w:val="00905B48"/>
    <w:rsid w:val="009178E2"/>
    <w:rsid w:val="009272A1"/>
    <w:rsid w:val="00935DB8"/>
    <w:rsid w:val="00936388"/>
    <w:rsid w:val="00942388"/>
    <w:rsid w:val="00950AE7"/>
    <w:rsid w:val="00971B5C"/>
    <w:rsid w:val="00971DEC"/>
    <w:rsid w:val="009C1BF3"/>
    <w:rsid w:val="009C303A"/>
    <w:rsid w:val="009C6C2D"/>
    <w:rsid w:val="009D710A"/>
    <w:rsid w:val="009E76FB"/>
    <w:rsid w:val="009F0D2E"/>
    <w:rsid w:val="009F24CD"/>
    <w:rsid w:val="009F757F"/>
    <w:rsid w:val="00A1118F"/>
    <w:rsid w:val="00A30656"/>
    <w:rsid w:val="00A6542B"/>
    <w:rsid w:val="00A65514"/>
    <w:rsid w:val="00A844ED"/>
    <w:rsid w:val="00A96F08"/>
    <w:rsid w:val="00AD248D"/>
    <w:rsid w:val="00B17B97"/>
    <w:rsid w:val="00B67791"/>
    <w:rsid w:val="00B828F0"/>
    <w:rsid w:val="00BA195B"/>
    <w:rsid w:val="00BA7C2E"/>
    <w:rsid w:val="00BC2782"/>
    <w:rsid w:val="00BE0456"/>
    <w:rsid w:val="00BE50B5"/>
    <w:rsid w:val="00BF6AAE"/>
    <w:rsid w:val="00C71BD5"/>
    <w:rsid w:val="00C901C3"/>
    <w:rsid w:val="00CD5610"/>
    <w:rsid w:val="00CF0639"/>
    <w:rsid w:val="00D163D4"/>
    <w:rsid w:val="00D16F4D"/>
    <w:rsid w:val="00D27E4E"/>
    <w:rsid w:val="00D505FB"/>
    <w:rsid w:val="00D62D67"/>
    <w:rsid w:val="00DA1D89"/>
    <w:rsid w:val="00E11BDD"/>
    <w:rsid w:val="00E17C3C"/>
    <w:rsid w:val="00E234ED"/>
    <w:rsid w:val="00E816AC"/>
    <w:rsid w:val="00EA0678"/>
    <w:rsid w:val="00EA20DD"/>
    <w:rsid w:val="00EB32EA"/>
    <w:rsid w:val="00EC3BFC"/>
    <w:rsid w:val="00EC5A18"/>
    <w:rsid w:val="00EE1938"/>
    <w:rsid w:val="00F02C09"/>
    <w:rsid w:val="00F052B5"/>
    <w:rsid w:val="00F2600B"/>
    <w:rsid w:val="00F40A71"/>
    <w:rsid w:val="00F86DE6"/>
    <w:rsid w:val="00F96D25"/>
    <w:rsid w:val="00FD05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0AE7"/>
    <w:pPr>
      <w:jc w:val="center"/>
    </w:pPr>
  </w:style>
  <w:style w:type="character" w:customStyle="1" w:styleId="BodyTextChar">
    <w:name w:val="Body Text Char"/>
    <w:basedOn w:val="DefaultParagraphFont"/>
    <w:link w:val="BodyText"/>
    <w:rsid w:val="00950AE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67791"/>
    <w:pPr>
      <w:ind w:left="720"/>
      <w:contextualSpacing/>
    </w:pPr>
  </w:style>
  <w:style w:type="character" w:customStyle="1" w:styleId="apple-converted-space">
    <w:name w:val="apple-converted-space"/>
    <w:basedOn w:val="DefaultParagraphFont"/>
    <w:rsid w:val="00543835"/>
  </w:style>
  <w:style w:type="character" w:styleId="Emphasis">
    <w:name w:val="Emphasis"/>
    <w:basedOn w:val="DefaultParagraphFont"/>
    <w:uiPriority w:val="20"/>
    <w:qFormat/>
    <w:rsid w:val="00543835"/>
    <w:rPr>
      <w:i/>
      <w:iCs/>
    </w:rPr>
  </w:style>
  <w:style w:type="paragraph" w:styleId="BalloonText">
    <w:name w:val="Balloon Text"/>
    <w:basedOn w:val="Normal"/>
    <w:link w:val="BalloonTextChar"/>
    <w:uiPriority w:val="99"/>
    <w:semiHidden/>
    <w:unhideWhenUsed/>
    <w:rsid w:val="00831038"/>
    <w:rPr>
      <w:rFonts w:ascii="Tahoma" w:hAnsi="Tahoma" w:cs="Tahoma"/>
      <w:sz w:val="16"/>
      <w:szCs w:val="16"/>
    </w:rPr>
  </w:style>
  <w:style w:type="character" w:customStyle="1" w:styleId="BalloonTextChar">
    <w:name w:val="Balloon Text Char"/>
    <w:basedOn w:val="DefaultParagraphFont"/>
    <w:link w:val="BalloonText"/>
    <w:uiPriority w:val="99"/>
    <w:semiHidden/>
    <w:rsid w:val="00831038"/>
    <w:rPr>
      <w:rFonts w:ascii="Tahoma" w:eastAsia="Times New Roman" w:hAnsi="Tahoma" w:cs="Tahoma"/>
      <w:sz w:val="16"/>
      <w:szCs w:val="16"/>
      <w:lang w:val="en-US"/>
    </w:rPr>
  </w:style>
  <w:style w:type="table" w:styleId="TableGrid">
    <w:name w:val="Table Grid"/>
    <w:basedOn w:val="TableNormal"/>
    <w:uiPriority w:val="59"/>
    <w:rsid w:val="009D7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163D4"/>
    <w:pPr>
      <w:tabs>
        <w:tab w:val="center" w:pos="4513"/>
        <w:tab w:val="right" w:pos="9026"/>
      </w:tabs>
    </w:pPr>
  </w:style>
  <w:style w:type="character" w:customStyle="1" w:styleId="HeaderChar">
    <w:name w:val="Header Char"/>
    <w:basedOn w:val="DefaultParagraphFont"/>
    <w:link w:val="Header"/>
    <w:uiPriority w:val="99"/>
    <w:semiHidden/>
    <w:rsid w:val="00D163D4"/>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D163D4"/>
    <w:pPr>
      <w:tabs>
        <w:tab w:val="center" w:pos="4513"/>
        <w:tab w:val="right" w:pos="9026"/>
      </w:tabs>
    </w:pPr>
  </w:style>
  <w:style w:type="character" w:customStyle="1" w:styleId="FooterChar">
    <w:name w:val="Footer Char"/>
    <w:basedOn w:val="DefaultParagraphFont"/>
    <w:link w:val="Footer"/>
    <w:uiPriority w:val="99"/>
    <w:semiHidden/>
    <w:rsid w:val="00D163D4"/>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01819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7</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JAYAPRAKASH</dc:creator>
  <cp:keywords/>
  <dc:description/>
  <cp:lastModifiedBy>DEEPAK JAYAPRAKASH</cp:lastModifiedBy>
  <cp:revision>95</cp:revision>
  <dcterms:created xsi:type="dcterms:W3CDTF">2017-02-01T04:41:00Z</dcterms:created>
  <dcterms:modified xsi:type="dcterms:W3CDTF">2017-03-17T17:08:00Z</dcterms:modified>
</cp:coreProperties>
</file>