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E7" w:rsidRPr="00B74925" w:rsidRDefault="00950AE7" w:rsidP="00950AE7">
      <w:pPr>
        <w:jc w:val="center"/>
        <w:rPr>
          <w:b/>
          <w:bCs/>
          <w:sz w:val="52"/>
          <w:szCs w:val="52"/>
        </w:rPr>
      </w:pPr>
      <w:r w:rsidRPr="00B74925">
        <w:rPr>
          <w:b/>
          <w:bCs/>
          <w:sz w:val="52"/>
          <w:szCs w:val="52"/>
        </w:rPr>
        <w:t>M S Ramaiah Institute of Technology</w:t>
      </w:r>
    </w:p>
    <w:p w:rsidR="00950AE7" w:rsidRPr="00B74925" w:rsidRDefault="00950AE7" w:rsidP="00950AE7">
      <w:pPr>
        <w:spacing w:after="120"/>
        <w:jc w:val="center"/>
        <w:rPr>
          <w:bCs/>
        </w:rPr>
      </w:pPr>
      <w:r w:rsidRPr="00B74925">
        <w:rPr>
          <w:bCs/>
        </w:rPr>
        <w:t xml:space="preserve">(An Autonomous Institute, Affiliated to VTU) </w:t>
      </w:r>
    </w:p>
    <w:p w:rsidR="00950AE7" w:rsidRDefault="00950AE7" w:rsidP="00950AE7">
      <w:pPr>
        <w:pStyle w:val="BodyText"/>
        <w:spacing w:before="120" w:after="120" w:line="360" w:lineRule="auto"/>
        <w:rPr>
          <w:sz w:val="28"/>
          <w:szCs w:val="28"/>
        </w:rPr>
      </w:pPr>
      <w:r w:rsidRPr="00B74925">
        <w:rPr>
          <w:sz w:val="28"/>
          <w:szCs w:val="28"/>
        </w:rPr>
        <w:t>MSR Nagar, MSRIT post, Bangalore-54</w:t>
      </w: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1D0851" w:rsidRDefault="00172107" w:rsidP="00950AE7">
      <w:pPr>
        <w:pStyle w:val="BodyText"/>
        <w:spacing w:before="120" w:after="120" w:line="360" w:lineRule="auto"/>
        <w:rPr>
          <w:b/>
          <w:sz w:val="36"/>
          <w:szCs w:val="28"/>
        </w:rPr>
      </w:pPr>
      <w:r>
        <w:rPr>
          <w:b/>
          <w:sz w:val="36"/>
          <w:szCs w:val="28"/>
        </w:rPr>
        <w:t>Project Plan</w:t>
      </w:r>
    </w:p>
    <w:p w:rsidR="001D0851" w:rsidRPr="00950AE7" w:rsidRDefault="001D0851" w:rsidP="00950AE7">
      <w:pPr>
        <w:pStyle w:val="BodyText"/>
        <w:spacing w:before="120" w:after="120" w:line="360" w:lineRule="auto"/>
        <w:rPr>
          <w:b/>
          <w:sz w:val="36"/>
          <w:szCs w:val="28"/>
        </w:rPr>
      </w:pPr>
    </w:p>
    <w:p w:rsidR="00950AE7" w:rsidRPr="001D0851" w:rsidRDefault="00950AE7" w:rsidP="00950AE7">
      <w:pPr>
        <w:jc w:val="center"/>
        <w:rPr>
          <w:b/>
          <w:sz w:val="32"/>
          <w:szCs w:val="40"/>
        </w:rPr>
      </w:pPr>
      <w:r w:rsidRPr="001D0851">
        <w:rPr>
          <w:sz w:val="32"/>
          <w:szCs w:val="40"/>
        </w:rPr>
        <w:t>Title:</w:t>
      </w:r>
      <w:r>
        <w:rPr>
          <w:b/>
          <w:sz w:val="32"/>
          <w:szCs w:val="40"/>
        </w:rPr>
        <w:t xml:space="preserve"> </w:t>
      </w:r>
      <w:r w:rsidR="000B764D" w:rsidRPr="001D0851">
        <w:rPr>
          <w:b/>
          <w:sz w:val="32"/>
          <w:szCs w:val="40"/>
        </w:rPr>
        <w:t>Al</w:t>
      </w:r>
      <w:r w:rsidRPr="001D0851">
        <w:rPr>
          <w:b/>
          <w:sz w:val="32"/>
          <w:szCs w:val="40"/>
        </w:rPr>
        <w:t>catraz, an end-to-end SaaS product for complete computer and network security</w:t>
      </w:r>
    </w:p>
    <w:p w:rsidR="00950AE7" w:rsidRPr="00950AE7" w:rsidRDefault="00950AE7" w:rsidP="00950AE7">
      <w:pPr>
        <w:jc w:val="center"/>
        <w:rPr>
          <w:sz w:val="40"/>
          <w:szCs w:val="40"/>
        </w:rP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Pr="00B74925" w:rsidRDefault="00950AE7" w:rsidP="00950AE7">
      <w:pPr>
        <w:jc w:val="center"/>
      </w:pPr>
    </w:p>
    <w:p w:rsidR="00950AE7" w:rsidRDefault="00950AE7" w:rsidP="00950AE7">
      <w:r>
        <w:tab/>
      </w:r>
      <w:r>
        <w:tab/>
        <w:t>Team:</w:t>
      </w:r>
    </w:p>
    <w:p w:rsidR="00950AE7" w:rsidRPr="00B74925" w:rsidRDefault="00950AE7" w:rsidP="00950AE7"/>
    <w:p w:rsidR="00950AE7" w:rsidRPr="00B74925" w:rsidRDefault="00950AE7" w:rsidP="00950AE7">
      <w:r w:rsidRPr="00B74925">
        <w:rPr>
          <w:b/>
          <w:bCs/>
          <w:sz w:val="28"/>
        </w:rPr>
        <w:tab/>
      </w:r>
      <w:r w:rsidRPr="00B74925">
        <w:rPr>
          <w:b/>
          <w:bCs/>
          <w:sz w:val="28"/>
        </w:rPr>
        <w:tab/>
      </w:r>
      <w:r w:rsidR="00764675">
        <w:rPr>
          <w:rFonts w:eastAsia="Arial"/>
        </w:rPr>
        <w:t>Akash Gupta</w:t>
      </w:r>
      <w:r w:rsidRPr="00B74925">
        <w:tab/>
      </w:r>
      <w:r w:rsidRPr="00B74925">
        <w:tab/>
      </w:r>
      <w:r w:rsidRPr="00B74925">
        <w:tab/>
      </w:r>
      <w:r w:rsidRPr="00B74925">
        <w:tab/>
      </w:r>
      <w:r w:rsidRPr="00B74925">
        <w:tab/>
      </w:r>
      <w:r w:rsidR="00764675">
        <w:rPr>
          <w:rFonts w:eastAsia="Arial"/>
        </w:rPr>
        <w:t>1MS13CS014</w:t>
      </w:r>
    </w:p>
    <w:p w:rsidR="00950AE7" w:rsidRPr="00B74925" w:rsidRDefault="00950AE7" w:rsidP="00950AE7">
      <w:pPr>
        <w:ind w:left="720" w:firstLine="720"/>
      </w:pPr>
      <w:r w:rsidRPr="00B74925">
        <w:rPr>
          <w:rFonts w:eastAsia="Arial"/>
        </w:rPr>
        <w:t>Ayush Kumar</w:t>
      </w:r>
      <w:r w:rsidRPr="00B74925">
        <w:tab/>
      </w:r>
      <w:r w:rsidRPr="00B74925">
        <w:tab/>
      </w:r>
      <w:r w:rsidRPr="00B74925">
        <w:tab/>
      </w:r>
      <w:r w:rsidRPr="00B74925">
        <w:tab/>
      </w:r>
      <w:r w:rsidRPr="00B74925">
        <w:tab/>
      </w:r>
      <w:r w:rsidRPr="00B74925">
        <w:rPr>
          <w:rFonts w:eastAsia="Arial"/>
        </w:rPr>
        <w:t>1MS13CS034</w:t>
      </w:r>
    </w:p>
    <w:p w:rsidR="00950AE7" w:rsidRPr="00B74925" w:rsidRDefault="00950AE7" w:rsidP="00950AE7">
      <w:pPr>
        <w:ind w:left="720" w:firstLine="720"/>
      </w:pPr>
      <w:r w:rsidRPr="00B74925">
        <w:rPr>
          <w:rFonts w:eastAsia="Arial"/>
        </w:rPr>
        <w:t>Bineet Kumar</w:t>
      </w:r>
      <w:r w:rsidRPr="00B74925">
        <w:tab/>
      </w:r>
      <w:r w:rsidRPr="00B74925">
        <w:tab/>
      </w:r>
      <w:r w:rsidRPr="00B74925">
        <w:tab/>
      </w:r>
      <w:r w:rsidRPr="00B74925">
        <w:tab/>
      </w:r>
      <w:r w:rsidRPr="00B74925">
        <w:tab/>
      </w:r>
      <w:r w:rsidRPr="00B74925">
        <w:rPr>
          <w:rFonts w:eastAsia="Arial"/>
        </w:rPr>
        <w:t>1MS13CS036</w:t>
      </w:r>
    </w:p>
    <w:p w:rsidR="00950AE7" w:rsidRPr="00B74925" w:rsidRDefault="00950AE7" w:rsidP="00950AE7">
      <w:pPr>
        <w:ind w:left="720" w:firstLine="720"/>
      </w:pPr>
      <w:r w:rsidRPr="00B74925">
        <w:rPr>
          <w:rFonts w:eastAsia="Arial"/>
        </w:rPr>
        <w:t>Deepak Jayaprakash</w:t>
      </w:r>
      <w:r w:rsidRPr="00B74925">
        <w:tab/>
      </w:r>
      <w:r w:rsidRPr="00B74925">
        <w:tab/>
      </w:r>
      <w:r w:rsidRPr="00B74925">
        <w:tab/>
      </w:r>
      <w:r w:rsidRPr="00B74925">
        <w:tab/>
      </w:r>
      <w:r w:rsidRPr="00B74925">
        <w:rPr>
          <w:rFonts w:eastAsia="Arial"/>
        </w:rPr>
        <w:t>1MS13CS037</w:t>
      </w:r>
    </w:p>
    <w:p w:rsidR="0054324B" w:rsidRDefault="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Default="0054324B" w:rsidP="0054324B"/>
    <w:p w:rsidR="002D0B3F" w:rsidRDefault="0054324B" w:rsidP="0054324B">
      <w:pPr>
        <w:tabs>
          <w:tab w:val="left" w:pos="3858"/>
        </w:tabs>
      </w:pPr>
      <w:r>
        <w:tab/>
      </w:r>
    </w:p>
    <w:p w:rsidR="000B764D" w:rsidRPr="007D661F" w:rsidRDefault="000B764D" w:rsidP="000B764D">
      <w:pPr>
        <w:jc w:val="center"/>
        <w:rPr>
          <w:b/>
          <w:sz w:val="32"/>
          <w:szCs w:val="40"/>
        </w:rPr>
      </w:pPr>
      <w:r w:rsidRPr="007D661F">
        <w:rPr>
          <w:b/>
          <w:sz w:val="32"/>
          <w:szCs w:val="40"/>
        </w:rPr>
        <w:lastRenderedPageBreak/>
        <w:t xml:space="preserve">Alcatraz, </w:t>
      </w:r>
      <w:r w:rsidRPr="00393511">
        <w:rPr>
          <w:sz w:val="32"/>
          <w:szCs w:val="40"/>
        </w:rPr>
        <w:t>an end-to-end SaaS product for complete computer and network security</w:t>
      </w:r>
    </w:p>
    <w:p w:rsidR="0054324B" w:rsidRDefault="0054324B" w:rsidP="0054324B">
      <w:pPr>
        <w:tabs>
          <w:tab w:val="left" w:pos="3858"/>
        </w:tabs>
      </w:pPr>
    </w:p>
    <w:p w:rsidR="000B764D" w:rsidRDefault="000B764D" w:rsidP="0054324B">
      <w:pPr>
        <w:tabs>
          <w:tab w:val="left" w:pos="3858"/>
        </w:tabs>
      </w:pPr>
    </w:p>
    <w:p w:rsidR="00BA7C2E" w:rsidRPr="00172107" w:rsidRDefault="00BA7C2E" w:rsidP="0054324B">
      <w:pPr>
        <w:pStyle w:val="ListParagraph"/>
        <w:numPr>
          <w:ilvl w:val="0"/>
          <w:numId w:val="1"/>
        </w:numPr>
        <w:tabs>
          <w:tab w:val="left" w:pos="3858"/>
        </w:tabs>
      </w:pPr>
      <w:r w:rsidRPr="00172107">
        <w:rPr>
          <w:b/>
          <w:sz w:val="28"/>
        </w:rPr>
        <w:t>P</w:t>
      </w:r>
      <w:r w:rsidR="00172107">
        <w:rPr>
          <w:b/>
          <w:sz w:val="28"/>
        </w:rPr>
        <w:t xml:space="preserve">roject Model </w:t>
      </w:r>
    </w:p>
    <w:p w:rsidR="00172107" w:rsidRDefault="00172107" w:rsidP="00172107">
      <w:pPr>
        <w:pStyle w:val="ListParagraph"/>
        <w:tabs>
          <w:tab w:val="left" w:pos="3858"/>
        </w:tabs>
      </w:pPr>
    </w:p>
    <w:p w:rsidR="0077231F" w:rsidRDefault="00831038" w:rsidP="00635B7D">
      <w:pPr>
        <w:tabs>
          <w:tab w:val="left" w:pos="3858"/>
        </w:tabs>
        <w:jc w:val="both"/>
        <w:rPr>
          <w:color w:val="333333"/>
          <w:shd w:val="clear" w:color="auto" w:fill="FFFFFF"/>
        </w:rPr>
      </w:pPr>
      <w:r>
        <w:t xml:space="preserve">The project model that we have adapted is the Agile Development Methodology. </w:t>
      </w:r>
      <w:r w:rsidRPr="00831038">
        <w:rPr>
          <w:color w:val="333333"/>
          <w:shd w:val="clear" w:color="auto" w:fill="FFFFFF"/>
        </w:rPr>
        <w:t>“Agile Development” is an umbrella term for several iterative and incremental software development methodologies. The most popular agile methodologies include Extreme Programming (XP), Scrum, Crystal, Dynamic Systems Development Method (DSDM), Lean Development, and Feature-Driven Development (FDD).</w:t>
      </w:r>
    </w:p>
    <w:p w:rsidR="00831038" w:rsidRDefault="00831038" w:rsidP="00635B7D">
      <w:pPr>
        <w:tabs>
          <w:tab w:val="left" w:pos="3858"/>
        </w:tabs>
        <w:jc w:val="both"/>
        <w:rPr>
          <w:color w:val="333333"/>
          <w:shd w:val="clear" w:color="auto" w:fill="FFFFFF"/>
        </w:rPr>
      </w:pPr>
    </w:p>
    <w:p w:rsidR="00831038" w:rsidRDefault="00831038" w:rsidP="00831038">
      <w:pPr>
        <w:tabs>
          <w:tab w:val="left" w:pos="3858"/>
        </w:tabs>
        <w:jc w:val="center"/>
        <w:rPr>
          <w:color w:val="333333"/>
          <w:shd w:val="clear" w:color="auto" w:fill="FFFFFF"/>
        </w:rPr>
      </w:pPr>
      <w:r>
        <w:rPr>
          <w:noProof/>
          <w:color w:val="333333"/>
          <w:shd w:val="clear" w:color="auto" w:fill="FFFFFF"/>
          <w:lang w:val="en-IN" w:eastAsia="en-IN"/>
        </w:rPr>
        <w:drawing>
          <wp:inline distT="0" distB="0" distL="0" distR="0">
            <wp:extent cx="3957728" cy="2534676"/>
            <wp:effectExtent l="19050" t="0" r="46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62423" cy="2537683"/>
                    </a:xfrm>
                    <a:prstGeom prst="rect">
                      <a:avLst/>
                    </a:prstGeom>
                    <a:noFill/>
                    <a:ln w="9525">
                      <a:noFill/>
                      <a:miter lim="800000"/>
                      <a:headEnd/>
                      <a:tailEnd/>
                    </a:ln>
                  </pic:spPr>
                </pic:pic>
              </a:graphicData>
            </a:graphic>
          </wp:inline>
        </w:drawing>
      </w:r>
    </w:p>
    <w:p w:rsidR="00831038" w:rsidRDefault="00831038" w:rsidP="00831038">
      <w:pPr>
        <w:tabs>
          <w:tab w:val="left" w:pos="3858"/>
        </w:tabs>
        <w:jc w:val="center"/>
        <w:rPr>
          <w:color w:val="333333"/>
          <w:shd w:val="clear" w:color="auto" w:fill="FFFFFF"/>
        </w:rPr>
      </w:pPr>
      <w:r>
        <w:rPr>
          <w:color w:val="333333"/>
          <w:shd w:val="clear" w:color="auto" w:fill="FFFFFF"/>
        </w:rPr>
        <w:t>Fig: Agile Development Methodology</w:t>
      </w:r>
    </w:p>
    <w:p w:rsidR="00831038" w:rsidRDefault="00831038" w:rsidP="00635B7D">
      <w:pPr>
        <w:tabs>
          <w:tab w:val="left" w:pos="3858"/>
        </w:tabs>
        <w:jc w:val="both"/>
        <w:rPr>
          <w:color w:val="333333"/>
          <w:shd w:val="clear" w:color="auto" w:fill="FFFFFF"/>
        </w:rPr>
      </w:pPr>
    </w:p>
    <w:p w:rsidR="00635B7D" w:rsidRDefault="00831038" w:rsidP="00635B7D">
      <w:pPr>
        <w:tabs>
          <w:tab w:val="left" w:pos="3858"/>
        </w:tabs>
        <w:jc w:val="both"/>
        <w:rPr>
          <w:color w:val="333333"/>
          <w:shd w:val="clear" w:color="auto" w:fill="FFFFFF"/>
        </w:rPr>
      </w:pPr>
      <w:r>
        <w:rPr>
          <w:color w:val="333333"/>
          <w:shd w:val="clear" w:color="auto" w:fill="FFFFFF"/>
        </w:rPr>
        <w:t xml:space="preserve">We have used </w:t>
      </w:r>
      <w:r w:rsidRPr="00831038">
        <w:rPr>
          <w:b/>
          <w:color w:val="333333"/>
          <w:shd w:val="clear" w:color="auto" w:fill="FFFFFF"/>
        </w:rPr>
        <w:t>Extreme Programming (XP)</w:t>
      </w:r>
      <w:r>
        <w:rPr>
          <w:color w:val="333333"/>
          <w:shd w:val="clear" w:color="auto" w:fill="FFFFFF"/>
        </w:rPr>
        <w:t xml:space="preserve"> in our project because of the suitability of the product requirements and the similarity in its implementation. XP </w:t>
      </w:r>
      <w:r w:rsidRPr="00831038">
        <w:rPr>
          <w:color w:val="333333"/>
          <w:shd w:val="clear" w:color="auto" w:fill="FFFFFF"/>
        </w:rPr>
        <w:t>has emerged as one of the most popular and controversial agile methodologies. XP is a disciplined approach to delivering high-quality software quickly and continuously. It promotes high customer involvement, rapid feedback loops, continuous testing, continuous planning, and close teamwork to deliver working software at very frequent intervals, typically every 1-3 weeks.</w:t>
      </w:r>
      <w:r w:rsidRPr="00831038">
        <w:rPr>
          <w:color w:val="333333"/>
        </w:rPr>
        <w:br/>
      </w:r>
    </w:p>
    <w:p w:rsidR="00831038" w:rsidRDefault="00831038" w:rsidP="00635B7D">
      <w:pPr>
        <w:tabs>
          <w:tab w:val="left" w:pos="3858"/>
        </w:tabs>
        <w:jc w:val="both"/>
        <w:rPr>
          <w:color w:val="333333"/>
          <w:shd w:val="clear" w:color="auto" w:fill="FFFFFF"/>
        </w:rPr>
      </w:pPr>
      <w:r>
        <w:rPr>
          <w:color w:val="333333"/>
          <w:shd w:val="clear" w:color="auto" w:fill="FFFFFF"/>
        </w:rPr>
        <w:t>The principles that have been used with regard to XP in the project are:</w:t>
      </w:r>
    </w:p>
    <w:p w:rsidR="00831038" w:rsidRDefault="00831038" w:rsidP="00831038">
      <w:pPr>
        <w:pStyle w:val="ListParagraph"/>
        <w:numPr>
          <w:ilvl w:val="0"/>
          <w:numId w:val="5"/>
        </w:numPr>
        <w:tabs>
          <w:tab w:val="left" w:pos="3858"/>
        </w:tabs>
        <w:jc w:val="both"/>
      </w:pPr>
      <w:r>
        <w:t xml:space="preserve">Planning architecture, tech stack, </w:t>
      </w:r>
      <w:r w:rsidR="00FD057D">
        <w:t>im</w:t>
      </w:r>
      <w:r w:rsidR="00315BC5">
        <w:t>p</w:t>
      </w:r>
      <w:r w:rsidR="00FD057D">
        <w:t>lementa</w:t>
      </w:r>
      <w:r w:rsidR="004D1A37">
        <w:t>t</w:t>
      </w:r>
      <w:r w:rsidR="00FD057D">
        <w:t>ion, etc.</w:t>
      </w:r>
    </w:p>
    <w:p w:rsidR="00FD057D" w:rsidRDefault="00FD057D" w:rsidP="00831038">
      <w:pPr>
        <w:pStyle w:val="ListParagraph"/>
        <w:numPr>
          <w:ilvl w:val="0"/>
          <w:numId w:val="5"/>
        </w:numPr>
        <w:tabs>
          <w:tab w:val="left" w:pos="3858"/>
        </w:tabs>
        <w:jc w:val="both"/>
      </w:pPr>
      <w:r>
        <w:t>Small releases</w:t>
      </w:r>
    </w:p>
    <w:p w:rsidR="00FD057D" w:rsidRDefault="00FD057D" w:rsidP="00831038">
      <w:pPr>
        <w:pStyle w:val="ListParagraph"/>
        <w:numPr>
          <w:ilvl w:val="0"/>
          <w:numId w:val="5"/>
        </w:numPr>
        <w:tabs>
          <w:tab w:val="left" w:pos="3858"/>
        </w:tabs>
        <w:jc w:val="both"/>
      </w:pPr>
      <w:r>
        <w:t>User acceptance tests</w:t>
      </w:r>
    </w:p>
    <w:p w:rsidR="00FD057D" w:rsidRDefault="00FD057D" w:rsidP="00831038">
      <w:pPr>
        <w:pStyle w:val="ListParagraph"/>
        <w:numPr>
          <w:ilvl w:val="0"/>
          <w:numId w:val="5"/>
        </w:numPr>
        <w:tabs>
          <w:tab w:val="left" w:pos="3858"/>
        </w:tabs>
        <w:jc w:val="both"/>
      </w:pPr>
      <w:r>
        <w:t>Simple Design</w:t>
      </w:r>
    </w:p>
    <w:p w:rsidR="00FD057D" w:rsidRDefault="00FD057D" w:rsidP="00831038">
      <w:pPr>
        <w:pStyle w:val="ListParagraph"/>
        <w:numPr>
          <w:ilvl w:val="0"/>
          <w:numId w:val="5"/>
        </w:numPr>
        <w:tabs>
          <w:tab w:val="left" w:pos="3858"/>
        </w:tabs>
        <w:jc w:val="both"/>
      </w:pPr>
      <w:r>
        <w:t>Pair programming</w:t>
      </w:r>
    </w:p>
    <w:p w:rsidR="00FD057D" w:rsidRDefault="00FD057D" w:rsidP="00831038">
      <w:pPr>
        <w:pStyle w:val="ListParagraph"/>
        <w:numPr>
          <w:ilvl w:val="0"/>
          <w:numId w:val="5"/>
        </w:numPr>
        <w:tabs>
          <w:tab w:val="left" w:pos="3858"/>
        </w:tabs>
        <w:jc w:val="both"/>
      </w:pPr>
      <w:r>
        <w:t>Test driven development</w:t>
      </w:r>
    </w:p>
    <w:p w:rsidR="00FD057D" w:rsidRDefault="00FD057D" w:rsidP="00831038">
      <w:pPr>
        <w:pStyle w:val="ListParagraph"/>
        <w:numPr>
          <w:ilvl w:val="0"/>
          <w:numId w:val="5"/>
        </w:numPr>
        <w:tabs>
          <w:tab w:val="left" w:pos="3858"/>
        </w:tabs>
        <w:jc w:val="both"/>
      </w:pPr>
      <w:r>
        <w:t>Refactoring</w:t>
      </w:r>
    </w:p>
    <w:p w:rsidR="00FD057D" w:rsidRDefault="00FD057D" w:rsidP="00831038">
      <w:pPr>
        <w:pStyle w:val="ListParagraph"/>
        <w:numPr>
          <w:ilvl w:val="0"/>
          <w:numId w:val="5"/>
        </w:numPr>
        <w:tabs>
          <w:tab w:val="left" w:pos="3858"/>
        </w:tabs>
        <w:jc w:val="both"/>
      </w:pPr>
      <w:r>
        <w:t>Continuous Integration</w:t>
      </w:r>
    </w:p>
    <w:p w:rsidR="00FD057D" w:rsidRDefault="00FD057D" w:rsidP="00831038">
      <w:pPr>
        <w:pStyle w:val="ListParagraph"/>
        <w:numPr>
          <w:ilvl w:val="0"/>
          <w:numId w:val="5"/>
        </w:numPr>
        <w:tabs>
          <w:tab w:val="left" w:pos="3858"/>
        </w:tabs>
        <w:jc w:val="both"/>
      </w:pPr>
      <w:r>
        <w:t>Coding standards</w:t>
      </w:r>
    </w:p>
    <w:p w:rsidR="004B5B32" w:rsidRDefault="004B5B32" w:rsidP="004B5B32">
      <w:pPr>
        <w:pStyle w:val="ListParagraph"/>
        <w:tabs>
          <w:tab w:val="left" w:pos="3858"/>
        </w:tabs>
        <w:jc w:val="both"/>
      </w:pPr>
    </w:p>
    <w:p w:rsidR="00FD057D" w:rsidRDefault="00FD057D" w:rsidP="00FD057D">
      <w:pPr>
        <w:pStyle w:val="ListParagraph"/>
        <w:tabs>
          <w:tab w:val="left" w:pos="3858"/>
        </w:tabs>
        <w:jc w:val="both"/>
      </w:pPr>
    </w:p>
    <w:p w:rsidR="00FD057D" w:rsidRDefault="00FD057D" w:rsidP="00FD057D">
      <w:pPr>
        <w:pStyle w:val="ListParagraph"/>
        <w:tabs>
          <w:tab w:val="left" w:pos="3858"/>
        </w:tabs>
        <w:jc w:val="both"/>
      </w:pPr>
    </w:p>
    <w:p w:rsidR="00572D87" w:rsidRDefault="00A844ED" w:rsidP="00572D87">
      <w:pPr>
        <w:pStyle w:val="ListParagraph"/>
        <w:numPr>
          <w:ilvl w:val="0"/>
          <w:numId w:val="1"/>
        </w:numPr>
        <w:tabs>
          <w:tab w:val="left" w:pos="3858"/>
        </w:tabs>
        <w:jc w:val="both"/>
        <w:rPr>
          <w:b/>
          <w:sz w:val="28"/>
        </w:rPr>
      </w:pPr>
      <w:r>
        <w:rPr>
          <w:b/>
          <w:sz w:val="28"/>
        </w:rPr>
        <w:lastRenderedPageBreak/>
        <w:t>Project Schedule using Gantt Chart</w:t>
      </w:r>
    </w:p>
    <w:p w:rsidR="00E11BDD" w:rsidRDefault="00E11BDD" w:rsidP="00560B05">
      <w:pPr>
        <w:tabs>
          <w:tab w:val="left" w:pos="3858"/>
        </w:tabs>
        <w:jc w:val="center"/>
        <w:rPr>
          <w:b/>
          <w:sz w:val="28"/>
        </w:rPr>
      </w:pPr>
      <w:r>
        <w:rPr>
          <w:b/>
          <w:noProof/>
          <w:sz w:val="28"/>
          <w:lang w:val="en-IN" w:eastAsia="en-IN"/>
        </w:rPr>
        <w:drawing>
          <wp:inline distT="0" distB="0" distL="0" distR="0">
            <wp:extent cx="5731510" cy="215335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153351"/>
                    </a:xfrm>
                    <a:prstGeom prst="rect">
                      <a:avLst/>
                    </a:prstGeom>
                    <a:noFill/>
                    <a:ln w="9525">
                      <a:noFill/>
                      <a:miter lim="800000"/>
                      <a:headEnd/>
                      <a:tailEnd/>
                    </a:ln>
                  </pic:spPr>
                </pic:pic>
              </a:graphicData>
            </a:graphic>
          </wp:inline>
        </w:drawing>
      </w:r>
    </w:p>
    <w:p w:rsidR="00560B05" w:rsidRPr="00560B05" w:rsidRDefault="00560B05" w:rsidP="00560B05">
      <w:pPr>
        <w:tabs>
          <w:tab w:val="left" w:pos="3858"/>
        </w:tabs>
        <w:jc w:val="center"/>
        <w:rPr>
          <w:b/>
        </w:rPr>
      </w:pPr>
      <w:r w:rsidRPr="00560B05">
        <w:rPr>
          <w:b/>
        </w:rPr>
        <w:t>Fig:</w:t>
      </w:r>
      <w:r>
        <w:rPr>
          <w:b/>
        </w:rPr>
        <w:t xml:space="preserve"> </w:t>
      </w:r>
      <w:r w:rsidR="001D441F">
        <w:rPr>
          <w:b/>
        </w:rPr>
        <w:t>Planning and SRS</w:t>
      </w:r>
    </w:p>
    <w:p w:rsidR="00E11BDD" w:rsidRDefault="00560B05" w:rsidP="00E11BDD">
      <w:pPr>
        <w:tabs>
          <w:tab w:val="left" w:pos="3858"/>
        </w:tabs>
        <w:jc w:val="both"/>
        <w:rPr>
          <w:b/>
          <w:sz w:val="28"/>
        </w:rPr>
      </w:pPr>
      <w:r>
        <w:rPr>
          <w:b/>
          <w:sz w:val="28"/>
        </w:rPr>
        <w:tab/>
      </w:r>
    </w:p>
    <w:p w:rsidR="00E11BDD" w:rsidRDefault="00E11BDD" w:rsidP="00560B05">
      <w:pPr>
        <w:tabs>
          <w:tab w:val="left" w:pos="3858"/>
        </w:tabs>
        <w:jc w:val="center"/>
        <w:rPr>
          <w:b/>
          <w:sz w:val="28"/>
        </w:rPr>
      </w:pPr>
      <w:r>
        <w:rPr>
          <w:b/>
          <w:noProof/>
          <w:sz w:val="28"/>
          <w:lang w:val="en-IN" w:eastAsia="en-IN"/>
        </w:rPr>
        <w:drawing>
          <wp:inline distT="0" distB="0" distL="0" distR="0">
            <wp:extent cx="5731510" cy="215096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2150966"/>
                    </a:xfrm>
                    <a:prstGeom prst="rect">
                      <a:avLst/>
                    </a:prstGeom>
                    <a:noFill/>
                    <a:ln w="9525">
                      <a:noFill/>
                      <a:miter lim="800000"/>
                      <a:headEnd/>
                      <a:tailEnd/>
                    </a:ln>
                  </pic:spPr>
                </pic:pic>
              </a:graphicData>
            </a:graphic>
          </wp:inline>
        </w:drawing>
      </w:r>
    </w:p>
    <w:p w:rsidR="001D441F" w:rsidRPr="00560B05" w:rsidRDefault="001D441F" w:rsidP="001D441F">
      <w:pPr>
        <w:tabs>
          <w:tab w:val="left" w:pos="3858"/>
        </w:tabs>
        <w:jc w:val="center"/>
        <w:rPr>
          <w:b/>
        </w:rPr>
      </w:pPr>
      <w:r w:rsidRPr="00560B05">
        <w:rPr>
          <w:b/>
        </w:rPr>
        <w:t>Fig:</w:t>
      </w:r>
      <w:r>
        <w:rPr>
          <w:b/>
        </w:rPr>
        <w:t xml:space="preserve"> Keystroke Biometric Authentication</w:t>
      </w:r>
    </w:p>
    <w:p w:rsidR="001D441F" w:rsidRDefault="001D441F" w:rsidP="00560B05">
      <w:pPr>
        <w:tabs>
          <w:tab w:val="left" w:pos="3858"/>
        </w:tabs>
        <w:jc w:val="center"/>
        <w:rPr>
          <w:b/>
          <w:sz w:val="28"/>
        </w:rPr>
      </w:pPr>
    </w:p>
    <w:p w:rsidR="00E11BDD" w:rsidRDefault="00E11BDD" w:rsidP="00E11BDD">
      <w:pPr>
        <w:tabs>
          <w:tab w:val="left" w:pos="3858"/>
        </w:tabs>
        <w:jc w:val="both"/>
        <w:rPr>
          <w:b/>
          <w:sz w:val="28"/>
        </w:rPr>
      </w:pPr>
    </w:p>
    <w:p w:rsidR="00E11BDD" w:rsidRDefault="00E11BDD" w:rsidP="00560B05">
      <w:pPr>
        <w:tabs>
          <w:tab w:val="left" w:pos="3858"/>
        </w:tabs>
        <w:jc w:val="center"/>
        <w:rPr>
          <w:b/>
          <w:sz w:val="28"/>
        </w:rPr>
      </w:pPr>
      <w:r>
        <w:rPr>
          <w:b/>
          <w:noProof/>
          <w:sz w:val="28"/>
          <w:lang w:val="en-IN" w:eastAsia="en-IN"/>
        </w:rPr>
        <w:drawing>
          <wp:inline distT="0" distB="0" distL="0" distR="0">
            <wp:extent cx="5731510" cy="218562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185626"/>
                    </a:xfrm>
                    <a:prstGeom prst="rect">
                      <a:avLst/>
                    </a:prstGeom>
                    <a:noFill/>
                    <a:ln w="9525">
                      <a:noFill/>
                      <a:miter lim="800000"/>
                      <a:headEnd/>
                      <a:tailEnd/>
                    </a:ln>
                  </pic:spPr>
                </pic:pic>
              </a:graphicData>
            </a:graphic>
          </wp:inline>
        </w:drawing>
      </w:r>
    </w:p>
    <w:p w:rsidR="001D441F" w:rsidRPr="00560B05" w:rsidRDefault="001D441F" w:rsidP="001D441F">
      <w:pPr>
        <w:tabs>
          <w:tab w:val="left" w:pos="3858"/>
        </w:tabs>
        <w:jc w:val="center"/>
        <w:rPr>
          <w:b/>
        </w:rPr>
      </w:pPr>
      <w:r w:rsidRPr="00560B05">
        <w:rPr>
          <w:b/>
        </w:rPr>
        <w:t>Fig:</w:t>
      </w:r>
      <w:r>
        <w:rPr>
          <w:b/>
        </w:rPr>
        <w:t xml:space="preserve"> Network Intrusion Detection</w:t>
      </w:r>
    </w:p>
    <w:p w:rsidR="001D441F" w:rsidRDefault="001D441F" w:rsidP="00560B05">
      <w:pPr>
        <w:tabs>
          <w:tab w:val="left" w:pos="3858"/>
        </w:tabs>
        <w:jc w:val="center"/>
        <w:rPr>
          <w:b/>
          <w:sz w:val="28"/>
        </w:rPr>
      </w:pPr>
    </w:p>
    <w:p w:rsidR="00E11BDD" w:rsidRDefault="00E11BDD" w:rsidP="00E11BDD">
      <w:pPr>
        <w:tabs>
          <w:tab w:val="left" w:pos="3858"/>
        </w:tabs>
        <w:jc w:val="both"/>
        <w:rPr>
          <w:b/>
          <w:sz w:val="28"/>
        </w:rPr>
      </w:pPr>
    </w:p>
    <w:p w:rsidR="00E11BDD" w:rsidRDefault="00E11BDD" w:rsidP="00560B05">
      <w:pPr>
        <w:tabs>
          <w:tab w:val="left" w:pos="3858"/>
        </w:tabs>
        <w:jc w:val="center"/>
        <w:rPr>
          <w:b/>
          <w:sz w:val="28"/>
        </w:rPr>
      </w:pPr>
      <w:r>
        <w:rPr>
          <w:b/>
          <w:noProof/>
          <w:sz w:val="28"/>
          <w:lang w:val="en-IN" w:eastAsia="en-IN"/>
        </w:rPr>
        <w:lastRenderedPageBreak/>
        <w:drawing>
          <wp:inline distT="0" distB="0" distL="0" distR="0">
            <wp:extent cx="5731510" cy="214939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2149392"/>
                    </a:xfrm>
                    <a:prstGeom prst="rect">
                      <a:avLst/>
                    </a:prstGeom>
                    <a:noFill/>
                    <a:ln w="9525">
                      <a:noFill/>
                      <a:miter lim="800000"/>
                      <a:headEnd/>
                      <a:tailEnd/>
                    </a:ln>
                  </pic:spPr>
                </pic:pic>
              </a:graphicData>
            </a:graphic>
          </wp:inline>
        </w:drawing>
      </w:r>
    </w:p>
    <w:p w:rsidR="001D441F" w:rsidRPr="00560B05" w:rsidRDefault="001D441F" w:rsidP="001D441F">
      <w:pPr>
        <w:tabs>
          <w:tab w:val="left" w:pos="3858"/>
        </w:tabs>
        <w:jc w:val="center"/>
        <w:rPr>
          <w:b/>
        </w:rPr>
      </w:pPr>
      <w:r w:rsidRPr="00560B05">
        <w:rPr>
          <w:b/>
        </w:rPr>
        <w:t>Fig:</w:t>
      </w:r>
      <w:r>
        <w:rPr>
          <w:b/>
        </w:rPr>
        <w:t xml:space="preserve"> Privacy Respecting Cloud</w:t>
      </w:r>
    </w:p>
    <w:p w:rsidR="001D441F" w:rsidRDefault="001D441F" w:rsidP="00560B05">
      <w:pPr>
        <w:tabs>
          <w:tab w:val="left" w:pos="3858"/>
        </w:tabs>
        <w:jc w:val="center"/>
        <w:rPr>
          <w:b/>
          <w:sz w:val="28"/>
        </w:rPr>
      </w:pPr>
    </w:p>
    <w:p w:rsidR="00E11BDD" w:rsidRDefault="00E11BDD" w:rsidP="00E11BDD">
      <w:pPr>
        <w:tabs>
          <w:tab w:val="left" w:pos="3858"/>
        </w:tabs>
        <w:jc w:val="both"/>
        <w:rPr>
          <w:b/>
          <w:sz w:val="28"/>
        </w:rPr>
      </w:pPr>
    </w:p>
    <w:p w:rsidR="00E11BDD" w:rsidRDefault="00A30656" w:rsidP="00560B05">
      <w:pPr>
        <w:tabs>
          <w:tab w:val="left" w:pos="3858"/>
        </w:tabs>
        <w:jc w:val="center"/>
        <w:rPr>
          <w:b/>
          <w:sz w:val="28"/>
        </w:rPr>
      </w:pPr>
      <w:r>
        <w:rPr>
          <w:b/>
          <w:noProof/>
          <w:sz w:val="28"/>
          <w:lang w:val="en-IN" w:eastAsia="en-IN"/>
        </w:rPr>
        <w:drawing>
          <wp:inline distT="0" distB="0" distL="0" distR="0">
            <wp:extent cx="5731510" cy="216597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2165970"/>
                    </a:xfrm>
                    <a:prstGeom prst="rect">
                      <a:avLst/>
                    </a:prstGeom>
                    <a:noFill/>
                    <a:ln w="9525">
                      <a:noFill/>
                      <a:miter lim="800000"/>
                      <a:headEnd/>
                      <a:tailEnd/>
                    </a:ln>
                  </pic:spPr>
                </pic:pic>
              </a:graphicData>
            </a:graphic>
          </wp:inline>
        </w:drawing>
      </w:r>
    </w:p>
    <w:p w:rsidR="001D441F" w:rsidRPr="00560B05" w:rsidRDefault="001D441F" w:rsidP="001D441F">
      <w:pPr>
        <w:tabs>
          <w:tab w:val="left" w:pos="3858"/>
        </w:tabs>
        <w:jc w:val="center"/>
        <w:rPr>
          <w:b/>
        </w:rPr>
      </w:pPr>
      <w:r w:rsidRPr="00560B05">
        <w:rPr>
          <w:b/>
        </w:rPr>
        <w:t>Fig:</w:t>
      </w:r>
      <w:r>
        <w:rPr>
          <w:b/>
        </w:rPr>
        <w:t xml:space="preserve"> Secure Mail Transfer and Documentation</w:t>
      </w:r>
    </w:p>
    <w:p w:rsidR="001D441F" w:rsidRDefault="001D441F" w:rsidP="00560B05">
      <w:pPr>
        <w:tabs>
          <w:tab w:val="left" w:pos="3858"/>
        </w:tabs>
        <w:jc w:val="center"/>
        <w:rPr>
          <w:b/>
          <w:sz w:val="28"/>
        </w:rPr>
      </w:pPr>
    </w:p>
    <w:p w:rsidR="00A30656" w:rsidRDefault="00A30656" w:rsidP="00E11BDD">
      <w:pPr>
        <w:tabs>
          <w:tab w:val="left" w:pos="3858"/>
        </w:tabs>
        <w:jc w:val="both"/>
        <w:rPr>
          <w:b/>
          <w:sz w:val="28"/>
        </w:rPr>
      </w:pPr>
    </w:p>
    <w:p w:rsidR="001D441F" w:rsidRDefault="001D441F" w:rsidP="00E11BDD">
      <w:pPr>
        <w:tabs>
          <w:tab w:val="left" w:pos="3858"/>
        </w:tabs>
        <w:jc w:val="both"/>
        <w:rPr>
          <w:b/>
          <w:sz w:val="28"/>
        </w:rPr>
      </w:pPr>
    </w:p>
    <w:p w:rsidR="001D441F" w:rsidRDefault="001D441F" w:rsidP="00E11BDD">
      <w:pPr>
        <w:tabs>
          <w:tab w:val="left" w:pos="3858"/>
        </w:tabs>
        <w:jc w:val="both"/>
        <w:rPr>
          <w:b/>
          <w:sz w:val="28"/>
        </w:rPr>
      </w:pPr>
    </w:p>
    <w:p w:rsidR="00A30656" w:rsidRPr="00E11BDD" w:rsidRDefault="00A30656" w:rsidP="00E11BDD">
      <w:pPr>
        <w:tabs>
          <w:tab w:val="left" w:pos="3858"/>
        </w:tabs>
        <w:jc w:val="both"/>
        <w:rPr>
          <w:b/>
          <w:sz w:val="28"/>
        </w:rPr>
      </w:pPr>
    </w:p>
    <w:p w:rsidR="00A844ED" w:rsidRDefault="00A844ED"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241716" w:rsidRDefault="00241716" w:rsidP="00A844ED">
      <w:pPr>
        <w:pStyle w:val="ListParagraph"/>
        <w:tabs>
          <w:tab w:val="left" w:pos="3858"/>
        </w:tabs>
        <w:jc w:val="both"/>
        <w:rPr>
          <w:b/>
          <w:sz w:val="28"/>
        </w:rPr>
      </w:pPr>
    </w:p>
    <w:p w:rsidR="009D710A" w:rsidRDefault="009D710A" w:rsidP="00A844ED">
      <w:pPr>
        <w:pStyle w:val="ListParagraph"/>
        <w:tabs>
          <w:tab w:val="left" w:pos="3858"/>
        </w:tabs>
        <w:jc w:val="both"/>
        <w:rPr>
          <w:b/>
          <w:sz w:val="28"/>
        </w:rPr>
      </w:pPr>
    </w:p>
    <w:p w:rsidR="009D710A" w:rsidRDefault="009D710A" w:rsidP="00A844ED">
      <w:pPr>
        <w:pStyle w:val="ListParagraph"/>
        <w:tabs>
          <w:tab w:val="left" w:pos="3858"/>
        </w:tabs>
        <w:jc w:val="both"/>
        <w:rPr>
          <w:b/>
          <w:sz w:val="28"/>
        </w:rPr>
      </w:pPr>
    </w:p>
    <w:p w:rsidR="00241716" w:rsidRPr="00A844ED" w:rsidRDefault="00241716" w:rsidP="00A844ED">
      <w:pPr>
        <w:pStyle w:val="ListParagraph"/>
        <w:tabs>
          <w:tab w:val="left" w:pos="3858"/>
        </w:tabs>
        <w:jc w:val="both"/>
        <w:rPr>
          <w:b/>
          <w:sz w:val="28"/>
        </w:rPr>
      </w:pPr>
    </w:p>
    <w:p w:rsidR="00D16F4D" w:rsidRPr="001D441F" w:rsidRDefault="001D441F" w:rsidP="00D16F4D">
      <w:pPr>
        <w:pStyle w:val="ListParagraph"/>
        <w:numPr>
          <w:ilvl w:val="0"/>
          <w:numId w:val="1"/>
        </w:numPr>
        <w:tabs>
          <w:tab w:val="left" w:pos="3858"/>
        </w:tabs>
        <w:jc w:val="both"/>
      </w:pPr>
      <w:r>
        <w:rPr>
          <w:b/>
          <w:sz w:val="28"/>
        </w:rPr>
        <w:lastRenderedPageBreak/>
        <w:t>Cost and effort estimation using COCOMO model</w:t>
      </w:r>
    </w:p>
    <w:p w:rsidR="001D441F" w:rsidRDefault="001D441F" w:rsidP="001D441F">
      <w:pPr>
        <w:tabs>
          <w:tab w:val="left" w:pos="3858"/>
        </w:tabs>
        <w:jc w:val="both"/>
      </w:pPr>
    </w:p>
    <w:p w:rsidR="00B67791" w:rsidRDefault="00241716" w:rsidP="00B67791">
      <w:pPr>
        <w:tabs>
          <w:tab w:val="left" w:pos="3858"/>
        </w:tabs>
        <w:jc w:val="both"/>
      </w:pPr>
      <w:r>
        <w:rPr>
          <w:noProof/>
          <w:lang w:val="en-IN" w:eastAsia="en-IN"/>
        </w:rPr>
        <w:drawing>
          <wp:inline distT="0" distB="0" distL="0" distR="0">
            <wp:extent cx="5731510" cy="355978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3559786"/>
                    </a:xfrm>
                    <a:prstGeom prst="rect">
                      <a:avLst/>
                    </a:prstGeom>
                    <a:noFill/>
                    <a:ln w="9525">
                      <a:noFill/>
                      <a:miter lim="800000"/>
                      <a:headEnd/>
                      <a:tailEnd/>
                    </a:ln>
                  </pic:spPr>
                </pic:pic>
              </a:graphicData>
            </a:graphic>
          </wp:inline>
        </w:drawing>
      </w:r>
    </w:p>
    <w:p w:rsidR="00F052B5" w:rsidRDefault="00F052B5" w:rsidP="00EA0678">
      <w:pPr>
        <w:tabs>
          <w:tab w:val="left" w:pos="3858"/>
        </w:tabs>
        <w:jc w:val="center"/>
      </w:pPr>
    </w:p>
    <w:p w:rsidR="00F052B5" w:rsidRDefault="00F052B5" w:rsidP="00B67791">
      <w:pPr>
        <w:tabs>
          <w:tab w:val="left" w:pos="3858"/>
        </w:tabs>
        <w:jc w:val="both"/>
      </w:pPr>
      <w:r>
        <w:rPr>
          <w:noProof/>
          <w:lang w:val="en-IN" w:eastAsia="en-IN"/>
        </w:rPr>
        <w:drawing>
          <wp:inline distT="0" distB="0" distL="0" distR="0">
            <wp:extent cx="5731510" cy="458048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4580482"/>
                    </a:xfrm>
                    <a:prstGeom prst="rect">
                      <a:avLst/>
                    </a:prstGeom>
                    <a:noFill/>
                    <a:ln w="9525">
                      <a:noFill/>
                      <a:miter lim="800000"/>
                      <a:headEnd/>
                      <a:tailEnd/>
                    </a:ln>
                  </pic:spPr>
                </pic:pic>
              </a:graphicData>
            </a:graphic>
          </wp:inline>
        </w:drawing>
      </w:r>
    </w:p>
    <w:p w:rsidR="009D710A" w:rsidRPr="00936388" w:rsidRDefault="009D710A" w:rsidP="009D710A">
      <w:pPr>
        <w:pStyle w:val="ListParagraph"/>
        <w:numPr>
          <w:ilvl w:val="0"/>
          <w:numId w:val="1"/>
        </w:numPr>
        <w:tabs>
          <w:tab w:val="left" w:pos="3858"/>
        </w:tabs>
        <w:jc w:val="both"/>
        <w:rPr>
          <w:b/>
          <w:sz w:val="28"/>
        </w:rPr>
      </w:pPr>
      <w:r w:rsidRPr="00936388">
        <w:rPr>
          <w:b/>
          <w:sz w:val="28"/>
        </w:rPr>
        <w:lastRenderedPageBreak/>
        <w:t>Risk Identification and Mitigation</w:t>
      </w:r>
    </w:p>
    <w:p w:rsidR="00936388" w:rsidRPr="00A96F08" w:rsidRDefault="00936388" w:rsidP="00936388">
      <w:pPr>
        <w:pStyle w:val="ListParagraph"/>
        <w:tabs>
          <w:tab w:val="left" w:pos="3858"/>
        </w:tabs>
        <w:jc w:val="both"/>
        <w:rPr>
          <w:b/>
        </w:rPr>
      </w:pPr>
    </w:p>
    <w:p w:rsidR="009D710A" w:rsidRPr="009D710A" w:rsidRDefault="009D710A" w:rsidP="009D710A">
      <w:pPr>
        <w:pStyle w:val="ListParagraph"/>
        <w:tabs>
          <w:tab w:val="left" w:pos="3858"/>
        </w:tabs>
        <w:jc w:val="both"/>
      </w:pPr>
    </w:p>
    <w:tbl>
      <w:tblPr>
        <w:tblStyle w:val="TableGrid"/>
        <w:tblW w:w="0" w:type="auto"/>
        <w:jc w:val="center"/>
        <w:tblInd w:w="720" w:type="dxa"/>
        <w:tblLook w:val="04A0"/>
      </w:tblPr>
      <w:tblGrid>
        <w:gridCol w:w="770"/>
        <w:gridCol w:w="3510"/>
        <w:gridCol w:w="1847"/>
        <w:gridCol w:w="2395"/>
      </w:tblGrid>
      <w:tr w:rsidR="009D710A" w:rsidRPr="009D710A" w:rsidTr="009D710A">
        <w:trPr>
          <w:jc w:val="center"/>
        </w:trPr>
        <w:tc>
          <w:tcPr>
            <w:tcW w:w="770" w:type="dxa"/>
          </w:tcPr>
          <w:p w:rsidR="009D710A" w:rsidRPr="009D710A" w:rsidRDefault="009D710A" w:rsidP="009D710A">
            <w:pPr>
              <w:pStyle w:val="ListParagraph"/>
              <w:tabs>
                <w:tab w:val="left" w:pos="3858"/>
              </w:tabs>
              <w:ind w:left="0"/>
              <w:jc w:val="both"/>
              <w:rPr>
                <w:b/>
                <w:sz w:val="24"/>
                <w:szCs w:val="24"/>
              </w:rPr>
            </w:pPr>
            <w:r w:rsidRPr="009D710A">
              <w:rPr>
                <w:b/>
                <w:sz w:val="24"/>
                <w:szCs w:val="24"/>
              </w:rPr>
              <w:t>Sl.No</w:t>
            </w:r>
          </w:p>
        </w:tc>
        <w:tc>
          <w:tcPr>
            <w:tcW w:w="3510" w:type="dxa"/>
          </w:tcPr>
          <w:p w:rsidR="009D710A" w:rsidRPr="009D710A" w:rsidRDefault="009D710A" w:rsidP="009D710A">
            <w:pPr>
              <w:pStyle w:val="ListParagraph"/>
              <w:tabs>
                <w:tab w:val="left" w:pos="3858"/>
              </w:tabs>
              <w:ind w:left="0"/>
              <w:jc w:val="both"/>
              <w:rPr>
                <w:b/>
                <w:sz w:val="24"/>
                <w:szCs w:val="24"/>
              </w:rPr>
            </w:pPr>
            <w:r w:rsidRPr="009D710A">
              <w:rPr>
                <w:b/>
                <w:sz w:val="24"/>
                <w:szCs w:val="24"/>
              </w:rPr>
              <w:t>Risk</w:t>
            </w:r>
          </w:p>
        </w:tc>
        <w:tc>
          <w:tcPr>
            <w:tcW w:w="1847" w:type="dxa"/>
          </w:tcPr>
          <w:p w:rsidR="009D710A" w:rsidRPr="009D710A" w:rsidRDefault="009D710A" w:rsidP="009D710A">
            <w:pPr>
              <w:pStyle w:val="ListParagraph"/>
              <w:tabs>
                <w:tab w:val="left" w:pos="3858"/>
              </w:tabs>
              <w:ind w:left="0"/>
              <w:jc w:val="both"/>
              <w:rPr>
                <w:b/>
                <w:sz w:val="24"/>
                <w:szCs w:val="24"/>
              </w:rPr>
            </w:pPr>
            <w:r w:rsidRPr="009D710A">
              <w:rPr>
                <w:b/>
                <w:sz w:val="24"/>
                <w:szCs w:val="24"/>
              </w:rPr>
              <w:t>Point of source</w:t>
            </w:r>
          </w:p>
        </w:tc>
        <w:tc>
          <w:tcPr>
            <w:tcW w:w="2395" w:type="dxa"/>
          </w:tcPr>
          <w:p w:rsidR="009D710A" w:rsidRPr="009D710A" w:rsidRDefault="009D710A" w:rsidP="009D710A">
            <w:pPr>
              <w:pStyle w:val="ListParagraph"/>
              <w:tabs>
                <w:tab w:val="left" w:pos="3858"/>
              </w:tabs>
              <w:ind w:left="0"/>
              <w:jc w:val="both"/>
              <w:rPr>
                <w:b/>
                <w:sz w:val="24"/>
                <w:szCs w:val="24"/>
              </w:rPr>
            </w:pPr>
            <w:r w:rsidRPr="009D710A">
              <w:rPr>
                <w:b/>
                <w:sz w:val="24"/>
                <w:szCs w:val="24"/>
              </w:rPr>
              <w:t>Mitigation Strategy</w:t>
            </w:r>
          </w:p>
        </w:tc>
      </w:tr>
      <w:tr w:rsidR="009D710A" w:rsidRPr="009D710A" w:rsidTr="009D710A">
        <w:trPr>
          <w:jc w:val="center"/>
        </w:trPr>
        <w:tc>
          <w:tcPr>
            <w:tcW w:w="770" w:type="dxa"/>
          </w:tcPr>
          <w:p w:rsidR="009D710A" w:rsidRPr="009D710A" w:rsidRDefault="009D710A" w:rsidP="009D710A">
            <w:pPr>
              <w:pStyle w:val="ListParagraph"/>
              <w:tabs>
                <w:tab w:val="left" w:pos="3858"/>
              </w:tabs>
              <w:ind w:left="0"/>
              <w:jc w:val="center"/>
              <w:rPr>
                <w:sz w:val="24"/>
                <w:szCs w:val="24"/>
              </w:rPr>
            </w:pPr>
            <w:r w:rsidRPr="009D710A">
              <w:rPr>
                <w:sz w:val="24"/>
                <w:szCs w:val="24"/>
              </w:rPr>
              <w:t>1</w:t>
            </w:r>
          </w:p>
        </w:tc>
        <w:tc>
          <w:tcPr>
            <w:tcW w:w="3510" w:type="dxa"/>
          </w:tcPr>
          <w:p w:rsidR="009D710A" w:rsidRDefault="009D710A" w:rsidP="009D710A">
            <w:pPr>
              <w:pStyle w:val="ListParagraph"/>
              <w:tabs>
                <w:tab w:val="left" w:pos="3858"/>
              </w:tabs>
              <w:ind w:left="0"/>
              <w:jc w:val="center"/>
              <w:rPr>
                <w:sz w:val="24"/>
                <w:szCs w:val="24"/>
              </w:rPr>
            </w:pPr>
            <w:r w:rsidRPr="009D710A">
              <w:rPr>
                <w:b/>
                <w:sz w:val="24"/>
                <w:szCs w:val="24"/>
              </w:rPr>
              <w:t>Scope Creep:</w:t>
            </w:r>
            <w:r w:rsidRPr="009D710A">
              <w:rPr>
                <w:sz w:val="24"/>
                <w:szCs w:val="24"/>
              </w:rPr>
              <w:t xml:space="preserve"> The scope of the project may keep increasing if it is not accounted at each step</w:t>
            </w:r>
          </w:p>
          <w:p w:rsidR="009F757F" w:rsidRPr="009D710A" w:rsidRDefault="009F757F" w:rsidP="009D710A">
            <w:pPr>
              <w:pStyle w:val="ListParagraph"/>
              <w:tabs>
                <w:tab w:val="left" w:pos="3858"/>
              </w:tabs>
              <w:ind w:left="0"/>
              <w:jc w:val="center"/>
              <w:rPr>
                <w:sz w:val="24"/>
                <w:szCs w:val="24"/>
              </w:rPr>
            </w:pPr>
          </w:p>
        </w:tc>
        <w:tc>
          <w:tcPr>
            <w:tcW w:w="1847" w:type="dxa"/>
          </w:tcPr>
          <w:p w:rsidR="009D710A" w:rsidRPr="009D710A" w:rsidRDefault="009D710A" w:rsidP="009D710A">
            <w:pPr>
              <w:pStyle w:val="ListParagraph"/>
              <w:tabs>
                <w:tab w:val="left" w:pos="3858"/>
              </w:tabs>
              <w:ind w:left="0"/>
              <w:jc w:val="center"/>
              <w:rPr>
                <w:sz w:val="24"/>
                <w:szCs w:val="24"/>
              </w:rPr>
            </w:pPr>
            <w:r w:rsidRPr="009D710A">
              <w:rPr>
                <w:sz w:val="24"/>
                <w:szCs w:val="24"/>
              </w:rPr>
              <w:t>Project Planning</w:t>
            </w:r>
          </w:p>
        </w:tc>
        <w:tc>
          <w:tcPr>
            <w:tcW w:w="2395" w:type="dxa"/>
          </w:tcPr>
          <w:p w:rsidR="009D710A" w:rsidRPr="009D710A" w:rsidRDefault="009D710A" w:rsidP="009D710A">
            <w:pPr>
              <w:pStyle w:val="ListParagraph"/>
              <w:tabs>
                <w:tab w:val="left" w:pos="3858"/>
              </w:tabs>
              <w:ind w:left="0"/>
              <w:jc w:val="both"/>
              <w:rPr>
                <w:sz w:val="24"/>
                <w:szCs w:val="24"/>
              </w:rPr>
            </w:pPr>
            <w:r w:rsidRPr="009D710A">
              <w:rPr>
                <w:sz w:val="24"/>
                <w:szCs w:val="24"/>
              </w:rPr>
              <w:t xml:space="preserve">Accountability of the scope and proper documentation </w:t>
            </w:r>
          </w:p>
        </w:tc>
      </w:tr>
      <w:tr w:rsidR="009D710A" w:rsidRPr="009D710A" w:rsidTr="009D710A">
        <w:trPr>
          <w:jc w:val="center"/>
        </w:trPr>
        <w:tc>
          <w:tcPr>
            <w:tcW w:w="770" w:type="dxa"/>
          </w:tcPr>
          <w:p w:rsidR="009D710A" w:rsidRPr="009D710A" w:rsidRDefault="009D710A" w:rsidP="009D710A">
            <w:pPr>
              <w:pStyle w:val="ListParagraph"/>
              <w:tabs>
                <w:tab w:val="left" w:pos="3858"/>
              </w:tabs>
              <w:ind w:left="0"/>
              <w:jc w:val="center"/>
              <w:rPr>
                <w:sz w:val="24"/>
                <w:szCs w:val="24"/>
              </w:rPr>
            </w:pPr>
            <w:r w:rsidRPr="009D710A">
              <w:rPr>
                <w:sz w:val="24"/>
                <w:szCs w:val="24"/>
              </w:rPr>
              <w:t>2</w:t>
            </w:r>
          </w:p>
        </w:tc>
        <w:tc>
          <w:tcPr>
            <w:tcW w:w="3510" w:type="dxa"/>
          </w:tcPr>
          <w:p w:rsidR="009D710A" w:rsidRPr="009D710A" w:rsidRDefault="009D710A" w:rsidP="009D710A">
            <w:pPr>
              <w:pStyle w:val="ListParagraph"/>
              <w:tabs>
                <w:tab w:val="left" w:pos="3858"/>
              </w:tabs>
              <w:ind w:left="0"/>
              <w:jc w:val="both"/>
              <w:rPr>
                <w:sz w:val="24"/>
                <w:szCs w:val="24"/>
              </w:rPr>
            </w:pPr>
            <w:r w:rsidRPr="009D710A">
              <w:rPr>
                <w:b/>
                <w:sz w:val="24"/>
                <w:szCs w:val="24"/>
              </w:rPr>
              <w:t>Wrong Choice of Tech stack:</w:t>
            </w:r>
            <w:r w:rsidRPr="009D710A">
              <w:rPr>
                <w:sz w:val="24"/>
                <w:szCs w:val="24"/>
              </w:rPr>
              <w:t xml:space="preserve"> The technologies used must be clear and clean. Otherwise the product will be dysfunctional and will have lot of bugs</w:t>
            </w:r>
          </w:p>
        </w:tc>
        <w:tc>
          <w:tcPr>
            <w:tcW w:w="1847" w:type="dxa"/>
          </w:tcPr>
          <w:p w:rsidR="009D710A" w:rsidRPr="009D710A" w:rsidRDefault="009D710A" w:rsidP="009D710A">
            <w:pPr>
              <w:pStyle w:val="ListParagraph"/>
              <w:tabs>
                <w:tab w:val="left" w:pos="3858"/>
              </w:tabs>
              <w:ind w:left="0"/>
              <w:jc w:val="both"/>
              <w:rPr>
                <w:sz w:val="24"/>
                <w:szCs w:val="24"/>
              </w:rPr>
            </w:pPr>
            <w:r>
              <w:rPr>
                <w:sz w:val="24"/>
                <w:szCs w:val="24"/>
              </w:rPr>
              <w:t>Architecture planning and SRS analysis</w:t>
            </w:r>
          </w:p>
        </w:tc>
        <w:tc>
          <w:tcPr>
            <w:tcW w:w="2395" w:type="dxa"/>
          </w:tcPr>
          <w:p w:rsidR="009D710A" w:rsidRDefault="009D710A" w:rsidP="009D710A">
            <w:pPr>
              <w:pStyle w:val="ListParagraph"/>
              <w:tabs>
                <w:tab w:val="left" w:pos="3858"/>
              </w:tabs>
              <w:ind w:left="0"/>
              <w:jc w:val="both"/>
              <w:rPr>
                <w:sz w:val="24"/>
                <w:szCs w:val="24"/>
              </w:rPr>
            </w:pPr>
            <w:r>
              <w:rPr>
                <w:sz w:val="24"/>
                <w:szCs w:val="24"/>
              </w:rPr>
              <w:t>Time must be spent in understanding the software requirements and then decision must be taken in choosing the technology.</w:t>
            </w:r>
          </w:p>
          <w:p w:rsidR="009F757F" w:rsidRPr="009D710A" w:rsidRDefault="009F757F" w:rsidP="009D710A">
            <w:pPr>
              <w:pStyle w:val="ListParagraph"/>
              <w:tabs>
                <w:tab w:val="left" w:pos="3858"/>
              </w:tabs>
              <w:ind w:left="0"/>
              <w:jc w:val="both"/>
              <w:rPr>
                <w:sz w:val="24"/>
                <w:szCs w:val="24"/>
              </w:rPr>
            </w:pPr>
          </w:p>
        </w:tc>
      </w:tr>
      <w:tr w:rsidR="009D710A" w:rsidRPr="009D710A" w:rsidTr="009D710A">
        <w:trPr>
          <w:jc w:val="center"/>
        </w:trPr>
        <w:tc>
          <w:tcPr>
            <w:tcW w:w="770" w:type="dxa"/>
          </w:tcPr>
          <w:p w:rsidR="009D710A" w:rsidRPr="009D710A" w:rsidRDefault="009D710A" w:rsidP="009D710A">
            <w:pPr>
              <w:pStyle w:val="ListParagraph"/>
              <w:tabs>
                <w:tab w:val="left" w:pos="3858"/>
              </w:tabs>
              <w:ind w:left="0"/>
              <w:jc w:val="center"/>
              <w:rPr>
                <w:sz w:val="24"/>
                <w:szCs w:val="24"/>
              </w:rPr>
            </w:pPr>
            <w:r w:rsidRPr="009D710A">
              <w:rPr>
                <w:sz w:val="24"/>
                <w:szCs w:val="24"/>
              </w:rPr>
              <w:t>3</w:t>
            </w:r>
          </w:p>
        </w:tc>
        <w:tc>
          <w:tcPr>
            <w:tcW w:w="3510" w:type="dxa"/>
          </w:tcPr>
          <w:p w:rsidR="009D710A" w:rsidRDefault="00A96F08" w:rsidP="009D710A">
            <w:pPr>
              <w:pStyle w:val="ListParagraph"/>
              <w:tabs>
                <w:tab w:val="left" w:pos="3858"/>
              </w:tabs>
              <w:ind w:left="0"/>
              <w:jc w:val="both"/>
              <w:rPr>
                <w:sz w:val="24"/>
                <w:szCs w:val="24"/>
              </w:rPr>
            </w:pPr>
            <w:r w:rsidRPr="00A96F08">
              <w:rPr>
                <w:b/>
                <w:sz w:val="24"/>
                <w:szCs w:val="24"/>
              </w:rPr>
              <w:t xml:space="preserve">Failure to do incremental testing: </w:t>
            </w:r>
            <w:r>
              <w:rPr>
                <w:sz w:val="24"/>
                <w:szCs w:val="24"/>
              </w:rPr>
              <w:t>If testing is not done at each phase and is kept till the end, the product will fail to work</w:t>
            </w:r>
          </w:p>
          <w:p w:rsidR="009F757F" w:rsidRPr="009D710A" w:rsidRDefault="009F757F" w:rsidP="009D710A">
            <w:pPr>
              <w:pStyle w:val="ListParagraph"/>
              <w:tabs>
                <w:tab w:val="left" w:pos="3858"/>
              </w:tabs>
              <w:ind w:left="0"/>
              <w:jc w:val="both"/>
              <w:rPr>
                <w:sz w:val="24"/>
                <w:szCs w:val="24"/>
              </w:rPr>
            </w:pPr>
          </w:p>
        </w:tc>
        <w:tc>
          <w:tcPr>
            <w:tcW w:w="1847" w:type="dxa"/>
          </w:tcPr>
          <w:p w:rsidR="009D710A" w:rsidRPr="009D710A" w:rsidRDefault="00A96F08" w:rsidP="009D710A">
            <w:pPr>
              <w:pStyle w:val="ListParagraph"/>
              <w:tabs>
                <w:tab w:val="left" w:pos="3858"/>
              </w:tabs>
              <w:ind w:left="0"/>
              <w:jc w:val="both"/>
              <w:rPr>
                <w:sz w:val="24"/>
                <w:szCs w:val="24"/>
              </w:rPr>
            </w:pPr>
            <w:r>
              <w:rPr>
                <w:sz w:val="24"/>
                <w:szCs w:val="24"/>
              </w:rPr>
              <w:t>Development and implementation</w:t>
            </w:r>
          </w:p>
        </w:tc>
        <w:tc>
          <w:tcPr>
            <w:tcW w:w="2395" w:type="dxa"/>
          </w:tcPr>
          <w:p w:rsidR="009D710A" w:rsidRPr="009D710A" w:rsidRDefault="00A96F08" w:rsidP="009D710A">
            <w:pPr>
              <w:pStyle w:val="ListParagraph"/>
              <w:tabs>
                <w:tab w:val="left" w:pos="3858"/>
              </w:tabs>
              <w:ind w:left="0"/>
              <w:jc w:val="both"/>
              <w:rPr>
                <w:sz w:val="24"/>
                <w:szCs w:val="24"/>
              </w:rPr>
            </w:pPr>
            <w:r>
              <w:rPr>
                <w:sz w:val="24"/>
                <w:szCs w:val="24"/>
              </w:rPr>
              <w:t>Module wise testing must be done after achieving each milestone.</w:t>
            </w:r>
          </w:p>
        </w:tc>
      </w:tr>
      <w:tr w:rsidR="009D710A" w:rsidRPr="009D710A" w:rsidTr="009D710A">
        <w:trPr>
          <w:jc w:val="center"/>
        </w:trPr>
        <w:tc>
          <w:tcPr>
            <w:tcW w:w="770" w:type="dxa"/>
          </w:tcPr>
          <w:p w:rsidR="009D710A" w:rsidRPr="009D710A" w:rsidRDefault="009D710A" w:rsidP="009D710A">
            <w:pPr>
              <w:pStyle w:val="ListParagraph"/>
              <w:tabs>
                <w:tab w:val="left" w:pos="3858"/>
              </w:tabs>
              <w:ind w:left="0"/>
              <w:jc w:val="center"/>
              <w:rPr>
                <w:sz w:val="24"/>
                <w:szCs w:val="24"/>
              </w:rPr>
            </w:pPr>
            <w:r w:rsidRPr="009D710A">
              <w:rPr>
                <w:sz w:val="24"/>
                <w:szCs w:val="24"/>
              </w:rPr>
              <w:t>4</w:t>
            </w:r>
          </w:p>
        </w:tc>
        <w:tc>
          <w:tcPr>
            <w:tcW w:w="3510" w:type="dxa"/>
          </w:tcPr>
          <w:p w:rsidR="009F757F" w:rsidRDefault="009F757F" w:rsidP="009F757F">
            <w:pPr>
              <w:pStyle w:val="ListParagraph"/>
              <w:tabs>
                <w:tab w:val="left" w:pos="3858"/>
              </w:tabs>
              <w:ind w:left="0"/>
              <w:jc w:val="both"/>
              <w:rPr>
                <w:sz w:val="24"/>
                <w:szCs w:val="24"/>
              </w:rPr>
            </w:pPr>
            <w:r w:rsidRPr="009F757F">
              <w:rPr>
                <w:b/>
                <w:sz w:val="24"/>
                <w:szCs w:val="24"/>
              </w:rPr>
              <w:t>Improper integration of modules:</w:t>
            </w:r>
            <w:r>
              <w:rPr>
                <w:b/>
                <w:sz w:val="24"/>
                <w:szCs w:val="24"/>
              </w:rPr>
              <w:t xml:space="preserve"> </w:t>
            </w:r>
            <w:r>
              <w:rPr>
                <w:sz w:val="24"/>
                <w:szCs w:val="24"/>
              </w:rPr>
              <w:t>Since the product has lot of sub features, each model needs to be embedded properly</w:t>
            </w:r>
          </w:p>
          <w:p w:rsidR="009F757F" w:rsidRPr="009D710A" w:rsidRDefault="009F757F" w:rsidP="009F757F">
            <w:pPr>
              <w:pStyle w:val="ListParagraph"/>
              <w:tabs>
                <w:tab w:val="left" w:pos="3858"/>
              </w:tabs>
              <w:ind w:left="0"/>
              <w:jc w:val="both"/>
              <w:rPr>
                <w:sz w:val="24"/>
                <w:szCs w:val="24"/>
              </w:rPr>
            </w:pPr>
          </w:p>
        </w:tc>
        <w:tc>
          <w:tcPr>
            <w:tcW w:w="1847" w:type="dxa"/>
          </w:tcPr>
          <w:p w:rsidR="009D710A" w:rsidRPr="009D710A" w:rsidRDefault="009F757F" w:rsidP="009D710A">
            <w:pPr>
              <w:pStyle w:val="ListParagraph"/>
              <w:tabs>
                <w:tab w:val="left" w:pos="3858"/>
              </w:tabs>
              <w:ind w:left="0"/>
              <w:jc w:val="both"/>
              <w:rPr>
                <w:sz w:val="24"/>
                <w:szCs w:val="24"/>
              </w:rPr>
            </w:pPr>
            <w:r>
              <w:rPr>
                <w:sz w:val="24"/>
                <w:szCs w:val="24"/>
              </w:rPr>
              <w:t>Integration of features in the final phase</w:t>
            </w:r>
          </w:p>
        </w:tc>
        <w:tc>
          <w:tcPr>
            <w:tcW w:w="2395" w:type="dxa"/>
          </w:tcPr>
          <w:p w:rsidR="009D710A" w:rsidRPr="009D710A" w:rsidRDefault="009F757F" w:rsidP="009D710A">
            <w:pPr>
              <w:pStyle w:val="ListParagraph"/>
              <w:tabs>
                <w:tab w:val="left" w:pos="3858"/>
              </w:tabs>
              <w:ind w:left="0"/>
              <w:jc w:val="both"/>
              <w:rPr>
                <w:sz w:val="24"/>
                <w:szCs w:val="24"/>
              </w:rPr>
            </w:pPr>
            <w:r>
              <w:rPr>
                <w:sz w:val="24"/>
                <w:szCs w:val="24"/>
              </w:rPr>
              <w:t>After developing each feature, integrate and check if existing modules are working.</w:t>
            </w:r>
          </w:p>
        </w:tc>
      </w:tr>
      <w:tr w:rsidR="009D710A" w:rsidRPr="009D710A" w:rsidTr="009D710A">
        <w:trPr>
          <w:jc w:val="center"/>
        </w:trPr>
        <w:tc>
          <w:tcPr>
            <w:tcW w:w="770" w:type="dxa"/>
          </w:tcPr>
          <w:p w:rsidR="009D710A" w:rsidRPr="009D710A" w:rsidRDefault="009D710A" w:rsidP="009D710A">
            <w:pPr>
              <w:pStyle w:val="ListParagraph"/>
              <w:tabs>
                <w:tab w:val="left" w:pos="3858"/>
              </w:tabs>
              <w:ind w:left="0"/>
              <w:jc w:val="center"/>
              <w:rPr>
                <w:sz w:val="24"/>
                <w:szCs w:val="24"/>
              </w:rPr>
            </w:pPr>
            <w:r w:rsidRPr="009D710A">
              <w:rPr>
                <w:sz w:val="24"/>
                <w:szCs w:val="24"/>
              </w:rPr>
              <w:t>5</w:t>
            </w:r>
          </w:p>
        </w:tc>
        <w:tc>
          <w:tcPr>
            <w:tcW w:w="3510" w:type="dxa"/>
          </w:tcPr>
          <w:p w:rsidR="009D710A" w:rsidRPr="009C1BF3" w:rsidRDefault="009C1BF3" w:rsidP="009D710A">
            <w:pPr>
              <w:pStyle w:val="ListParagraph"/>
              <w:tabs>
                <w:tab w:val="left" w:pos="3858"/>
              </w:tabs>
              <w:ind w:left="0"/>
              <w:jc w:val="both"/>
              <w:rPr>
                <w:b/>
                <w:sz w:val="24"/>
                <w:szCs w:val="24"/>
              </w:rPr>
            </w:pPr>
            <w:r w:rsidRPr="009C1BF3">
              <w:rPr>
                <w:b/>
                <w:sz w:val="24"/>
                <w:szCs w:val="24"/>
              </w:rPr>
              <w:t xml:space="preserve">Insufficient documentation and lack of reusability: </w:t>
            </w:r>
            <w:r>
              <w:rPr>
                <w:sz w:val="24"/>
                <w:szCs w:val="24"/>
              </w:rPr>
              <w:t>Since the product is made open source, and the sole purpose of the project is to the developers to make use of this code, the documentation must be simple and clear</w:t>
            </w:r>
            <w:r w:rsidRPr="009C1BF3">
              <w:rPr>
                <w:b/>
                <w:sz w:val="24"/>
                <w:szCs w:val="24"/>
              </w:rPr>
              <w:t xml:space="preserve"> </w:t>
            </w:r>
          </w:p>
        </w:tc>
        <w:tc>
          <w:tcPr>
            <w:tcW w:w="1847" w:type="dxa"/>
          </w:tcPr>
          <w:p w:rsidR="009D710A" w:rsidRPr="009D710A" w:rsidRDefault="009C1BF3" w:rsidP="009C1BF3">
            <w:pPr>
              <w:pStyle w:val="ListParagraph"/>
              <w:tabs>
                <w:tab w:val="left" w:pos="3858"/>
              </w:tabs>
              <w:ind w:left="0"/>
              <w:jc w:val="both"/>
              <w:rPr>
                <w:sz w:val="24"/>
                <w:szCs w:val="24"/>
              </w:rPr>
            </w:pPr>
            <w:r>
              <w:rPr>
                <w:sz w:val="24"/>
                <w:szCs w:val="24"/>
              </w:rPr>
              <w:t>Design and documentation</w:t>
            </w:r>
          </w:p>
        </w:tc>
        <w:tc>
          <w:tcPr>
            <w:tcW w:w="2395" w:type="dxa"/>
          </w:tcPr>
          <w:p w:rsidR="009D710A" w:rsidRPr="009D710A" w:rsidRDefault="009C1BF3" w:rsidP="009D710A">
            <w:pPr>
              <w:pStyle w:val="ListParagraph"/>
              <w:tabs>
                <w:tab w:val="left" w:pos="3858"/>
              </w:tabs>
              <w:ind w:left="0"/>
              <w:jc w:val="both"/>
              <w:rPr>
                <w:sz w:val="24"/>
                <w:szCs w:val="24"/>
              </w:rPr>
            </w:pPr>
            <w:r>
              <w:rPr>
                <w:sz w:val="24"/>
                <w:szCs w:val="24"/>
              </w:rPr>
              <w:t>Each feature must e clearly explained and documented. Finally the code must be very clean and understandable.</w:t>
            </w:r>
          </w:p>
        </w:tc>
      </w:tr>
    </w:tbl>
    <w:p w:rsidR="009D710A" w:rsidRPr="00B67791" w:rsidRDefault="009D710A" w:rsidP="009D710A">
      <w:pPr>
        <w:pStyle w:val="ListParagraph"/>
        <w:tabs>
          <w:tab w:val="left" w:pos="3858"/>
        </w:tabs>
        <w:jc w:val="both"/>
      </w:pPr>
    </w:p>
    <w:sectPr w:rsidR="009D710A" w:rsidRPr="00B67791" w:rsidSect="002D0B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622EC"/>
    <w:multiLevelType w:val="hybridMultilevel"/>
    <w:tmpl w:val="2F2AA86E"/>
    <w:lvl w:ilvl="0" w:tplc="CF3E10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8DB6946"/>
    <w:multiLevelType w:val="hybridMultilevel"/>
    <w:tmpl w:val="6572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816F70"/>
    <w:multiLevelType w:val="hybridMultilevel"/>
    <w:tmpl w:val="720E1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8F6022"/>
    <w:multiLevelType w:val="hybridMultilevel"/>
    <w:tmpl w:val="1152FBB2"/>
    <w:lvl w:ilvl="0" w:tplc="4009000D">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70F956A7"/>
    <w:multiLevelType w:val="hybridMultilevel"/>
    <w:tmpl w:val="2D7E8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50AE7"/>
    <w:rsid w:val="0000415A"/>
    <w:rsid w:val="00021ABB"/>
    <w:rsid w:val="0006470A"/>
    <w:rsid w:val="00097CD9"/>
    <w:rsid w:val="000B764D"/>
    <w:rsid w:val="000E2107"/>
    <w:rsid w:val="000F22A6"/>
    <w:rsid w:val="00121AB3"/>
    <w:rsid w:val="00171E47"/>
    <w:rsid w:val="00172107"/>
    <w:rsid w:val="001D0851"/>
    <w:rsid w:val="001D441F"/>
    <w:rsid w:val="001E400A"/>
    <w:rsid w:val="00241716"/>
    <w:rsid w:val="00246181"/>
    <w:rsid w:val="0025427F"/>
    <w:rsid w:val="00263B51"/>
    <w:rsid w:val="00273B2F"/>
    <w:rsid w:val="00293B8E"/>
    <w:rsid w:val="002A3DD1"/>
    <w:rsid w:val="002C2748"/>
    <w:rsid w:val="002D0B3F"/>
    <w:rsid w:val="00315BC5"/>
    <w:rsid w:val="00334F2B"/>
    <w:rsid w:val="00337587"/>
    <w:rsid w:val="00374AB2"/>
    <w:rsid w:val="00393511"/>
    <w:rsid w:val="003D23B7"/>
    <w:rsid w:val="00407519"/>
    <w:rsid w:val="004167DF"/>
    <w:rsid w:val="00421115"/>
    <w:rsid w:val="0042604B"/>
    <w:rsid w:val="004338C1"/>
    <w:rsid w:val="00437725"/>
    <w:rsid w:val="00471341"/>
    <w:rsid w:val="00484AAB"/>
    <w:rsid w:val="004A2A6C"/>
    <w:rsid w:val="004A395C"/>
    <w:rsid w:val="004B5B32"/>
    <w:rsid w:val="004D1A37"/>
    <w:rsid w:val="004D6189"/>
    <w:rsid w:val="004E1550"/>
    <w:rsid w:val="00524B23"/>
    <w:rsid w:val="0054324B"/>
    <w:rsid w:val="00543835"/>
    <w:rsid w:val="00550FA1"/>
    <w:rsid w:val="005545D0"/>
    <w:rsid w:val="00560B05"/>
    <w:rsid w:val="00572D87"/>
    <w:rsid w:val="00583A9F"/>
    <w:rsid w:val="005B6C6F"/>
    <w:rsid w:val="005D0F10"/>
    <w:rsid w:val="00635B7D"/>
    <w:rsid w:val="00650FE8"/>
    <w:rsid w:val="00695D49"/>
    <w:rsid w:val="00697F34"/>
    <w:rsid w:val="006B1184"/>
    <w:rsid w:val="006C6DA8"/>
    <w:rsid w:val="00764675"/>
    <w:rsid w:val="0077231F"/>
    <w:rsid w:val="00792414"/>
    <w:rsid w:val="007B79FE"/>
    <w:rsid w:val="007D661F"/>
    <w:rsid w:val="00831038"/>
    <w:rsid w:val="008320A1"/>
    <w:rsid w:val="008433F7"/>
    <w:rsid w:val="00873475"/>
    <w:rsid w:val="009178E2"/>
    <w:rsid w:val="009272A1"/>
    <w:rsid w:val="00936388"/>
    <w:rsid w:val="00950AE7"/>
    <w:rsid w:val="00971DEC"/>
    <w:rsid w:val="009C1BF3"/>
    <w:rsid w:val="009C303A"/>
    <w:rsid w:val="009C6C2D"/>
    <w:rsid w:val="009D710A"/>
    <w:rsid w:val="009E76FB"/>
    <w:rsid w:val="009F24CD"/>
    <w:rsid w:val="009F757F"/>
    <w:rsid w:val="00A1118F"/>
    <w:rsid w:val="00A30656"/>
    <w:rsid w:val="00A6542B"/>
    <w:rsid w:val="00A844ED"/>
    <w:rsid w:val="00A96F08"/>
    <w:rsid w:val="00B17B97"/>
    <w:rsid w:val="00B67791"/>
    <w:rsid w:val="00B828F0"/>
    <w:rsid w:val="00BA195B"/>
    <w:rsid w:val="00BA7C2E"/>
    <w:rsid w:val="00BE0456"/>
    <w:rsid w:val="00BF6AAE"/>
    <w:rsid w:val="00C71BD5"/>
    <w:rsid w:val="00C901C3"/>
    <w:rsid w:val="00CD5610"/>
    <w:rsid w:val="00CF0639"/>
    <w:rsid w:val="00D16F4D"/>
    <w:rsid w:val="00D27E4E"/>
    <w:rsid w:val="00D505FB"/>
    <w:rsid w:val="00D62D67"/>
    <w:rsid w:val="00DA1D89"/>
    <w:rsid w:val="00E11BDD"/>
    <w:rsid w:val="00E17C3C"/>
    <w:rsid w:val="00E816AC"/>
    <w:rsid w:val="00EA0678"/>
    <w:rsid w:val="00EA20DD"/>
    <w:rsid w:val="00EC3BFC"/>
    <w:rsid w:val="00EC5A18"/>
    <w:rsid w:val="00F02C09"/>
    <w:rsid w:val="00F052B5"/>
    <w:rsid w:val="00F2600B"/>
    <w:rsid w:val="00FD05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0AE7"/>
    <w:pPr>
      <w:jc w:val="center"/>
    </w:pPr>
  </w:style>
  <w:style w:type="character" w:customStyle="1" w:styleId="BodyTextChar">
    <w:name w:val="Body Text Char"/>
    <w:basedOn w:val="DefaultParagraphFont"/>
    <w:link w:val="BodyText"/>
    <w:rsid w:val="00950AE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7791"/>
    <w:pPr>
      <w:ind w:left="720"/>
      <w:contextualSpacing/>
    </w:pPr>
  </w:style>
  <w:style w:type="character" w:customStyle="1" w:styleId="apple-converted-space">
    <w:name w:val="apple-converted-space"/>
    <w:basedOn w:val="DefaultParagraphFont"/>
    <w:rsid w:val="00543835"/>
  </w:style>
  <w:style w:type="character" w:styleId="Emphasis">
    <w:name w:val="Emphasis"/>
    <w:basedOn w:val="DefaultParagraphFont"/>
    <w:uiPriority w:val="20"/>
    <w:qFormat/>
    <w:rsid w:val="00543835"/>
    <w:rPr>
      <w:i/>
      <w:iCs/>
    </w:rPr>
  </w:style>
  <w:style w:type="paragraph" w:styleId="BalloonText">
    <w:name w:val="Balloon Text"/>
    <w:basedOn w:val="Normal"/>
    <w:link w:val="BalloonTextChar"/>
    <w:uiPriority w:val="99"/>
    <w:semiHidden/>
    <w:unhideWhenUsed/>
    <w:rsid w:val="00831038"/>
    <w:rPr>
      <w:rFonts w:ascii="Tahoma" w:hAnsi="Tahoma" w:cs="Tahoma"/>
      <w:sz w:val="16"/>
      <w:szCs w:val="16"/>
    </w:rPr>
  </w:style>
  <w:style w:type="character" w:customStyle="1" w:styleId="BalloonTextChar">
    <w:name w:val="Balloon Text Char"/>
    <w:basedOn w:val="DefaultParagraphFont"/>
    <w:link w:val="BalloonText"/>
    <w:uiPriority w:val="99"/>
    <w:semiHidden/>
    <w:rsid w:val="00831038"/>
    <w:rPr>
      <w:rFonts w:ascii="Tahoma" w:eastAsia="Times New Roman" w:hAnsi="Tahoma" w:cs="Tahoma"/>
      <w:sz w:val="16"/>
      <w:szCs w:val="16"/>
      <w:lang w:val="en-US"/>
    </w:rPr>
  </w:style>
  <w:style w:type="table" w:styleId="TableGrid">
    <w:name w:val="Table Grid"/>
    <w:basedOn w:val="TableNormal"/>
    <w:uiPriority w:val="59"/>
    <w:rsid w:val="009D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81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66</cp:revision>
  <dcterms:created xsi:type="dcterms:W3CDTF">2017-02-01T04:41:00Z</dcterms:created>
  <dcterms:modified xsi:type="dcterms:W3CDTF">2017-02-26T05:30:00Z</dcterms:modified>
</cp:coreProperties>
</file>