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F75B8" w14:textId="77777777" w:rsidR="006434D7" w:rsidRDefault="006434D7" w:rsidP="006434D7">
      <w:r>
        <w:t>Home Assignment:</w:t>
      </w:r>
    </w:p>
    <w:p w14:paraId="4033E059" w14:textId="77777777" w:rsidR="006434D7" w:rsidRDefault="006434D7" w:rsidP="006434D7"/>
    <w:p w14:paraId="21327B45" w14:textId="04CA6FC0" w:rsidR="006434D7" w:rsidRDefault="006434D7" w:rsidP="006434D7">
      <w:pPr>
        <w:pStyle w:val="ListParagraph"/>
        <w:numPr>
          <w:ilvl w:val="0"/>
          <w:numId w:val="1"/>
        </w:numPr>
      </w:pPr>
      <w:r>
        <w:t>Prepare a test strategy document based on the domain, using a chain-of-thought approach (refer to the document provided in the ZIP file)</w:t>
      </w:r>
    </w:p>
    <w:p w14:paraId="406BDB57" w14:textId="77777777" w:rsidR="006434D7" w:rsidRDefault="006434D7" w:rsidP="006434D7">
      <w:pPr>
        <w:pStyle w:val="ListParagraph"/>
      </w:pPr>
    </w:p>
    <w:p w14:paraId="205D7599" w14:textId="77777777" w:rsidR="006434D7" w:rsidRDefault="006434D7" w:rsidP="006434D7">
      <w:pPr>
        <w:pStyle w:val="ListParagraph"/>
      </w:pPr>
      <w:proofErr w:type="gramStart"/>
      <w:r w:rsidRPr="006434D7">
        <w:t>Context :</w:t>
      </w:r>
      <w:proofErr w:type="gramEnd"/>
      <w:r w:rsidRPr="006434D7">
        <w:t xml:space="preserve"> Act as experienced Test Lead within telecom domain (BSS) you are required to generate the test strategy document for testing provisioning flow. - Ask me 5 questions one by one for creating Test Strategy - Ask me next question after answering the - Test Strategy should follow the UK industry standard </w:t>
      </w:r>
    </w:p>
    <w:p w14:paraId="77548C57" w14:textId="77777777" w:rsidR="006434D7" w:rsidRDefault="006434D7" w:rsidP="006434D7">
      <w:pPr>
        <w:pStyle w:val="ListParagraph"/>
      </w:pPr>
    </w:p>
    <w:p w14:paraId="2C42E884" w14:textId="3C7533E4" w:rsidR="006434D7" w:rsidRDefault="006434D7" w:rsidP="006434D7">
      <w:pPr>
        <w:pStyle w:val="ListParagraph"/>
      </w:pPr>
      <w:r w:rsidRPr="006434D7">
        <w:t>Output should be a downloadable word document</w:t>
      </w:r>
    </w:p>
    <w:bookmarkStart w:id="0" w:name="_MON_1837242597"/>
    <w:bookmarkEnd w:id="0"/>
    <w:p w14:paraId="5E622E3A" w14:textId="009E55CA" w:rsidR="006434D7" w:rsidRDefault="006434D7" w:rsidP="006434D7">
      <w:pPr>
        <w:pStyle w:val="ListParagraph"/>
      </w:pPr>
      <w:r>
        <w:object w:dxaOrig="1534" w:dyaOrig="991" w14:anchorId="554DC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5" o:title=""/>
          </v:shape>
          <o:OLEObject Type="Embed" ProgID="Word.Document.12" ShapeID="_x0000_i1025" DrawAspect="Icon" ObjectID="_1837242697" r:id="rId6">
            <o:FieldCodes>\s</o:FieldCodes>
          </o:OLEObject>
        </w:object>
      </w:r>
    </w:p>
    <w:p w14:paraId="28AFBDBD" w14:textId="77777777" w:rsidR="006434D7" w:rsidRDefault="006434D7" w:rsidP="006434D7"/>
    <w:p w14:paraId="790ED3EC" w14:textId="70ABC602" w:rsidR="006434D7" w:rsidRDefault="006434D7" w:rsidP="006434D7">
      <w:pPr>
        <w:pStyle w:val="ListParagraph"/>
        <w:numPr>
          <w:ilvl w:val="0"/>
          <w:numId w:val="1"/>
        </w:numPr>
      </w:pPr>
      <w:r>
        <w:t>Design the automation framework structure using a chain-of-thought approach</w:t>
      </w:r>
    </w:p>
    <w:p w14:paraId="6770C110" w14:textId="77777777" w:rsidR="006434D7" w:rsidRDefault="006434D7" w:rsidP="006434D7">
      <w:pPr>
        <w:ind w:left="720"/>
      </w:pPr>
      <w:proofErr w:type="gramStart"/>
      <w:r w:rsidRPr="006434D7">
        <w:t>Context :</w:t>
      </w:r>
      <w:proofErr w:type="gramEnd"/>
      <w:r w:rsidRPr="006434D7">
        <w:t xml:space="preserve"> Act as experienced automation architect within QA practice</w:t>
      </w:r>
      <w:r>
        <w:t>,</w:t>
      </w:r>
      <w:r w:rsidRPr="006434D7">
        <w:t xml:space="preserve"> you are required to provide playwright automation framework structure. - Ask me 5 questions one by one for it - Ask me next question after answering the - playwright automation framework structure should be as per industry best practice. </w:t>
      </w:r>
    </w:p>
    <w:p w14:paraId="34EF6593" w14:textId="54A5606B" w:rsidR="00B53919" w:rsidRDefault="006434D7" w:rsidP="006434D7">
      <w:pPr>
        <w:ind w:left="720"/>
      </w:pPr>
      <w:r w:rsidRPr="006434D7">
        <w:t>Output should be a downloadable word document</w:t>
      </w:r>
    </w:p>
    <w:bookmarkStart w:id="1" w:name="_MON_1837242660"/>
    <w:bookmarkEnd w:id="1"/>
    <w:p w14:paraId="2A4D2A7A" w14:textId="645A516C" w:rsidR="006434D7" w:rsidRDefault="006434D7" w:rsidP="006434D7">
      <w:pPr>
        <w:ind w:left="720"/>
      </w:pPr>
      <w:r>
        <w:object w:dxaOrig="1534" w:dyaOrig="991" w14:anchorId="77F27984">
          <v:shape id="_x0000_i1026" type="#_x0000_t75" style="width:76.5pt;height:49.5pt" o:ole="">
            <v:imagedata r:id="rId7" o:title=""/>
          </v:shape>
          <o:OLEObject Type="Embed" ProgID="Word.Document.12" ShapeID="_x0000_i1026" DrawAspect="Icon" ObjectID="_1837242698" r:id="rId8">
            <o:FieldCodes>\s</o:FieldCodes>
          </o:OLEObject>
        </w:object>
      </w:r>
    </w:p>
    <w:sectPr w:rsidR="00643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EE3"/>
    <w:multiLevelType w:val="hybridMultilevel"/>
    <w:tmpl w:val="006C6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020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4D7"/>
    <w:rsid w:val="0007398E"/>
    <w:rsid w:val="004D092E"/>
    <w:rsid w:val="006434D7"/>
    <w:rsid w:val="00854A0B"/>
    <w:rsid w:val="00866C7D"/>
    <w:rsid w:val="00B5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E8BF"/>
  <w15:chartTrackingRefBased/>
  <w15:docId w15:val="{A70D8E98-6531-4909-A037-DA1C424C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1.docx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Joel (UK) - Cognizant</dc:creator>
  <cp:keywords/>
  <dc:description/>
  <cp:lastModifiedBy>Deepak Joel (UK) - Cognizant</cp:lastModifiedBy>
  <cp:revision>1</cp:revision>
  <dcterms:created xsi:type="dcterms:W3CDTF">2026-04-09T06:52:00Z</dcterms:created>
  <dcterms:modified xsi:type="dcterms:W3CDTF">2026-04-09T06:55:00Z</dcterms:modified>
</cp:coreProperties>
</file>