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93" w:rsidRP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5D6D93" w:rsidRDefault="003E7A0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2.3</w:t>
      </w:r>
      <w:r w:rsidR="005D6D93">
        <w:rPr>
          <w:rFonts w:ascii="Times New Roman" w:hAnsi="Times New Roman" w:cs="Times New Roman"/>
          <w:b/>
          <w:iCs/>
          <w:sz w:val="28"/>
          <w:szCs w:val="28"/>
          <w:u w:val="single"/>
        </w:rPr>
        <w:t>.1</w:t>
      </w:r>
      <w:r w:rsidR="005D6D93" w:rsidRPr="005D6D93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 Vector Quantization</w:t>
      </w:r>
    </w:p>
    <w:p w:rsidR="005D6D93" w:rsidRP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3">
        <w:rPr>
          <w:rFonts w:ascii="Times New Roman" w:hAnsi="Times New Roman" w:cs="Times New Roman"/>
          <w:sz w:val="24"/>
          <w:szCs w:val="24"/>
        </w:rPr>
        <w:t>VQ is a process of mapp</w:t>
      </w:r>
      <w:r>
        <w:rPr>
          <w:rFonts w:ascii="Times New Roman" w:hAnsi="Times New Roman" w:cs="Times New Roman"/>
          <w:sz w:val="24"/>
          <w:szCs w:val="24"/>
        </w:rPr>
        <w:t xml:space="preserve">ing vectors from a large vector </w:t>
      </w:r>
      <w:r w:rsidRPr="005D6D93">
        <w:rPr>
          <w:rFonts w:ascii="Times New Roman" w:hAnsi="Times New Roman" w:cs="Times New Roman"/>
          <w:sz w:val="24"/>
          <w:szCs w:val="24"/>
        </w:rPr>
        <w:t>space to a f</w:t>
      </w:r>
      <w:r>
        <w:rPr>
          <w:rFonts w:ascii="Times New Roman" w:hAnsi="Times New Roman" w:cs="Times New Roman"/>
          <w:sz w:val="24"/>
          <w:szCs w:val="24"/>
        </w:rPr>
        <w:t xml:space="preserve">inite number of regions in that space. Each </w:t>
      </w:r>
      <w:r w:rsidRPr="005D6D93">
        <w:rPr>
          <w:rFonts w:ascii="Times New Roman" w:hAnsi="Times New Roman" w:cs="Times New Roman"/>
          <w:sz w:val="24"/>
          <w:szCs w:val="24"/>
        </w:rPr>
        <w:t>region is called a cluste</w:t>
      </w:r>
      <w:r>
        <w:rPr>
          <w:rFonts w:ascii="Times New Roman" w:hAnsi="Times New Roman" w:cs="Times New Roman"/>
          <w:sz w:val="24"/>
          <w:szCs w:val="24"/>
        </w:rPr>
        <w:t xml:space="preserve">r and can be represented by its center called a centroid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collection of all code </w:t>
      </w:r>
      <w:r w:rsidRPr="005D6D93">
        <w:rPr>
          <w:rFonts w:ascii="Times New Roman" w:hAnsi="Times New Roman" w:cs="Times New Roman"/>
          <w:sz w:val="24"/>
          <w:szCs w:val="24"/>
        </w:rPr>
        <w:t>words is called a codebook.</w:t>
      </w:r>
    </w:p>
    <w:p w:rsidR="003E7A03" w:rsidRPr="005D6D93" w:rsidRDefault="003E7A03" w:rsidP="003E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7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6035" cy="3159125"/>
            <wp:effectExtent l="0" t="0" r="0" b="3175"/>
            <wp:docPr id="5" name="Picture 5" descr="C:\Users\comptuter\Desktop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tuter\Desktop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93" w:rsidRP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D6D93" w:rsidRP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3">
        <w:rPr>
          <w:rFonts w:ascii="Times New Roman" w:hAnsi="Times New Roman" w:cs="Times New Roman"/>
          <w:sz w:val="24"/>
          <w:szCs w:val="24"/>
        </w:rPr>
        <w:t>One speaker can be disc</w:t>
      </w:r>
      <w:r>
        <w:rPr>
          <w:rFonts w:ascii="Times New Roman" w:hAnsi="Times New Roman" w:cs="Times New Roman"/>
          <w:sz w:val="24"/>
          <w:szCs w:val="24"/>
        </w:rPr>
        <w:t xml:space="preserve">riminated from another based of the location of centroid of the above figure shows a conceptual diagram </w:t>
      </w:r>
      <w:r w:rsidRPr="005D6D93">
        <w:rPr>
          <w:rFonts w:ascii="Times New Roman" w:hAnsi="Times New Roman" w:cs="Times New Roman"/>
          <w:sz w:val="24"/>
          <w:szCs w:val="24"/>
        </w:rPr>
        <w:t>to illustrate this recognition p</w:t>
      </w:r>
      <w:r>
        <w:rPr>
          <w:rFonts w:ascii="Times New Roman" w:hAnsi="Times New Roman" w:cs="Times New Roman"/>
          <w:sz w:val="24"/>
          <w:szCs w:val="24"/>
        </w:rPr>
        <w:t xml:space="preserve">rocess. In the figure, only two </w:t>
      </w:r>
      <w:r w:rsidRPr="005D6D93">
        <w:rPr>
          <w:rFonts w:ascii="Times New Roman" w:hAnsi="Times New Roman" w:cs="Times New Roman"/>
          <w:sz w:val="24"/>
          <w:szCs w:val="24"/>
        </w:rPr>
        <w:t>speakers and two dimen</w:t>
      </w:r>
      <w:r>
        <w:rPr>
          <w:rFonts w:ascii="Times New Roman" w:hAnsi="Times New Roman" w:cs="Times New Roman"/>
          <w:sz w:val="24"/>
          <w:szCs w:val="24"/>
        </w:rPr>
        <w:t xml:space="preserve">sions of the acoustic space are </w:t>
      </w:r>
      <w:r w:rsidRPr="005D6D93">
        <w:rPr>
          <w:rFonts w:ascii="Times New Roman" w:hAnsi="Times New Roman" w:cs="Times New Roman"/>
          <w:sz w:val="24"/>
          <w:szCs w:val="24"/>
        </w:rPr>
        <w:t>shown. The circles refer to the acoustic vectors from the</w:t>
      </w: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6D93">
        <w:rPr>
          <w:rFonts w:ascii="Times New Roman" w:hAnsi="Times New Roman" w:cs="Times New Roman"/>
          <w:sz w:val="24"/>
          <w:szCs w:val="24"/>
        </w:rPr>
        <w:t>speaker</w:t>
      </w:r>
      <w:proofErr w:type="gramEnd"/>
      <w:r w:rsidRPr="005D6D93">
        <w:rPr>
          <w:rFonts w:ascii="Times New Roman" w:hAnsi="Times New Roman" w:cs="Times New Roman"/>
          <w:sz w:val="24"/>
          <w:szCs w:val="24"/>
        </w:rPr>
        <w:t xml:space="preserve"> 1 while the triangles</w:t>
      </w:r>
      <w:r>
        <w:rPr>
          <w:rFonts w:ascii="Times New Roman" w:hAnsi="Times New Roman" w:cs="Times New Roman"/>
          <w:sz w:val="24"/>
          <w:szCs w:val="24"/>
        </w:rPr>
        <w:t xml:space="preserve"> are from the speaker 2. In the </w:t>
      </w:r>
      <w:r w:rsidRPr="005D6D93">
        <w:rPr>
          <w:rFonts w:ascii="Times New Roman" w:hAnsi="Times New Roman" w:cs="Times New Roman"/>
          <w:sz w:val="24"/>
          <w:szCs w:val="24"/>
        </w:rPr>
        <w:t xml:space="preserve">training phase, a </w:t>
      </w:r>
      <w:r>
        <w:rPr>
          <w:rFonts w:ascii="Times New Roman" w:hAnsi="Times New Roman" w:cs="Times New Roman"/>
          <w:sz w:val="24"/>
          <w:szCs w:val="24"/>
        </w:rPr>
        <w:t xml:space="preserve">speaker-specific VQ codebook is </w:t>
      </w:r>
      <w:r w:rsidRPr="005D6D93">
        <w:rPr>
          <w:rFonts w:ascii="Times New Roman" w:hAnsi="Times New Roman" w:cs="Times New Roman"/>
          <w:sz w:val="24"/>
          <w:szCs w:val="24"/>
        </w:rPr>
        <w:t>generated for each known speaker by clust</w:t>
      </w:r>
      <w:r>
        <w:rPr>
          <w:rFonts w:ascii="Times New Roman" w:hAnsi="Times New Roman" w:cs="Times New Roman"/>
          <w:sz w:val="24"/>
          <w:szCs w:val="24"/>
        </w:rPr>
        <w:t xml:space="preserve">ering his/her </w:t>
      </w:r>
      <w:r w:rsidRPr="005D6D93">
        <w:rPr>
          <w:rFonts w:ascii="Times New Roman" w:hAnsi="Times New Roman" w:cs="Times New Roman"/>
          <w:sz w:val="24"/>
          <w:szCs w:val="24"/>
        </w:rPr>
        <w:t>training acoustic vectors. Th</w:t>
      </w:r>
      <w:r>
        <w:rPr>
          <w:rFonts w:ascii="Times New Roman" w:hAnsi="Times New Roman" w:cs="Times New Roman"/>
          <w:sz w:val="24"/>
          <w:szCs w:val="24"/>
        </w:rPr>
        <w:t>e result code words (centroids) are shown in above figure</w:t>
      </w:r>
      <w:r w:rsidRPr="005D6D93">
        <w:rPr>
          <w:rFonts w:ascii="Times New Roman" w:hAnsi="Times New Roman" w:cs="Times New Roman"/>
          <w:sz w:val="24"/>
          <w:szCs w:val="24"/>
        </w:rPr>
        <w:t xml:space="preserve"> by bl</w:t>
      </w:r>
      <w:r>
        <w:rPr>
          <w:rFonts w:ascii="Times New Roman" w:hAnsi="Times New Roman" w:cs="Times New Roman"/>
          <w:sz w:val="24"/>
          <w:szCs w:val="24"/>
        </w:rPr>
        <w:t xml:space="preserve">ack circles and black triangles </w:t>
      </w:r>
      <w:r w:rsidRPr="005D6D93">
        <w:rPr>
          <w:rFonts w:ascii="Times New Roman" w:hAnsi="Times New Roman" w:cs="Times New Roman"/>
          <w:sz w:val="24"/>
          <w:szCs w:val="24"/>
        </w:rPr>
        <w:t>for speaker 1 and 2, re</w:t>
      </w:r>
      <w:r>
        <w:rPr>
          <w:rFonts w:ascii="Times New Roman" w:hAnsi="Times New Roman" w:cs="Times New Roman"/>
          <w:sz w:val="24"/>
          <w:szCs w:val="24"/>
        </w:rPr>
        <w:t xml:space="preserve">spectively. The distance from a </w:t>
      </w:r>
      <w:r w:rsidRPr="005D6D93">
        <w:rPr>
          <w:rFonts w:ascii="Times New Roman" w:hAnsi="Times New Roman" w:cs="Times New Roman"/>
          <w:sz w:val="24"/>
          <w:szCs w:val="24"/>
        </w:rPr>
        <w:t xml:space="preserve">vector to the closest </w:t>
      </w:r>
      <w:r w:rsidRPr="005D6D93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 xml:space="preserve">e word of a codebook is called a </w:t>
      </w:r>
      <w:r w:rsidRPr="005D6D93">
        <w:rPr>
          <w:rFonts w:ascii="Times New Roman" w:hAnsi="Times New Roman" w:cs="Times New Roman"/>
          <w:sz w:val="24"/>
          <w:szCs w:val="24"/>
        </w:rPr>
        <w:t>VQ-disto</w:t>
      </w:r>
      <w:r>
        <w:rPr>
          <w:rFonts w:ascii="Times New Roman" w:hAnsi="Times New Roman" w:cs="Times New Roman"/>
          <w:sz w:val="24"/>
          <w:szCs w:val="24"/>
        </w:rPr>
        <w:t>rtion</w:t>
      </w:r>
      <w:r w:rsidRPr="005D6D93">
        <w:rPr>
          <w:rFonts w:ascii="Times New Roman" w:hAnsi="Times New Roman" w:cs="Times New Roman"/>
          <w:sz w:val="24"/>
          <w:szCs w:val="24"/>
        </w:rPr>
        <w:t xml:space="preserve">. In </w:t>
      </w:r>
      <w:r>
        <w:rPr>
          <w:rFonts w:ascii="Times New Roman" w:hAnsi="Times New Roman" w:cs="Times New Roman"/>
          <w:sz w:val="24"/>
          <w:szCs w:val="24"/>
        </w:rPr>
        <w:t xml:space="preserve">the recognition phase, an input </w:t>
      </w:r>
      <w:r w:rsidRPr="005D6D93">
        <w:rPr>
          <w:rFonts w:ascii="Times New Roman" w:hAnsi="Times New Roman" w:cs="Times New Roman"/>
          <w:sz w:val="24"/>
          <w:szCs w:val="24"/>
        </w:rPr>
        <w:t>utterance of an unknown vo</w:t>
      </w:r>
      <w:r>
        <w:rPr>
          <w:rFonts w:ascii="Times New Roman" w:hAnsi="Times New Roman" w:cs="Times New Roman"/>
          <w:sz w:val="24"/>
          <w:szCs w:val="24"/>
        </w:rPr>
        <w:t xml:space="preserve">ice is “vector-quantized” using </w:t>
      </w:r>
      <w:r w:rsidRPr="005D6D93">
        <w:rPr>
          <w:rFonts w:ascii="Times New Roman" w:hAnsi="Times New Roman" w:cs="Times New Roman"/>
          <w:sz w:val="24"/>
          <w:szCs w:val="24"/>
        </w:rPr>
        <w:t>each trained codebook</w:t>
      </w:r>
      <w:r>
        <w:rPr>
          <w:rFonts w:ascii="Times New Roman" w:hAnsi="Times New Roman" w:cs="Times New Roman"/>
          <w:sz w:val="24"/>
          <w:szCs w:val="24"/>
        </w:rPr>
        <w:t xml:space="preserve"> and the total VQ distortion is computed. The </w:t>
      </w:r>
      <w:r w:rsidRPr="005D6D93">
        <w:rPr>
          <w:rFonts w:ascii="Times New Roman" w:hAnsi="Times New Roman" w:cs="Times New Roman"/>
          <w:sz w:val="24"/>
          <w:szCs w:val="24"/>
        </w:rPr>
        <w:t>speaker c</w:t>
      </w:r>
      <w:r>
        <w:rPr>
          <w:rFonts w:ascii="Times New Roman" w:hAnsi="Times New Roman" w:cs="Times New Roman"/>
          <w:sz w:val="24"/>
          <w:szCs w:val="24"/>
        </w:rPr>
        <w:t xml:space="preserve">orresponding to the VQ codebook </w:t>
      </w:r>
      <w:r w:rsidRPr="005D6D93">
        <w:rPr>
          <w:rFonts w:ascii="Times New Roman" w:hAnsi="Times New Roman" w:cs="Times New Roman"/>
          <w:sz w:val="24"/>
          <w:szCs w:val="24"/>
        </w:rPr>
        <w:t>with smallest total distortion is identified.</w:t>
      </w: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Vector Equalization we use two types of distance methods</w:t>
      </w: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Euclidian Distance method</w:t>
      </w: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K-L Distance method</w:t>
      </w: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D93" w:rsidRPr="005D6D93" w:rsidRDefault="003E7A0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2.3</w:t>
      </w:r>
      <w:r w:rsidR="005D6D93">
        <w:rPr>
          <w:rFonts w:ascii="Times New Roman" w:hAnsi="Times New Roman" w:cs="Times New Roman"/>
          <w:b/>
          <w:sz w:val="28"/>
          <w:szCs w:val="28"/>
          <w:u w:val="single"/>
        </w:rPr>
        <w:t>.2</w:t>
      </w:r>
      <w:r w:rsidR="005D6D93" w:rsidRPr="005D6D93">
        <w:rPr>
          <w:rFonts w:ascii="Times New Roman" w:hAnsi="Times New Roman" w:cs="Times New Roman"/>
          <w:b/>
          <w:sz w:val="28"/>
          <w:szCs w:val="28"/>
          <w:u w:val="single"/>
        </w:rPr>
        <w:t>. Euclidian Distance method</w:t>
      </w:r>
    </w:p>
    <w:p w:rsidR="005D6D93" w:rsidRP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3">
        <w:rPr>
          <w:rFonts w:ascii="Times New Roman" w:hAnsi="Times New Roman" w:cs="Times New Roman"/>
          <w:sz w:val="24"/>
          <w:szCs w:val="24"/>
        </w:rPr>
        <w:t>In the speaker recognit</w:t>
      </w:r>
      <w:r>
        <w:rPr>
          <w:rFonts w:ascii="Times New Roman" w:hAnsi="Times New Roman" w:cs="Times New Roman"/>
          <w:sz w:val="24"/>
          <w:szCs w:val="24"/>
        </w:rPr>
        <w:t xml:space="preserve">ion phase, an unknown speaker’s </w:t>
      </w:r>
      <w:r w:rsidRPr="005D6D93">
        <w:rPr>
          <w:rFonts w:ascii="Times New Roman" w:hAnsi="Times New Roman" w:cs="Times New Roman"/>
          <w:sz w:val="24"/>
          <w:szCs w:val="24"/>
        </w:rPr>
        <w:t>voice is represented by a seq</w:t>
      </w:r>
      <w:r>
        <w:rPr>
          <w:rFonts w:ascii="Times New Roman" w:hAnsi="Times New Roman" w:cs="Times New Roman"/>
          <w:sz w:val="24"/>
          <w:szCs w:val="24"/>
        </w:rPr>
        <w:t xml:space="preserve">uence of feature vector {x1, x2 </w:t>
      </w:r>
      <w:r w:rsidRPr="005D6D93">
        <w:rPr>
          <w:rFonts w:ascii="Times New Roman" w:hAnsi="Times New Roman" w:cs="Times New Roman"/>
          <w:sz w:val="24"/>
          <w:szCs w:val="24"/>
        </w:rPr>
        <w:t>….xi), and then it is compa</w:t>
      </w:r>
      <w:r>
        <w:rPr>
          <w:rFonts w:ascii="Times New Roman" w:hAnsi="Times New Roman" w:cs="Times New Roman"/>
          <w:sz w:val="24"/>
          <w:szCs w:val="24"/>
        </w:rPr>
        <w:t xml:space="preserve">red with the codebooks from the </w:t>
      </w:r>
      <w:r w:rsidRPr="005D6D93">
        <w:rPr>
          <w:rFonts w:ascii="Times New Roman" w:hAnsi="Times New Roman" w:cs="Times New Roman"/>
          <w:sz w:val="24"/>
          <w:szCs w:val="24"/>
        </w:rPr>
        <w:t xml:space="preserve">database. In order to identify the unknown speaker, this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5D6D93">
        <w:rPr>
          <w:rFonts w:ascii="Times New Roman" w:hAnsi="Times New Roman" w:cs="Times New Roman"/>
          <w:sz w:val="24"/>
          <w:szCs w:val="24"/>
        </w:rPr>
        <w:t>be done by measuring the di</w:t>
      </w:r>
      <w:r>
        <w:rPr>
          <w:rFonts w:ascii="Times New Roman" w:hAnsi="Times New Roman" w:cs="Times New Roman"/>
          <w:sz w:val="24"/>
          <w:szCs w:val="24"/>
        </w:rPr>
        <w:t xml:space="preserve">stortion distance of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two vector </w:t>
      </w:r>
      <w:r w:rsidRPr="005D6D93">
        <w:rPr>
          <w:rFonts w:ascii="Times New Roman" w:hAnsi="Times New Roman" w:cs="Times New Roman"/>
          <w:sz w:val="24"/>
          <w:szCs w:val="24"/>
        </w:rPr>
        <w:t>sets based on minimizin</w:t>
      </w:r>
      <w:r>
        <w:rPr>
          <w:rFonts w:ascii="Times New Roman" w:hAnsi="Times New Roman" w:cs="Times New Roman"/>
          <w:sz w:val="24"/>
          <w:szCs w:val="24"/>
        </w:rPr>
        <w:t xml:space="preserve">g the Euclidean distance[6].The </w:t>
      </w:r>
      <w:r w:rsidRPr="005D6D93">
        <w:rPr>
          <w:rFonts w:ascii="Times New Roman" w:hAnsi="Times New Roman" w:cs="Times New Roman"/>
          <w:sz w:val="24"/>
          <w:szCs w:val="24"/>
        </w:rPr>
        <w:t>formula used to calculat</w:t>
      </w:r>
      <w:r>
        <w:rPr>
          <w:rFonts w:ascii="Times New Roman" w:hAnsi="Times New Roman" w:cs="Times New Roman"/>
          <w:sz w:val="24"/>
          <w:szCs w:val="24"/>
        </w:rPr>
        <w:t xml:space="preserve">e the Euclidean distance can be defined as following: </w:t>
      </w:r>
      <w:r w:rsidRPr="005D6D93">
        <w:rPr>
          <w:rFonts w:ascii="Times New Roman" w:hAnsi="Times New Roman" w:cs="Times New Roman"/>
          <w:sz w:val="24"/>
          <w:szCs w:val="24"/>
        </w:rPr>
        <w:t xml:space="preserve">The Euclidean distance between two points </w:t>
      </w:r>
    </w:p>
    <w:p w:rsidR="005D6D93" w:rsidRPr="005D6D93" w:rsidRDefault="005D6D93" w:rsidP="005D6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2135" cy="1033145"/>
            <wp:effectExtent l="0" t="0" r="0" b="0"/>
            <wp:docPr id="4" name="Picture 4" descr="C:\Users\comptuter\Desktop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tuter\Desktop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3">
        <w:rPr>
          <w:rFonts w:ascii="Times New Roman" w:hAnsi="Times New Roman" w:cs="Times New Roman"/>
          <w:sz w:val="24"/>
          <w:szCs w:val="24"/>
        </w:rPr>
        <w:t>The speaker with the lowes</w:t>
      </w:r>
      <w:r>
        <w:rPr>
          <w:rFonts w:ascii="Times New Roman" w:hAnsi="Times New Roman" w:cs="Times New Roman"/>
          <w:sz w:val="24"/>
          <w:szCs w:val="24"/>
        </w:rPr>
        <w:t xml:space="preserve">t distortion distance is chosen </w:t>
      </w:r>
      <w:r w:rsidRPr="005D6D93">
        <w:rPr>
          <w:rFonts w:ascii="Times New Roman" w:hAnsi="Times New Roman" w:cs="Times New Roman"/>
          <w:sz w:val="24"/>
          <w:szCs w:val="24"/>
        </w:rPr>
        <w:t>to be identified as the unknown person.</w:t>
      </w:r>
    </w:p>
    <w:p w:rsidR="005D6D93" w:rsidRPr="005D6D93" w:rsidRDefault="005D6D9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34A" w:rsidRPr="0095534A" w:rsidRDefault="003E7A03" w:rsidP="005D6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2.3</w:t>
      </w:r>
      <w:r w:rsidR="005D6D93">
        <w:rPr>
          <w:rFonts w:ascii="Times New Roman" w:hAnsi="Times New Roman" w:cs="Times New Roman"/>
          <w:b/>
          <w:sz w:val="28"/>
          <w:szCs w:val="28"/>
          <w:u w:val="single"/>
        </w:rPr>
        <w:t xml:space="preserve">.3 </w:t>
      </w:r>
      <w:r w:rsidR="0095534A" w:rsidRPr="0095534A">
        <w:rPr>
          <w:rFonts w:ascii="Times New Roman" w:hAnsi="Times New Roman" w:cs="Times New Roman"/>
          <w:b/>
          <w:sz w:val="28"/>
          <w:szCs w:val="28"/>
          <w:u w:val="single"/>
        </w:rPr>
        <w:t>K-L Distance Method</w:t>
      </w:r>
    </w:p>
    <w:p w:rsid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34A">
        <w:rPr>
          <w:rFonts w:ascii="Times New Roman" w:hAnsi="Times New Roman" w:cs="Times New Roman"/>
          <w:sz w:val="24"/>
          <w:szCs w:val="24"/>
        </w:rPr>
        <w:t xml:space="preserve">In probability theory and information theory, the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Kullback–Leibler divergence</w:t>
      </w:r>
      <w:r w:rsidRPr="0095534A">
        <w:rPr>
          <w:rFonts w:ascii="Times New Roman" w:hAnsi="Times New Roman" w:cs="Times New Roman"/>
          <w:sz w:val="24"/>
          <w:szCs w:val="24"/>
        </w:rPr>
        <w:t xml:space="preserve"> (also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information divergence</w:t>
      </w:r>
      <w:r w:rsidRPr="0095534A">
        <w:rPr>
          <w:rFonts w:ascii="Times New Roman" w:hAnsi="Times New Roman" w:cs="Times New Roman"/>
          <w:sz w:val="24"/>
          <w:szCs w:val="24"/>
        </w:rPr>
        <w:t xml:space="preserve">,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r w:rsidR="00955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gain</w:t>
      </w:r>
      <w:r w:rsidRPr="0095534A">
        <w:rPr>
          <w:rFonts w:ascii="Times New Roman" w:hAnsi="Times New Roman" w:cs="Times New Roman"/>
          <w:sz w:val="24"/>
          <w:szCs w:val="24"/>
        </w:rPr>
        <w:t xml:space="preserve">,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relative entropy</w:t>
      </w:r>
      <w:r w:rsidRPr="0095534A">
        <w:rPr>
          <w:rFonts w:ascii="Times New Roman" w:hAnsi="Times New Roman" w:cs="Times New Roman"/>
          <w:sz w:val="24"/>
          <w:szCs w:val="24"/>
        </w:rPr>
        <w:t xml:space="preserve">, or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KLIC</w:t>
      </w:r>
      <w:r w:rsidRPr="0095534A">
        <w:rPr>
          <w:rFonts w:ascii="Times New Roman" w:hAnsi="Times New Roman" w:cs="Times New Roman"/>
          <w:sz w:val="24"/>
          <w:szCs w:val="24"/>
        </w:rPr>
        <w:t xml:space="preserve">) is a non-symmetric measure of the difference between two probability distributions </w:t>
      </w:r>
      <w:r w:rsidRPr="0095534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95534A">
        <w:rPr>
          <w:rFonts w:ascii="Times New Roman" w:hAnsi="Times New Roman" w:cs="Times New Roman"/>
          <w:sz w:val="24"/>
          <w:szCs w:val="24"/>
        </w:rPr>
        <w:t xml:space="preserve">and </w:t>
      </w:r>
      <w:r w:rsidRPr="0095534A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95534A">
        <w:rPr>
          <w:rFonts w:ascii="Times New Roman" w:hAnsi="Times New Roman" w:cs="Times New Roman"/>
          <w:sz w:val="24"/>
          <w:szCs w:val="24"/>
        </w:rPr>
        <w:t>.</w:t>
      </w:r>
      <w:r w:rsidR="0095534A">
        <w:rPr>
          <w:rFonts w:ascii="Times New Roman" w:hAnsi="Times New Roman" w:cs="Times New Roman"/>
          <w:sz w:val="24"/>
          <w:szCs w:val="24"/>
        </w:rPr>
        <w:t xml:space="preserve"> </w:t>
      </w:r>
      <w:r w:rsidRPr="0095534A">
        <w:rPr>
          <w:rFonts w:ascii="Times New Roman" w:hAnsi="Times New Roman" w:cs="Times New Roman"/>
          <w:sz w:val="24"/>
          <w:szCs w:val="24"/>
        </w:rPr>
        <w:t>Although it is often intuited as a metric or distance, the KL divergence is not a true metric — for example, it is not symmetric: the KL</w:t>
      </w:r>
      <w:r w:rsidR="00955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534A">
        <w:rPr>
          <w:rFonts w:ascii="Times New Roman" w:hAnsi="Times New Roman" w:cs="Times New Roman"/>
          <w:sz w:val="24"/>
          <w:szCs w:val="24"/>
        </w:rPr>
        <w:t xml:space="preserve">from </w:t>
      </w:r>
      <w:r w:rsidRPr="0095534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95534A">
        <w:rPr>
          <w:rFonts w:ascii="Times New Roman" w:hAnsi="Times New Roman" w:cs="Times New Roman"/>
          <w:sz w:val="24"/>
          <w:szCs w:val="24"/>
        </w:rPr>
        <w:t xml:space="preserve">to </w:t>
      </w:r>
      <w:r w:rsidRPr="0095534A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95534A">
        <w:rPr>
          <w:rFonts w:ascii="Times New Roman" w:hAnsi="Times New Roman" w:cs="Times New Roman"/>
          <w:sz w:val="24"/>
          <w:szCs w:val="24"/>
        </w:rPr>
        <w:t xml:space="preserve">is generally not the same as the KL from </w:t>
      </w:r>
      <w:r w:rsidRPr="0095534A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95534A">
        <w:rPr>
          <w:rFonts w:ascii="Times New Roman" w:hAnsi="Times New Roman" w:cs="Times New Roman"/>
          <w:sz w:val="24"/>
          <w:szCs w:val="24"/>
        </w:rPr>
        <w:t xml:space="preserve">to </w:t>
      </w:r>
      <w:r w:rsidRPr="0095534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5534A">
        <w:rPr>
          <w:rFonts w:ascii="Times New Roman" w:hAnsi="Times New Roman" w:cs="Times New Roman"/>
          <w:sz w:val="24"/>
          <w:szCs w:val="24"/>
        </w:rPr>
        <w:t>.</w:t>
      </w:r>
      <w:r w:rsidR="00955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534A">
        <w:rPr>
          <w:rFonts w:ascii="Times New Roman" w:hAnsi="Times New Roman" w:cs="Times New Roman"/>
          <w:sz w:val="24"/>
          <w:szCs w:val="24"/>
        </w:rPr>
        <w:t xml:space="preserve">KL divergence is a special case of a broader class of divergences called </w:t>
      </w:r>
      <w:r w:rsidRPr="0095534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95534A">
        <w:rPr>
          <w:rFonts w:ascii="Times New Roman" w:hAnsi="Times New Roman" w:cs="Times New Roman"/>
          <w:sz w:val="24"/>
          <w:szCs w:val="24"/>
        </w:rPr>
        <w:t>-divergences.</w:t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4A">
        <w:rPr>
          <w:rFonts w:ascii="Times New Roman" w:hAnsi="Times New Roman" w:cs="Times New Roman"/>
          <w:sz w:val="24"/>
          <w:szCs w:val="24"/>
        </w:rPr>
        <w:t>The proposed seizure det</w:t>
      </w:r>
      <w:r w:rsidR="0095534A">
        <w:rPr>
          <w:rFonts w:ascii="Times New Roman" w:hAnsi="Times New Roman" w:cs="Times New Roman"/>
          <w:sz w:val="24"/>
          <w:szCs w:val="24"/>
        </w:rPr>
        <w:t xml:space="preserve">ection method can be summarized </w:t>
      </w:r>
      <w:r w:rsidRPr="0095534A">
        <w:rPr>
          <w:rFonts w:ascii="Times New Roman" w:hAnsi="Times New Roman" w:cs="Times New Roman"/>
          <w:sz w:val="24"/>
          <w:szCs w:val="24"/>
        </w:rPr>
        <w:t>as follows:</w:t>
      </w:r>
    </w:p>
    <w:p w:rsidR="0095534A" w:rsidRP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34A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9226AF" w:rsidRPr="0095534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Segmentation</w:t>
      </w:r>
      <w:r w:rsidR="009226AF" w:rsidRPr="0095534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4A">
        <w:rPr>
          <w:rFonts w:ascii="Times New Roman" w:hAnsi="Times New Roman" w:cs="Times New Roman"/>
          <w:sz w:val="24"/>
          <w:szCs w:val="24"/>
        </w:rPr>
        <w:t xml:space="preserve">The </w:t>
      </w:r>
      <w:r w:rsidR="0095534A">
        <w:rPr>
          <w:rFonts w:ascii="Times New Roman" w:hAnsi="Times New Roman" w:cs="Times New Roman"/>
          <w:sz w:val="24"/>
          <w:szCs w:val="24"/>
        </w:rPr>
        <w:t xml:space="preserve">signal is first segmented </w:t>
      </w:r>
      <w:r w:rsidRPr="0095534A">
        <w:rPr>
          <w:rFonts w:ascii="Times New Roman" w:hAnsi="Times New Roman" w:cs="Times New Roman"/>
          <w:sz w:val="24"/>
          <w:szCs w:val="24"/>
        </w:rPr>
        <w:t>using a rectangular window of l</w:t>
      </w:r>
      <w:r w:rsidR="0095534A">
        <w:rPr>
          <w:rFonts w:ascii="Times New Roman" w:hAnsi="Times New Roman" w:cs="Times New Roman"/>
          <w:sz w:val="24"/>
          <w:szCs w:val="24"/>
        </w:rPr>
        <w:t xml:space="preserve">ength </w:t>
      </w:r>
      <w:r w:rsidRPr="0095534A">
        <w:rPr>
          <w:rFonts w:ascii="Times New Roman" w:hAnsi="Times New Roman" w:cs="Times New Roman"/>
          <w:sz w:val="24"/>
          <w:szCs w:val="24"/>
        </w:rPr>
        <w:t>_ seconds 2. The sequences</w:t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3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F195C" wp14:editId="5C888A01">
            <wp:extent cx="30003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4A">
        <w:rPr>
          <w:rFonts w:ascii="Times New Roman" w:hAnsi="Times New Roman" w:cs="Times New Roman"/>
          <w:sz w:val="24"/>
          <w:szCs w:val="24"/>
        </w:rPr>
        <w:t> </w:t>
      </w:r>
    </w:p>
    <w:p w:rsidR="0095534A" w:rsidRP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34A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9226AF" w:rsidRPr="0095534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="009226AF" w:rsidRPr="009553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226AF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34A">
        <w:rPr>
          <w:rFonts w:ascii="Times New Roman" w:hAnsi="Times New Roman" w:cs="Times New Roman"/>
          <w:sz w:val="24"/>
          <w:szCs w:val="24"/>
        </w:rPr>
        <w:t xml:space="preserve">The divergence measures in </w:t>
      </w:r>
      <w:r w:rsidRPr="0095534A">
        <w:rPr>
          <w:rFonts w:ascii="Times New Roman" w:hAnsi="Times New Roman" w:cs="Times New Roman"/>
          <w:sz w:val="24"/>
          <w:szCs w:val="24"/>
        </w:rPr>
        <w:t>were orig</w:t>
      </w:r>
      <w:r w:rsidR="0095534A">
        <w:rPr>
          <w:rFonts w:ascii="Times New Roman" w:hAnsi="Times New Roman" w:cs="Times New Roman"/>
          <w:sz w:val="24"/>
          <w:szCs w:val="24"/>
        </w:rPr>
        <w:t xml:space="preserve">inally proposed for probability </w:t>
      </w:r>
      <w:r w:rsidRPr="0095534A">
        <w:rPr>
          <w:rFonts w:ascii="Times New Roman" w:hAnsi="Times New Roman" w:cs="Times New Roman"/>
          <w:sz w:val="24"/>
          <w:szCs w:val="24"/>
        </w:rPr>
        <w:t xml:space="preserve">density </w:t>
      </w:r>
      <w:r w:rsidR="0095534A">
        <w:rPr>
          <w:rFonts w:ascii="Times New Roman" w:hAnsi="Times New Roman" w:cs="Times New Roman"/>
          <w:sz w:val="24"/>
          <w:szCs w:val="24"/>
        </w:rPr>
        <w:t xml:space="preserve">function (PDFs). In order to </w:t>
      </w:r>
      <w:r w:rsidRPr="0095534A">
        <w:rPr>
          <w:rFonts w:ascii="Times New Roman" w:hAnsi="Times New Roman" w:cs="Times New Roman"/>
          <w:sz w:val="24"/>
          <w:szCs w:val="24"/>
        </w:rPr>
        <w:t>have the TFD behaves like a PDF, one need</w:t>
      </w:r>
      <w:r w:rsidRPr="0095534A">
        <w:rPr>
          <w:rFonts w:ascii="Times New Roman" w:hAnsi="Times New Roman" w:cs="Times New Roman"/>
          <w:sz w:val="24"/>
          <w:szCs w:val="24"/>
        </w:rPr>
        <w:t xml:space="preserve"> </w:t>
      </w:r>
      <w:r w:rsidRPr="0095534A">
        <w:rPr>
          <w:rFonts w:ascii="Times New Roman" w:hAnsi="Times New Roman" w:cs="Times New Roman"/>
          <w:sz w:val="24"/>
          <w:szCs w:val="24"/>
        </w:rPr>
        <w:t>to normalize it properly.</w:t>
      </w:r>
    </w:p>
    <w:p w:rsidR="0095534A" w:rsidRP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AF" w:rsidRP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34A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95534A">
        <w:rPr>
          <w:rFonts w:ascii="Times New Roman" w:hAnsi="Times New Roman" w:cs="Times New Roman"/>
          <w:b/>
          <w:sz w:val="24"/>
          <w:szCs w:val="24"/>
        </w:rPr>
        <w:t>3</w:t>
      </w:r>
      <w:r w:rsidR="009226AF" w:rsidRPr="009553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26AF" w:rsidRPr="0095534A">
        <w:rPr>
          <w:rFonts w:ascii="Times New Roman" w:hAnsi="Times New Roman" w:cs="Times New Roman"/>
          <w:b/>
          <w:bCs/>
          <w:sz w:val="24"/>
          <w:szCs w:val="24"/>
        </w:rPr>
        <w:t>Time-Frequency distance measurement</w:t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4A">
        <w:rPr>
          <w:rFonts w:ascii="Times New Roman" w:hAnsi="Times New Roman" w:cs="Times New Roman"/>
          <w:sz w:val="24"/>
          <w:szCs w:val="24"/>
        </w:rPr>
        <w:t>Using the K-L distance measure calculate the distance between two sample.</w:t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34A" w:rsidRP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34A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95534A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95534A">
        <w:rPr>
          <w:rFonts w:ascii="Times New Roman" w:hAnsi="Times New Roman" w:cs="Times New Roman"/>
          <w:b/>
          <w:bCs/>
          <w:sz w:val="24"/>
          <w:szCs w:val="24"/>
        </w:rPr>
        <w:t>Thresholding</w:t>
      </w:r>
      <w:r w:rsidR="009226AF" w:rsidRPr="009553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34A">
        <w:rPr>
          <w:rFonts w:ascii="Times New Roman" w:hAnsi="Times New Roman" w:cs="Times New Roman"/>
          <w:sz w:val="24"/>
          <w:szCs w:val="24"/>
        </w:rPr>
        <w:t xml:space="preserve">The measured distance is then </w:t>
      </w:r>
      <w:r w:rsidRPr="0095534A">
        <w:rPr>
          <w:rFonts w:ascii="Times New Roman" w:hAnsi="Times New Roman" w:cs="Times New Roman"/>
          <w:sz w:val="24"/>
          <w:szCs w:val="24"/>
        </w:rPr>
        <w:t>compared with a thr</w:t>
      </w:r>
      <w:r w:rsidR="0095534A">
        <w:rPr>
          <w:rFonts w:ascii="Times New Roman" w:hAnsi="Times New Roman" w:cs="Times New Roman"/>
          <w:sz w:val="24"/>
          <w:szCs w:val="24"/>
        </w:rPr>
        <w:t xml:space="preserve">eshold. If the distance between is more than the threshold, the segment data is </w:t>
      </w:r>
      <w:r w:rsidRPr="0095534A">
        <w:rPr>
          <w:rFonts w:ascii="Times New Roman" w:hAnsi="Times New Roman" w:cs="Times New Roman"/>
          <w:sz w:val="24"/>
          <w:szCs w:val="24"/>
        </w:rPr>
        <w:t>labeled as a seizure ev</w:t>
      </w:r>
      <w:r w:rsidR="0095534A">
        <w:rPr>
          <w:rFonts w:ascii="Times New Roman" w:hAnsi="Times New Roman" w:cs="Times New Roman"/>
          <w:sz w:val="24"/>
          <w:szCs w:val="24"/>
        </w:rPr>
        <w:t xml:space="preserve">ent, otherwise it is considered </w:t>
      </w:r>
      <w:r w:rsidRPr="0095534A">
        <w:rPr>
          <w:rFonts w:ascii="Times New Roman" w:hAnsi="Times New Roman" w:cs="Times New Roman"/>
          <w:sz w:val="24"/>
          <w:szCs w:val="24"/>
        </w:rPr>
        <w:t>as a non-seizure.</w:t>
      </w:r>
    </w:p>
    <w:p w:rsidR="009226AF" w:rsidRPr="0095534A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6AF" w:rsidRDefault="009226AF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534A" w:rsidRPr="0095534A" w:rsidRDefault="0095534A" w:rsidP="00955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5534A" w:rsidRPr="0095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AF"/>
    <w:rsid w:val="00087EA3"/>
    <w:rsid w:val="0015487D"/>
    <w:rsid w:val="00205CD8"/>
    <w:rsid w:val="00231C74"/>
    <w:rsid w:val="0028552F"/>
    <w:rsid w:val="002A16F2"/>
    <w:rsid w:val="002A1C52"/>
    <w:rsid w:val="00313635"/>
    <w:rsid w:val="003442A7"/>
    <w:rsid w:val="003E07B7"/>
    <w:rsid w:val="003E7A03"/>
    <w:rsid w:val="0040459B"/>
    <w:rsid w:val="00425117"/>
    <w:rsid w:val="0044212F"/>
    <w:rsid w:val="004B7415"/>
    <w:rsid w:val="004E5151"/>
    <w:rsid w:val="005007A8"/>
    <w:rsid w:val="00564924"/>
    <w:rsid w:val="005C61B0"/>
    <w:rsid w:val="005D6D93"/>
    <w:rsid w:val="006717B2"/>
    <w:rsid w:val="0069144D"/>
    <w:rsid w:val="007408C6"/>
    <w:rsid w:val="008572DF"/>
    <w:rsid w:val="008C5731"/>
    <w:rsid w:val="0091102C"/>
    <w:rsid w:val="009226AF"/>
    <w:rsid w:val="0095534A"/>
    <w:rsid w:val="00983559"/>
    <w:rsid w:val="009B5643"/>
    <w:rsid w:val="009F437B"/>
    <w:rsid w:val="00A229D0"/>
    <w:rsid w:val="00AF3EC7"/>
    <w:rsid w:val="00B315F7"/>
    <w:rsid w:val="00B33BFD"/>
    <w:rsid w:val="00B36694"/>
    <w:rsid w:val="00B376A6"/>
    <w:rsid w:val="00CB64FA"/>
    <w:rsid w:val="00D53E87"/>
    <w:rsid w:val="00DE472D"/>
    <w:rsid w:val="00FA7971"/>
    <w:rsid w:val="00FC4970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CDCB-E547-4DF6-B3A6-BCE71208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Kapoor</dc:creator>
  <cp:keywords/>
  <dc:description/>
  <cp:lastModifiedBy>Deepak Kapoor</cp:lastModifiedBy>
  <cp:revision>1</cp:revision>
  <dcterms:created xsi:type="dcterms:W3CDTF">2014-03-28T13:30:00Z</dcterms:created>
  <dcterms:modified xsi:type="dcterms:W3CDTF">2014-03-28T14:20:00Z</dcterms:modified>
</cp:coreProperties>
</file>