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4CC74" w14:textId="77777777" w:rsidR="003A69D0" w:rsidRPr="00F47F6B" w:rsidRDefault="00000000" w:rsidP="00C5001A">
      <w:pPr>
        <w:spacing w:after="120"/>
        <w:ind w:left="2160" w:firstLine="720"/>
        <w:jc w:val="both"/>
        <w:rPr>
          <w:rFonts w:ascii="Times New Roman" w:hAnsi="Times New Roman" w:cs="Times New Roman"/>
          <w:b/>
          <w:bCs/>
          <w:color w:val="1F497D"/>
          <w:sz w:val="32"/>
          <w:szCs w:val="32"/>
        </w:rPr>
      </w:pPr>
      <w:r w:rsidRPr="00F47F6B">
        <w:rPr>
          <w:rFonts w:ascii="Times New Roman" w:hAnsi="Times New Roman" w:cs="Times New Roman"/>
          <w:b/>
          <w:bCs/>
          <w:color w:val="1F497D"/>
          <w:sz w:val="32"/>
          <w:szCs w:val="32"/>
        </w:rPr>
        <w:t>Requirement Analysis Phase</w:t>
      </w:r>
    </w:p>
    <w:p w14:paraId="1C043ECE" w14:textId="77777777" w:rsidR="003A69D0" w:rsidRPr="00F47F6B" w:rsidRDefault="00000000" w:rsidP="00C5001A">
      <w:pPr>
        <w:spacing w:after="200"/>
        <w:ind w:left="2160"/>
        <w:jc w:val="both"/>
        <w:rPr>
          <w:rFonts w:ascii="Times New Roman" w:hAnsi="Times New Roman" w:cs="Times New Roman"/>
          <w:b/>
          <w:bCs/>
          <w:color w:val="2E75B6"/>
          <w:sz w:val="24"/>
          <w:szCs w:val="24"/>
        </w:rPr>
      </w:pPr>
      <w:r w:rsidRPr="00F47F6B">
        <w:rPr>
          <w:rFonts w:ascii="Times New Roman" w:hAnsi="Times New Roman" w:cs="Times New Roman"/>
          <w:b/>
          <w:bCs/>
          <w:color w:val="2E75B6"/>
          <w:sz w:val="24"/>
          <w:szCs w:val="24"/>
        </w:rPr>
        <w:t>Data Flow Diagrams (DFD) &amp; Agile User Stories</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2600"/>
        <w:gridCol w:w="6600"/>
      </w:tblGrid>
      <w:tr w:rsidR="003A69D0" w:rsidRPr="00F47F6B" w14:paraId="3AB6C760" w14:textId="77777777">
        <w:trPr>
          <w:tblHeader/>
          <w:jc w:val="center"/>
        </w:trPr>
        <w:tc>
          <w:tcPr>
            <w:tcW w:w="2600" w:type="dxa"/>
            <w:shd w:val="clear" w:color="auto" w:fill="D9E1F2"/>
            <w:tcMar>
              <w:top w:w="120" w:type="dxa"/>
              <w:left w:w="150" w:type="dxa"/>
              <w:bottom w:w="120" w:type="dxa"/>
              <w:right w:w="150" w:type="dxa"/>
            </w:tcMar>
          </w:tcPr>
          <w:p w14:paraId="69EA354F"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Attribute</w:t>
            </w:r>
          </w:p>
        </w:tc>
        <w:tc>
          <w:tcPr>
            <w:tcW w:w="6600" w:type="dxa"/>
            <w:shd w:val="clear" w:color="auto" w:fill="D9E1F2"/>
            <w:tcMar>
              <w:top w:w="120" w:type="dxa"/>
              <w:left w:w="150" w:type="dxa"/>
              <w:bottom w:w="120" w:type="dxa"/>
              <w:right w:w="150" w:type="dxa"/>
            </w:tcMar>
          </w:tcPr>
          <w:p w14:paraId="590BF4AF"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Project Information</w:t>
            </w:r>
          </w:p>
        </w:tc>
      </w:tr>
      <w:tr w:rsidR="003A69D0" w:rsidRPr="00F47F6B" w14:paraId="1DE65BDD" w14:textId="77777777">
        <w:trPr>
          <w:cantSplit/>
          <w:jc w:val="center"/>
        </w:trPr>
        <w:tc>
          <w:tcPr>
            <w:tcW w:w="2600" w:type="dxa"/>
            <w:shd w:val="clear" w:color="auto" w:fill="FFFFFF"/>
            <w:tcMar>
              <w:top w:w="100" w:type="dxa"/>
              <w:left w:w="150" w:type="dxa"/>
              <w:bottom w:w="100" w:type="dxa"/>
              <w:right w:w="150" w:type="dxa"/>
            </w:tcMar>
          </w:tcPr>
          <w:p w14:paraId="110B73A3"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Project Title</w:t>
            </w:r>
          </w:p>
        </w:tc>
        <w:tc>
          <w:tcPr>
            <w:tcW w:w="6600" w:type="dxa"/>
            <w:shd w:val="clear" w:color="auto" w:fill="FFFFFF"/>
            <w:tcMar>
              <w:top w:w="100" w:type="dxa"/>
              <w:left w:w="150" w:type="dxa"/>
              <w:bottom w:w="100" w:type="dxa"/>
              <w:right w:w="150" w:type="dxa"/>
            </w:tcMar>
          </w:tcPr>
          <w:p w14:paraId="7F5FEBCF"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Auto Ticket Classification using Flow Designer</w:t>
            </w:r>
          </w:p>
        </w:tc>
      </w:tr>
      <w:tr w:rsidR="003A69D0" w:rsidRPr="00F47F6B" w14:paraId="754D5C62" w14:textId="77777777">
        <w:trPr>
          <w:cantSplit/>
          <w:jc w:val="center"/>
        </w:trPr>
        <w:tc>
          <w:tcPr>
            <w:tcW w:w="2600" w:type="dxa"/>
            <w:shd w:val="clear" w:color="auto" w:fill="F9FAFB"/>
            <w:tcMar>
              <w:top w:w="100" w:type="dxa"/>
              <w:left w:w="150" w:type="dxa"/>
              <w:bottom w:w="100" w:type="dxa"/>
              <w:right w:w="150" w:type="dxa"/>
            </w:tcMar>
          </w:tcPr>
          <w:p w14:paraId="295EE3E9"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Phase / Stage</w:t>
            </w:r>
          </w:p>
        </w:tc>
        <w:tc>
          <w:tcPr>
            <w:tcW w:w="6600" w:type="dxa"/>
            <w:shd w:val="clear" w:color="auto" w:fill="F9FAFB"/>
            <w:tcMar>
              <w:top w:w="100" w:type="dxa"/>
              <w:left w:w="150" w:type="dxa"/>
              <w:bottom w:w="100" w:type="dxa"/>
              <w:right w:w="150" w:type="dxa"/>
            </w:tcMar>
          </w:tcPr>
          <w:p w14:paraId="385A2515"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2. Requirement Analysis</w:t>
            </w:r>
          </w:p>
        </w:tc>
      </w:tr>
      <w:tr w:rsidR="003A69D0" w:rsidRPr="00F47F6B" w14:paraId="7F97F757" w14:textId="77777777">
        <w:trPr>
          <w:cantSplit/>
          <w:jc w:val="center"/>
        </w:trPr>
        <w:tc>
          <w:tcPr>
            <w:tcW w:w="2600" w:type="dxa"/>
            <w:shd w:val="clear" w:color="auto" w:fill="FFFFFF"/>
            <w:tcMar>
              <w:top w:w="100" w:type="dxa"/>
              <w:left w:w="150" w:type="dxa"/>
              <w:bottom w:w="100" w:type="dxa"/>
              <w:right w:w="150" w:type="dxa"/>
            </w:tcMar>
          </w:tcPr>
          <w:p w14:paraId="33DE1FED"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Document Title</w:t>
            </w:r>
          </w:p>
        </w:tc>
        <w:tc>
          <w:tcPr>
            <w:tcW w:w="6600" w:type="dxa"/>
            <w:shd w:val="clear" w:color="auto" w:fill="FFFFFF"/>
            <w:tcMar>
              <w:top w:w="100" w:type="dxa"/>
              <w:left w:w="150" w:type="dxa"/>
              <w:bottom w:w="100" w:type="dxa"/>
              <w:right w:w="150" w:type="dxa"/>
            </w:tcMar>
          </w:tcPr>
          <w:p w14:paraId="6B7B988B"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DFD &amp; Agile User Stories</w:t>
            </w:r>
          </w:p>
        </w:tc>
      </w:tr>
      <w:tr w:rsidR="003A69D0" w:rsidRPr="00F47F6B" w14:paraId="2A34BCF6" w14:textId="77777777">
        <w:trPr>
          <w:cantSplit/>
          <w:jc w:val="center"/>
        </w:trPr>
        <w:tc>
          <w:tcPr>
            <w:tcW w:w="2600" w:type="dxa"/>
            <w:shd w:val="clear" w:color="auto" w:fill="F9FAFB"/>
            <w:tcMar>
              <w:top w:w="100" w:type="dxa"/>
              <w:left w:w="150" w:type="dxa"/>
              <w:bottom w:w="100" w:type="dxa"/>
              <w:right w:w="150" w:type="dxa"/>
            </w:tcMar>
          </w:tcPr>
          <w:p w14:paraId="03F8C5B6"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Platform &amp; Scope</w:t>
            </w:r>
          </w:p>
        </w:tc>
        <w:tc>
          <w:tcPr>
            <w:tcW w:w="6600" w:type="dxa"/>
            <w:shd w:val="clear" w:color="auto" w:fill="F9FAFB"/>
            <w:tcMar>
              <w:top w:w="100" w:type="dxa"/>
              <w:left w:w="150" w:type="dxa"/>
              <w:bottom w:w="100" w:type="dxa"/>
              <w:right w:w="150" w:type="dxa"/>
            </w:tcMar>
          </w:tcPr>
          <w:p w14:paraId="79C58964"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ServiceNow Utah / Vancouver / Washington DC (Global Scope)</w:t>
            </w:r>
          </w:p>
        </w:tc>
      </w:tr>
      <w:tr w:rsidR="003A69D0" w:rsidRPr="00F47F6B" w14:paraId="56DCFAAB" w14:textId="77777777">
        <w:trPr>
          <w:cantSplit/>
          <w:jc w:val="center"/>
        </w:trPr>
        <w:tc>
          <w:tcPr>
            <w:tcW w:w="2600" w:type="dxa"/>
            <w:shd w:val="clear" w:color="auto" w:fill="FFFFFF"/>
            <w:tcMar>
              <w:top w:w="100" w:type="dxa"/>
              <w:left w:w="150" w:type="dxa"/>
              <w:bottom w:w="100" w:type="dxa"/>
              <w:right w:w="150" w:type="dxa"/>
            </w:tcMar>
          </w:tcPr>
          <w:p w14:paraId="4441F81E"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Team ID</w:t>
            </w:r>
          </w:p>
        </w:tc>
        <w:tc>
          <w:tcPr>
            <w:tcW w:w="6600" w:type="dxa"/>
            <w:shd w:val="clear" w:color="auto" w:fill="FFFFFF"/>
            <w:tcMar>
              <w:top w:w="100" w:type="dxa"/>
              <w:left w:w="150" w:type="dxa"/>
              <w:bottom w:w="100" w:type="dxa"/>
              <w:right w:w="150" w:type="dxa"/>
            </w:tcMar>
          </w:tcPr>
          <w:p w14:paraId="31D86D11" w14:textId="362AF8D0" w:rsidR="003A69D0" w:rsidRPr="00F47F6B" w:rsidRDefault="00FD37F2" w:rsidP="00F47F6B">
            <w:pPr>
              <w:spacing w:after="40"/>
              <w:jc w:val="both"/>
              <w:rPr>
                <w:rFonts w:ascii="Times New Roman" w:hAnsi="Times New Roman" w:cs="Times New Roman"/>
                <w:sz w:val="20"/>
                <w:szCs w:val="20"/>
              </w:rPr>
            </w:pPr>
            <w:r w:rsidRPr="00FD37F2">
              <w:rPr>
                <w:rFonts w:ascii="Times New Roman" w:hAnsi="Times New Roman" w:cs="Times New Roman"/>
                <w:sz w:val="20"/>
                <w:szCs w:val="20"/>
              </w:rPr>
              <w:t>SWTID-2026-4988</w:t>
            </w:r>
          </w:p>
        </w:tc>
      </w:tr>
    </w:tbl>
    <w:p w14:paraId="57D6FE90" w14:textId="77777777" w:rsidR="003A69D0" w:rsidRPr="00F47F6B" w:rsidRDefault="003A69D0" w:rsidP="00F47F6B">
      <w:pPr>
        <w:spacing w:after="120"/>
        <w:jc w:val="both"/>
        <w:rPr>
          <w:rFonts w:ascii="Times New Roman" w:hAnsi="Times New Roman" w:cs="Times New Roman"/>
        </w:rPr>
      </w:pPr>
    </w:p>
    <w:p w14:paraId="6DF0B892" w14:textId="14BB4A70" w:rsidR="003A69D0" w:rsidRPr="00F47F6B" w:rsidRDefault="00000000" w:rsidP="00F47F6B">
      <w:pPr>
        <w:spacing w:before="280" w:after="140"/>
        <w:jc w:val="both"/>
        <w:rPr>
          <w:rFonts w:ascii="Times New Roman" w:hAnsi="Times New Roman" w:cs="Times New Roman"/>
          <w:b/>
          <w:bCs/>
          <w:color w:val="1F497D"/>
          <w:sz w:val="30"/>
          <w:szCs w:val="30"/>
        </w:rPr>
      </w:pPr>
      <w:r w:rsidRPr="00F47F6B">
        <w:rPr>
          <w:rFonts w:ascii="Times New Roman" w:hAnsi="Times New Roman" w:cs="Times New Roman"/>
          <w:b/>
          <w:bCs/>
          <w:color w:val="1F497D"/>
          <w:sz w:val="30"/>
          <w:szCs w:val="30"/>
        </w:rPr>
        <w:t xml:space="preserve">1. Data Flow </w:t>
      </w:r>
      <w:r w:rsidR="00F47F6B" w:rsidRPr="00F47F6B">
        <w:rPr>
          <w:rFonts w:ascii="Times New Roman" w:hAnsi="Times New Roman" w:cs="Times New Roman"/>
          <w:b/>
          <w:bCs/>
          <w:color w:val="1F497D"/>
          <w:sz w:val="30"/>
          <w:szCs w:val="30"/>
        </w:rPr>
        <w:t xml:space="preserve">Diagrams </w:t>
      </w:r>
      <w:r w:rsidRPr="00F47F6B">
        <w:rPr>
          <w:rFonts w:ascii="Times New Roman" w:hAnsi="Times New Roman" w:cs="Times New Roman"/>
          <w:b/>
          <w:bCs/>
          <w:color w:val="1F497D"/>
          <w:sz w:val="30"/>
          <w:szCs w:val="30"/>
        </w:rPr>
        <w:t>(DFD Levels)</w:t>
      </w:r>
    </w:p>
    <w:p w14:paraId="46E5A636" w14:textId="77777777" w:rsidR="003A69D0" w:rsidRPr="00F47F6B" w:rsidRDefault="00000000" w:rsidP="00F47F6B">
      <w:pPr>
        <w:spacing w:after="120"/>
        <w:jc w:val="both"/>
        <w:rPr>
          <w:rFonts w:ascii="Times New Roman" w:hAnsi="Times New Roman" w:cs="Times New Roman"/>
        </w:rPr>
      </w:pPr>
      <w:r w:rsidRPr="00F47F6B">
        <w:rPr>
          <w:rFonts w:ascii="Times New Roman" w:hAnsi="Times New Roman" w:cs="Times New Roman"/>
        </w:rPr>
        <w:t>Data flow diagrams illustrate the movement and transformation of incident data as it enters the ServiceNow platform, undergoes keyword evaluation, and triggers downstream actions.</w:t>
      </w:r>
    </w:p>
    <w:p w14:paraId="7326321E" w14:textId="77777777" w:rsidR="003A69D0" w:rsidRPr="00F47F6B" w:rsidRDefault="00000000" w:rsidP="00F47F6B">
      <w:pPr>
        <w:spacing w:before="200" w:after="100"/>
        <w:jc w:val="both"/>
        <w:rPr>
          <w:rFonts w:ascii="Times New Roman" w:hAnsi="Times New Roman" w:cs="Times New Roman"/>
          <w:b/>
          <w:bCs/>
          <w:color w:val="2E75B6"/>
          <w:sz w:val="26"/>
          <w:szCs w:val="26"/>
        </w:rPr>
      </w:pPr>
      <w:r w:rsidRPr="00F47F6B">
        <w:rPr>
          <w:rFonts w:ascii="Times New Roman" w:hAnsi="Times New Roman" w:cs="Times New Roman"/>
          <w:b/>
          <w:bCs/>
          <w:color w:val="2E75B6"/>
          <w:sz w:val="26"/>
          <w:szCs w:val="26"/>
        </w:rPr>
        <w:t>Level 0: Context Data Flow Diagram</w:t>
      </w:r>
    </w:p>
    <w:p w14:paraId="1B5D9433" w14:textId="77777777" w:rsidR="003A69D0" w:rsidRPr="00F47F6B" w:rsidRDefault="00000000" w:rsidP="00F47F6B">
      <w:pPr>
        <w:spacing w:after="120"/>
        <w:jc w:val="both"/>
        <w:rPr>
          <w:rFonts w:ascii="Times New Roman" w:hAnsi="Times New Roman" w:cs="Times New Roman"/>
        </w:rPr>
      </w:pPr>
      <w:r w:rsidRPr="00F47F6B">
        <w:rPr>
          <w:rFonts w:ascii="Times New Roman" w:hAnsi="Times New Roman" w:cs="Times New Roman"/>
        </w:rPr>
        <w:t>At the macro level, the external entity (Caller: Student/Teacher) submits an incident into the ServiceNow System. The system automatically processes the data, classifies the record, updates the internal database, and returns an automated email notification and status confirmation to the Caller.</w:t>
      </w:r>
    </w:p>
    <w:p w14:paraId="700B2032" w14:textId="77777777" w:rsidR="003A69D0" w:rsidRPr="00F47F6B" w:rsidRDefault="00000000" w:rsidP="00F47F6B">
      <w:pPr>
        <w:spacing w:before="200" w:after="100"/>
        <w:jc w:val="both"/>
        <w:rPr>
          <w:rFonts w:ascii="Times New Roman" w:hAnsi="Times New Roman" w:cs="Times New Roman"/>
          <w:b/>
          <w:bCs/>
          <w:color w:val="2E75B6"/>
          <w:sz w:val="26"/>
          <w:szCs w:val="26"/>
        </w:rPr>
      </w:pPr>
      <w:r w:rsidRPr="00F47F6B">
        <w:rPr>
          <w:rFonts w:ascii="Times New Roman" w:hAnsi="Times New Roman" w:cs="Times New Roman"/>
          <w:b/>
          <w:bCs/>
          <w:color w:val="2E75B6"/>
          <w:sz w:val="26"/>
          <w:szCs w:val="26"/>
        </w:rPr>
        <w:t>Level 1: Functional Decomposition DFD</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1160"/>
        <w:gridCol w:w="2071"/>
        <w:gridCol w:w="2060"/>
        <w:gridCol w:w="1887"/>
        <w:gridCol w:w="2022"/>
      </w:tblGrid>
      <w:tr w:rsidR="003A69D0" w:rsidRPr="00F47F6B" w14:paraId="79469C01" w14:textId="77777777">
        <w:trPr>
          <w:tblHeader/>
          <w:jc w:val="center"/>
        </w:trPr>
        <w:tc>
          <w:tcPr>
            <w:tcW w:w="1200" w:type="dxa"/>
            <w:shd w:val="clear" w:color="auto" w:fill="D9E1F2"/>
            <w:tcMar>
              <w:top w:w="120" w:type="dxa"/>
              <w:left w:w="150" w:type="dxa"/>
              <w:bottom w:w="120" w:type="dxa"/>
              <w:right w:w="150" w:type="dxa"/>
            </w:tcMar>
          </w:tcPr>
          <w:p w14:paraId="75DF1CCA"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Process ID</w:t>
            </w:r>
          </w:p>
        </w:tc>
        <w:tc>
          <w:tcPr>
            <w:tcW w:w="2200" w:type="dxa"/>
            <w:shd w:val="clear" w:color="auto" w:fill="D9E1F2"/>
            <w:tcMar>
              <w:top w:w="120" w:type="dxa"/>
              <w:left w:w="150" w:type="dxa"/>
              <w:bottom w:w="120" w:type="dxa"/>
              <w:right w:w="150" w:type="dxa"/>
            </w:tcMar>
          </w:tcPr>
          <w:p w14:paraId="0B6070B1"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Process Name</w:t>
            </w:r>
          </w:p>
        </w:tc>
        <w:tc>
          <w:tcPr>
            <w:tcW w:w="2200" w:type="dxa"/>
            <w:shd w:val="clear" w:color="auto" w:fill="D9E1F2"/>
            <w:tcMar>
              <w:top w:w="120" w:type="dxa"/>
              <w:left w:w="150" w:type="dxa"/>
              <w:bottom w:w="120" w:type="dxa"/>
              <w:right w:w="150" w:type="dxa"/>
            </w:tcMar>
          </w:tcPr>
          <w:p w14:paraId="0DCFDACB"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Input Data Flow</w:t>
            </w:r>
          </w:p>
        </w:tc>
        <w:tc>
          <w:tcPr>
            <w:tcW w:w="2000" w:type="dxa"/>
            <w:shd w:val="clear" w:color="auto" w:fill="D9E1F2"/>
            <w:tcMar>
              <w:top w:w="120" w:type="dxa"/>
              <w:left w:w="150" w:type="dxa"/>
              <w:bottom w:w="120" w:type="dxa"/>
              <w:right w:w="150" w:type="dxa"/>
            </w:tcMar>
          </w:tcPr>
          <w:p w14:paraId="7A0962D4"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Output Data Flow</w:t>
            </w:r>
          </w:p>
        </w:tc>
        <w:tc>
          <w:tcPr>
            <w:tcW w:w="1600" w:type="dxa"/>
            <w:shd w:val="clear" w:color="auto" w:fill="D9E1F2"/>
            <w:tcMar>
              <w:top w:w="120" w:type="dxa"/>
              <w:left w:w="150" w:type="dxa"/>
              <w:bottom w:w="120" w:type="dxa"/>
              <w:right w:w="150" w:type="dxa"/>
            </w:tcMar>
          </w:tcPr>
          <w:p w14:paraId="55214AFD"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Data Store / Target</w:t>
            </w:r>
          </w:p>
        </w:tc>
      </w:tr>
      <w:tr w:rsidR="003A69D0" w:rsidRPr="00F47F6B" w14:paraId="069BA3EC" w14:textId="77777777">
        <w:trPr>
          <w:cantSplit/>
          <w:jc w:val="center"/>
        </w:trPr>
        <w:tc>
          <w:tcPr>
            <w:tcW w:w="1200" w:type="dxa"/>
            <w:shd w:val="clear" w:color="auto" w:fill="FFFFFF"/>
            <w:tcMar>
              <w:top w:w="100" w:type="dxa"/>
              <w:left w:w="150" w:type="dxa"/>
              <w:bottom w:w="100" w:type="dxa"/>
              <w:right w:w="150" w:type="dxa"/>
            </w:tcMar>
          </w:tcPr>
          <w:p w14:paraId="24DBD93C"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1.0</w:t>
            </w:r>
          </w:p>
        </w:tc>
        <w:tc>
          <w:tcPr>
            <w:tcW w:w="2200" w:type="dxa"/>
            <w:shd w:val="clear" w:color="auto" w:fill="FFFFFF"/>
            <w:tcMar>
              <w:top w:w="100" w:type="dxa"/>
              <w:left w:w="150" w:type="dxa"/>
              <w:bottom w:w="100" w:type="dxa"/>
              <w:right w:w="150" w:type="dxa"/>
            </w:tcMar>
          </w:tcPr>
          <w:p w14:paraId="2129AAD7"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Incident Form Capture</w:t>
            </w:r>
          </w:p>
        </w:tc>
        <w:tc>
          <w:tcPr>
            <w:tcW w:w="2200" w:type="dxa"/>
            <w:shd w:val="clear" w:color="auto" w:fill="FFFFFF"/>
            <w:tcMar>
              <w:top w:w="100" w:type="dxa"/>
              <w:left w:w="150" w:type="dxa"/>
              <w:bottom w:w="100" w:type="dxa"/>
              <w:right w:w="150" w:type="dxa"/>
            </w:tcMar>
          </w:tcPr>
          <w:p w14:paraId="568BBDFD"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Caller Name, Short Description from UI form</w:t>
            </w:r>
          </w:p>
        </w:tc>
        <w:tc>
          <w:tcPr>
            <w:tcW w:w="2000" w:type="dxa"/>
            <w:shd w:val="clear" w:color="auto" w:fill="FFFFFF"/>
            <w:tcMar>
              <w:top w:w="100" w:type="dxa"/>
              <w:left w:w="150" w:type="dxa"/>
              <w:bottom w:w="100" w:type="dxa"/>
              <w:right w:w="150" w:type="dxa"/>
            </w:tcMar>
          </w:tcPr>
          <w:p w14:paraId="4A04827A"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Validated raw record payload</w:t>
            </w:r>
          </w:p>
        </w:tc>
        <w:tc>
          <w:tcPr>
            <w:tcW w:w="1600" w:type="dxa"/>
            <w:shd w:val="clear" w:color="auto" w:fill="FFFFFF"/>
            <w:tcMar>
              <w:top w:w="100" w:type="dxa"/>
              <w:left w:w="150" w:type="dxa"/>
              <w:bottom w:w="100" w:type="dxa"/>
              <w:right w:w="150" w:type="dxa"/>
            </w:tcMar>
          </w:tcPr>
          <w:p w14:paraId="2A0E6DEB"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Buffer / GlideRecord Object</w:t>
            </w:r>
          </w:p>
        </w:tc>
      </w:tr>
      <w:tr w:rsidR="003A69D0" w:rsidRPr="00F47F6B" w14:paraId="5E917AB1" w14:textId="77777777">
        <w:trPr>
          <w:cantSplit/>
          <w:jc w:val="center"/>
        </w:trPr>
        <w:tc>
          <w:tcPr>
            <w:tcW w:w="1200" w:type="dxa"/>
            <w:shd w:val="clear" w:color="auto" w:fill="F9FAFB"/>
            <w:tcMar>
              <w:top w:w="100" w:type="dxa"/>
              <w:left w:w="150" w:type="dxa"/>
              <w:bottom w:w="100" w:type="dxa"/>
              <w:right w:w="150" w:type="dxa"/>
            </w:tcMar>
          </w:tcPr>
          <w:p w14:paraId="1BEC3628"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2.0</w:t>
            </w:r>
          </w:p>
        </w:tc>
        <w:tc>
          <w:tcPr>
            <w:tcW w:w="2200" w:type="dxa"/>
            <w:shd w:val="clear" w:color="auto" w:fill="F9FAFB"/>
            <w:tcMar>
              <w:top w:w="100" w:type="dxa"/>
              <w:left w:w="150" w:type="dxa"/>
              <w:bottom w:w="100" w:type="dxa"/>
              <w:right w:w="150" w:type="dxa"/>
            </w:tcMar>
          </w:tcPr>
          <w:p w14:paraId="4FE65075"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Table Record Insertion</w:t>
            </w:r>
          </w:p>
        </w:tc>
        <w:tc>
          <w:tcPr>
            <w:tcW w:w="2200" w:type="dxa"/>
            <w:shd w:val="clear" w:color="auto" w:fill="F9FAFB"/>
            <w:tcMar>
              <w:top w:w="100" w:type="dxa"/>
              <w:left w:w="150" w:type="dxa"/>
              <w:bottom w:w="100" w:type="dxa"/>
              <w:right w:w="150" w:type="dxa"/>
            </w:tcMar>
          </w:tcPr>
          <w:p w14:paraId="51A96D9F"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Validated raw record payload</w:t>
            </w:r>
          </w:p>
        </w:tc>
        <w:tc>
          <w:tcPr>
            <w:tcW w:w="2000" w:type="dxa"/>
            <w:shd w:val="clear" w:color="auto" w:fill="F9FAFB"/>
            <w:tcMar>
              <w:top w:w="100" w:type="dxa"/>
              <w:left w:w="150" w:type="dxa"/>
              <w:bottom w:w="100" w:type="dxa"/>
              <w:right w:w="150" w:type="dxa"/>
            </w:tcMar>
          </w:tcPr>
          <w:p w14:paraId="6BDF53C9"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Stored record with INC005xx number</w:t>
            </w:r>
          </w:p>
        </w:tc>
        <w:tc>
          <w:tcPr>
            <w:tcW w:w="1600" w:type="dxa"/>
            <w:shd w:val="clear" w:color="auto" w:fill="F9FAFB"/>
            <w:tcMar>
              <w:top w:w="100" w:type="dxa"/>
              <w:left w:w="150" w:type="dxa"/>
              <w:bottom w:w="100" w:type="dxa"/>
              <w:right w:w="150" w:type="dxa"/>
            </w:tcMar>
          </w:tcPr>
          <w:p w14:paraId="719E3CDA"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Data Store: u_incident_workflow</w:t>
            </w:r>
          </w:p>
        </w:tc>
      </w:tr>
      <w:tr w:rsidR="003A69D0" w:rsidRPr="00F47F6B" w14:paraId="5C71F73B" w14:textId="77777777">
        <w:trPr>
          <w:cantSplit/>
          <w:jc w:val="center"/>
        </w:trPr>
        <w:tc>
          <w:tcPr>
            <w:tcW w:w="1200" w:type="dxa"/>
            <w:shd w:val="clear" w:color="auto" w:fill="FFFFFF"/>
            <w:tcMar>
              <w:top w:w="100" w:type="dxa"/>
              <w:left w:w="150" w:type="dxa"/>
              <w:bottom w:w="100" w:type="dxa"/>
              <w:right w:w="150" w:type="dxa"/>
            </w:tcMar>
          </w:tcPr>
          <w:p w14:paraId="0E1CD01D"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3.0</w:t>
            </w:r>
          </w:p>
        </w:tc>
        <w:tc>
          <w:tcPr>
            <w:tcW w:w="2200" w:type="dxa"/>
            <w:shd w:val="clear" w:color="auto" w:fill="FFFFFF"/>
            <w:tcMar>
              <w:top w:w="100" w:type="dxa"/>
              <w:left w:w="150" w:type="dxa"/>
              <w:bottom w:w="100" w:type="dxa"/>
              <w:right w:w="150" w:type="dxa"/>
            </w:tcMar>
          </w:tcPr>
          <w:p w14:paraId="0268AD06"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Trigger Evaluation</w:t>
            </w:r>
          </w:p>
        </w:tc>
        <w:tc>
          <w:tcPr>
            <w:tcW w:w="2200" w:type="dxa"/>
            <w:shd w:val="clear" w:color="auto" w:fill="FFFFFF"/>
            <w:tcMar>
              <w:top w:w="100" w:type="dxa"/>
              <w:left w:w="150" w:type="dxa"/>
              <w:bottom w:w="100" w:type="dxa"/>
              <w:right w:w="150" w:type="dxa"/>
            </w:tcMar>
          </w:tcPr>
          <w:p w14:paraId="04C27369"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New record with empty Category</w:t>
            </w:r>
          </w:p>
        </w:tc>
        <w:tc>
          <w:tcPr>
            <w:tcW w:w="2000" w:type="dxa"/>
            <w:shd w:val="clear" w:color="auto" w:fill="FFFFFF"/>
            <w:tcMar>
              <w:top w:w="100" w:type="dxa"/>
              <w:left w:w="150" w:type="dxa"/>
              <w:bottom w:w="100" w:type="dxa"/>
              <w:right w:w="150" w:type="dxa"/>
            </w:tcMar>
          </w:tcPr>
          <w:p w14:paraId="32D2276A"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Flow Designer Execution Context</w:t>
            </w:r>
          </w:p>
        </w:tc>
        <w:tc>
          <w:tcPr>
            <w:tcW w:w="1600" w:type="dxa"/>
            <w:shd w:val="clear" w:color="auto" w:fill="FFFFFF"/>
            <w:tcMar>
              <w:top w:w="100" w:type="dxa"/>
              <w:left w:w="150" w:type="dxa"/>
              <w:bottom w:w="100" w:type="dxa"/>
              <w:right w:w="150" w:type="dxa"/>
            </w:tcMar>
          </w:tcPr>
          <w:p w14:paraId="433ED4AE"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ServiceNow Event Engine</w:t>
            </w:r>
          </w:p>
        </w:tc>
      </w:tr>
      <w:tr w:rsidR="003A69D0" w:rsidRPr="00F47F6B" w14:paraId="648BEDCD" w14:textId="77777777">
        <w:trPr>
          <w:cantSplit/>
          <w:jc w:val="center"/>
        </w:trPr>
        <w:tc>
          <w:tcPr>
            <w:tcW w:w="1200" w:type="dxa"/>
            <w:shd w:val="clear" w:color="auto" w:fill="F9FAFB"/>
            <w:tcMar>
              <w:top w:w="100" w:type="dxa"/>
              <w:left w:w="150" w:type="dxa"/>
              <w:bottom w:w="100" w:type="dxa"/>
              <w:right w:w="150" w:type="dxa"/>
            </w:tcMar>
          </w:tcPr>
          <w:p w14:paraId="1B2676B1"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4.0</w:t>
            </w:r>
          </w:p>
        </w:tc>
        <w:tc>
          <w:tcPr>
            <w:tcW w:w="2200" w:type="dxa"/>
            <w:shd w:val="clear" w:color="auto" w:fill="F9FAFB"/>
            <w:tcMar>
              <w:top w:w="100" w:type="dxa"/>
              <w:left w:w="150" w:type="dxa"/>
              <w:bottom w:w="100" w:type="dxa"/>
              <w:right w:w="150" w:type="dxa"/>
            </w:tcMar>
          </w:tcPr>
          <w:p w14:paraId="2DA41920"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Keyword Parsing &amp; Classification</w:t>
            </w:r>
          </w:p>
        </w:tc>
        <w:tc>
          <w:tcPr>
            <w:tcW w:w="2200" w:type="dxa"/>
            <w:shd w:val="clear" w:color="auto" w:fill="F9FAFB"/>
            <w:tcMar>
              <w:top w:w="100" w:type="dxa"/>
              <w:left w:w="150" w:type="dxa"/>
              <w:bottom w:w="100" w:type="dxa"/>
              <w:right w:w="150" w:type="dxa"/>
            </w:tcMar>
          </w:tcPr>
          <w:p w14:paraId="0B64BCA4"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Short Description string contents</w:t>
            </w:r>
          </w:p>
        </w:tc>
        <w:tc>
          <w:tcPr>
            <w:tcW w:w="2000" w:type="dxa"/>
            <w:shd w:val="clear" w:color="auto" w:fill="F9FAFB"/>
            <w:tcMar>
              <w:top w:w="100" w:type="dxa"/>
              <w:left w:w="150" w:type="dxa"/>
              <w:bottom w:w="100" w:type="dxa"/>
              <w:right w:w="150" w:type="dxa"/>
            </w:tcMar>
          </w:tcPr>
          <w:p w14:paraId="32A59527"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Assigned Category &amp; Subcategory</w:t>
            </w:r>
          </w:p>
        </w:tc>
        <w:tc>
          <w:tcPr>
            <w:tcW w:w="1600" w:type="dxa"/>
            <w:shd w:val="clear" w:color="auto" w:fill="F9FAFB"/>
            <w:tcMar>
              <w:top w:w="100" w:type="dxa"/>
              <w:left w:w="150" w:type="dxa"/>
              <w:bottom w:w="100" w:type="dxa"/>
              <w:right w:w="150" w:type="dxa"/>
            </w:tcMar>
          </w:tcPr>
          <w:p w14:paraId="1557CE24"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Flow Logic Engine (If/Else If)</w:t>
            </w:r>
          </w:p>
        </w:tc>
      </w:tr>
      <w:tr w:rsidR="003A69D0" w:rsidRPr="00F47F6B" w14:paraId="78473291" w14:textId="77777777">
        <w:trPr>
          <w:cantSplit/>
          <w:jc w:val="center"/>
        </w:trPr>
        <w:tc>
          <w:tcPr>
            <w:tcW w:w="1200" w:type="dxa"/>
            <w:shd w:val="clear" w:color="auto" w:fill="FFFFFF"/>
            <w:tcMar>
              <w:top w:w="100" w:type="dxa"/>
              <w:left w:w="150" w:type="dxa"/>
              <w:bottom w:w="100" w:type="dxa"/>
              <w:right w:w="150" w:type="dxa"/>
            </w:tcMar>
          </w:tcPr>
          <w:p w14:paraId="672ED08D"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5.0</w:t>
            </w:r>
          </w:p>
        </w:tc>
        <w:tc>
          <w:tcPr>
            <w:tcW w:w="2200" w:type="dxa"/>
            <w:shd w:val="clear" w:color="auto" w:fill="FFFFFF"/>
            <w:tcMar>
              <w:top w:w="100" w:type="dxa"/>
              <w:left w:w="150" w:type="dxa"/>
              <w:bottom w:w="100" w:type="dxa"/>
              <w:right w:w="150" w:type="dxa"/>
            </w:tcMar>
          </w:tcPr>
          <w:p w14:paraId="0A038D77"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Record Update Execution</w:t>
            </w:r>
          </w:p>
        </w:tc>
        <w:tc>
          <w:tcPr>
            <w:tcW w:w="2200" w:type="dxa"/>
            <w:shd w:val="clear" w:color="auto" w:fill="FFFFFF"/>
            <w:tcMar>
              <w:top w:w="100" w:type="dxa"/>
              <w:left w:w="150" w:type="dxa"/>
              <w:bottom w:w="100" w:type="dxa"/>
              <w:right w:w="150" w:type="dxa"/>
            </w:tcMar>
          </w:tcPr>
          <w:p w14:paraId="4556B259"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Category &amp; Subcategory values</w:t>
            </w:r>
          </w:p>
        </w:tc>
        <w:tc>
          <w:tcPr>
            <w:tcW w:w="2000" w:type="dxa"/>
            <w:shd w:val="clear" w:color="auto" w:fill="FFFFFF"/>
            <w:tcMar>
              <w:top w:w="100" w:type="dxa"/>
              <w:left w:w="150" w:type="dxa"/>
              <w:bottom w:w="100" w:type="dxa"/>
              <w:right w:w="150" w:type="dxa"/>
            </w:tcMar>
          </w:tcPr>
          <w:p w14:paraId="2A04C8F0"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Updated record state</w:t>
            </w:r>
          </w:p>
        </w:tc>
        <w:tc>
          <w:tcPr>
            <w:tcW w:w="1600" w:type="dxa"/>
            <w:shd w:val="clear" w:color="auto" w:fill="FFFFFF"/>
            <w:tcMar>
              <w:top w:w="100" w:type="dxa"/>
              <w:left w:w="150" w:type="dxa"/>
              <w:bottom w:w="100" w:type="dxa"/>
              <w:right w:w="150" w:type="dxa"/>
            </w:tcMar>
          </w:tcPr>
          <w:p w14:paraId="149D7967"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Data Store: u_incident_workflow</w:t>
            </w:r>
          </w:p>
        </w:tc>
      </w:tr>
      <w:tr w:rsidR="003A69D0" w:rsidRPr="00F47F6B" w14:paraId="4A445355" w14:textId="77777777">
        <w:trPr>
          <w:cantSplit/>
          <w:jc w:val="center"/>
        </w:trPr>
        <w:tc>
          <w:tcPr>
            <w:tcW w:w="1200" w:type="dxa"/>
            <w:shd w:val="clear" w:color="auto" w:fill="F9FAFB"/>
            <w:tcMar>
              <w:top w:w="100" w:type="dxa"/>
              <w:left w:w="150" w:type="dxa"/>
              <w:bottom w:w="100" w:type="dxa"/>
              <w:right w:w="150" w:type="dxa"/>
            </w:tcMar>
          </w:tcPr>
          <w:p w14:paraId="5E6BCFD2"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6.0</w:t>
            </w:r>
          </w:p>
        </w:tc>
        <w:tc>
          <w:tcPr>
            <w:tcW w:w="2200" w:type="dxa"/>
            <w:shd w:val="clear" w:color="auto" w:fill="F9FAFB"/>
            <w:tcMar>
              <w:top w:w="100" w:type="dxa"/>
              <w:left w:w="150" w:type="dxa"/>
              <w:bottom w:w="100" w:type="dxa"/>
              <w:right w:w="150" w:type="dxa"/>
            </w:tcMar>
          </w:tcPr>
          <w:p w14:paraId="6910A1E6"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Email Dispatch &amp; Logging</w:t>
            </w:r>
          </w:p>
        </w:tc>
        <w:tc>
          <w:tcPr>
            <w:tcW w:w="2200" w:type="dxa"/>
            <w:shd w:val="clear" w:color="auto" w:fill="F9FAFB"/>
            <w:tcMar>
              <w:top w:w="100" w:type="dxa"/>
              <w:left w:w="150" w:type="dxa"/>
              <w:bottom w:w="100" w:type="dxa"/>
              <w:right w:w="150" w:type="dxa"/>
            </w:tcMar>
          </w:tcPr>
          <w:p w14:paraId="3E1FE300"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Caller.email, Subject, Body payload</w:t>
            </w:r>
          </w:p>
        </w:tc>
        <w:tc>
          <w:tcPr>
            <w:tcW w:w="2000" w:type="dxa"/>
            <w:shd w:val="clear" w:color="auto" w:fill="F9FAFB"/>
            <w:tcMar>
              <w:top w:w="100" w:type="dxa"/>
              <w:left w:w="150" w:type="dxa"/>
              <w:bottom w:w="100" w:type="dxa"/>
              <w:right w:w="150" w:type="dxa"/>
            </w:tcMar>
          </w:tcPr>
          <w:p w14:paraId="685446CC"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Dispatched SMTP message &amp; audit log</w:t>
            </w:r>
          </w:p>
        </w:tc>
        <w:tc>
          <w:tcPr>
            <w:tcW w:w="1600" w:type="dxa"/>
            <w:shd w:val="clear" w:color="auto" w:fill="F9FAFB"/>
            <w:tcMar>
              <w:top w:w="100" w:type="dxa"/>
              <w:left w:w="150" w:type="dxa"/>
              <w:bottom w:w="100" w:type="dxa"/>
              <w:right w:w="150" w:type="dxa"/>
            </w:tcMar>
          </w:tcPr>
          <w:p w14:paraId="042CEB1C"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Data Store: sys_email / Outbox</w:t>
            </w:r>
          </w:p>
        </w:tc>
      </w:tr>
    </w:tbl>
    <w:p w14:paraId="3A3DCCA1" w14:textId="77777777" w:rsidR="003A69D0" w:rsidRPr="00F47F6B" w:rsidRDefault="003A69D0" w:rsidP="00F47F6B">
      <w:pPr>
        <w:spacing w:after="120"/>
        <w:jc w:val="both"/>
        <w:rPr>
          <w:rFonts w:ascii="Times New Roman" w:hAnsi="Times New Roman" w:cs="Times New Roman"/>
        </w:rPr>
      </w:pPr>
    </w:p>
    <w:p w14:paraId="6FE013C7" w14:textId="77777777" w:rsidR="003A69D0" w:rsidRPr="00F47F6B" w:rsidRDefault="00000000" w:rsidP="00F47F6B">
      <w:pPr>
        <w:spacing w:before="280" w:after="140"/>
        <w:jc w:val="both"/>
        <w:rPr>
          <w:rFonts w:ascii="Times New Roman" w:hAnsi="Times New Roman" w:cs="Times New Roman"/>
          <w:b/>
          <w:bCs/>
          <w:color w:val="1F497D"/>
          <w:sz w:val="30"/>
          <w:szCs w:val="30"/>
        </w:rPr>
      </w:pPr>
      <w:r w:rsidRPr="00F47F6B">
        <w:rPr>
          <w:rFonts w:ascii="Times New Roman" w:hAnsi="Times New Roman" w:cs="Times New Roman"/>
          <w:b/>
          <w:bCs/>
          <w:color w:val="1F497D"/>
          <w:sz w:val="30"/>
          <w:szCs w:val="30"/>
        </w:rPr>
        <w:lastRenderedPageBreak/>
        <w:t>2. Agile User Stories &amp; Backlog</w:t>
      </w:r>
    </w:p>
    <w:p w14:paraId="0263AA97" w14:textId="77777777" w:rsidR="003A69D0" w:rsidRPr="00F47F6B" w:rsidRDefault="00000000" w:rsidP="00F47F6B">
      <w:pPr>
        <w:spacing w:after="120"/>
        <w:jc w:val="both"/>
        <w:rPr>
          <w:rFonts w:ascii="Times New Roman" w:hAnsi="Times New Roman" w:cs="Times New Roman"/>
        </w:rPr>
      </w:pPr>
      <w:r w:rsidRPr="00F47F6B">
        <w:rPr>
          <w:rFonts w:ascii="Times New Roman" w:hAnsi="Times New Roman" w:cs="Times New Roman"/>
        </w:rPr>
        <w:t>The project functional scope is broken down into modular Agile User Stories prioritized across development sprints:</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767"/>
        <w:gridCol w:w="1345"/>
        <w:gridCol w:w="2196"/>
        <w:gridCol w:w="2236"/>
        <w:gridCol w:w="834"/>
        <w:gridCol w:w="978"/>
        <w:gridCol w:w="845"/>
      </w:tblGrid>
      <w:tr w:rsidR="003A69D0" w:rsidRPr="00F47F6B" w14:paraId="53D82FCE" w14:textId="77777777">
        <w:trPr>
          <w:tblHeader/>
          <w:jc w:val="center"/>
        </w:trPr>
        <w:tc>
          <w:tcPr>
            <w:tcW w:w="800" w:type="dxa"/>
            <w:shd w:val="clear" w:color="auto" w:fill="D9E1F2"/>
            <w:tcMar>
              <w:top w:w="120" w:type="dxa"/>
              <w:left w:w="150" w:type="dxa"/>
              <w:bottom w:w="120" w:type="dxa"/>
              <w:right w:w="150" w:type="dxa"/>
            </w:tcMar>
          </w:tcPr>
          <w:p w14:paraId="4494088B"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Story ID</w:t>
            </w:r>
          </w:p>
        </w:tc>
        <w:tc>
          <w:tcPr>
            <w:tcW w:w="1400" w:type="dxa"/>
            <w:shd w:val="clear" w:color="auto" w:fill="D9E1F2"/>
            <w:tcMar>
              <w:top w:w="120" w:type="dxa"/>
              <w:left w:w="150" w:type="dxa"/>
              <w:bottom w:w="120" w:type="dxa"/>
              <w:right w:w="150" w:type="dxa"/>
            </w:tcMar>
          </w:tcPr>
          <w:p w14:paraId="7E18A458"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Epic</w:t>
            </w:r>
          </w:p>
        </w:tc>
        <w:tc>
          <w:tcPr>
            <w:tcW w:w="2400" w:type="dxa"/>
            <w:shd w:val="clear" w:color="auto" w:fill="D9E1F2"/>
            <w:tcMar>
              <w:top w:w="120" w:type="dxa"/>
              <w:left w:w="150" w:type="dxa"/>
              <w:bottom w:w="120" w:type="dxa"/>
              <w:right w:w="150" w:type="dxa"/>
            </w:tcMar>
          </w:tcPr>
          <w:p w14:paraId="1265D1BC"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User Story Description</w:t>
            </w:r>
          </w:p>
        </w:tc>
        <w:tc>
          <w:tcPr>
            <w:tcW w:w="2400" w:type="dxa"/>
            <w:shd w:val="clear" w:color="auto" w:fill="D9E1F2"/>
            <w:tcMar>
              <w:top w:w="120" w:type="dxa"/>
              <w:left w:w="150" w:type="dxa"/>
              <w:bottom w:w="120" w:type="dxa"/>
              <w:right w:w="150" w:type="dxa"/>
            </w:tcMar>
          </w:tcPr>
          <w:p w14:paraId="672BE63F"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Acceptance Criteria</w:t>
            </w:r>
          </w:p>
        </w:tc>
        <w:tc>
          <w:tcPr>
            <w:tcW w:w="600" w:type="dxa"/>
            <w:shd w:val="clear" w:color="auto" w:fill="D9E1F2"/>
            <w:tcMar>
              <w:top w:w="120" w:type="dxa"/>
              <w:left w:w="150" w:type="dxa"/>
              <w:bottom w:w="120" w:type="dxa"/>
              <w:right w:w="150" w:type="dxa"/>
            </w:tcMar>
          </w:tcPr>
          <w:p w14:paraId="1A2CEDA2"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Story Points</w:t>
            </w:r>
          </w:p>
        </w:tc>
        <w:tc>
          <w:tcPr>
            <w:tcW w:w="800" w:type="dxa"/>
            <w:shd w:val="clear" w:color="auto" w:fill="D9E1F2"/>
            <w:tcMar>
              <w:top w:w="120" w:type="dxa"/>
              <w:left w:w="150" w:type="dxa"/>
              <w:bottom w:w="120" w:type="dxa"/>
              <w:right w:w="150" w:type="dxa"/>
            </w:tcMar>
          </w:tcPr>
          <w:p w14:paraId="48A52529"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Priority</w:t>
            </w:r>
          </w:p>
        </w:tc>
        <w:tc>
          <w:tcPr>
            <w:tcW w:w="800" w:type="dxa"/>
            <w:shd w:val="clear" w:color="auto" w:fill="D9E1F2"/>
            <w:tcMar>
              <w:top w:w="120" w:type="dxa"/>
              <w:left w:w="150" w:type="dxa"/>
              <w:bottom w:w="120" w:type="dxa"/>
              <w:right w:w="150" w:type="dxa"/>
            </w:tcMar>
          </w:tcPr>
          <w:p w14:paraId="028F7069" w14:textId="77777777" w:rsidR="003A69D0" w:rsidRPr="00F47F6B" w:rsidRDefault="00000000" w:rsidP="00F47F6B">
            <w:pPr>
              <w:spacing w:after="40"/>
              <w:jc w:val="both"/>
              <w:rPr>
                <w:rFonts w:ascii="Times New Roman" w:hAnsi="Times New Roman" w:cs="Times New Roman"/>
                <w:b/>
                <w:bCs/>
                <w:sz w:val="20"/>
                <w:szCs w:val="20"/>
              </w:rPr>
            </w:pPr>
            <w:r w:rsidRPr="00F47F6B">
              <w:rPr>
                <w:rFonts w:ascii="Times New Roman" w:hAnsi="Times New Roman" w:cs="Times New Roman"/>
                <w:b/>
                <w:bCs/>
                <w:sz w:val="20"/>
                <w:szCs w:val="20"/>
              </w:rPr>
              <w:t>Sprint</w:t>
            </w:r>
          </w:p>
        </w:tc>
      </w:tr>
      <w:tr w:rsidR="003A69D0" w:rsidRPr="00F47F6B" w14:paraId="71D0FA89" w14:textId="77777777">
        <w:trPr>
          <w:cantSplit/>
          <w:jc w:val="center"/>
        </w:trPr>
        <w:tc>
          <w:tcPr>
            <w:tcW w:w="800" w:type="dxa"/>
            <w:shd w:val="clear" w:color="auto" w:fill="FFFFFF"/>
            <w:tcMar>
              <w:top w:w="100" w:type="dxa"/>
              <w:left w:w="150" w:type="dxa"/>
              <w:bottom w:w="100" w:type="dxa"/>
              <w:right w:w="150" w:type="dxa"/>
            </w:tcMar>
          </w:tcPr>
          <w:p w14:paraId="27AECC81"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USN-1</w:t>
            </w:r>
          </w:p>
        </w:tc>
        <w:tc>
          <w:tcPr>
            <w:tcW w:w="1400" w:type="dxa"/>
            <w:shd w:val="clear" w:color="auto" w:fill="FFFFFF"/>
            <w:tcMar>
              <w:top w:w="100" w:type="dxa"/>
              <w:left w:w="150" w:type="dxa"/>
              <w:bottom w:w="100" w:type="dxa"/>
              <w:right w:w="150" w:type="dxa"/>
            </w:tcMar>
          </w:tcPr>
          <w:p w14:paraId="77E83319"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Data Architecture</w:t>
            </w:r>
          </w:p>
        </w:tc>
        <w:tc>
          <w:tcPr>
            <w:tcW w:w="2400" w:type="dxa"/>
            <w:shd w:val="clear" w:color="auto" w:fill="FFFFFF"/>
            <w:tcMar>
              <w:top w:w="100" w:type="dxa"/>
              <w:left w:w="150" w:type="dxa"/>
              <w:bottom w:w="100" w:type="dxa"/>
              <w:right w:w="150" w:type="dxa"/>
            </w:tcMar>
          </w:tcPr>
          <w:p w14:paraId="21FD35CD"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As a ServiceNow Administrator, I want to create a custom table "Incident WorkFlow" (u_incident_workflow) so that school IT tickets are stored in a dedicated schema.</w:t>
            </w:r>
          </w:p>
        </w:tc>
        <w:tc>
          <w:tcPr>
            <w:tcW w:w="2400" w:type="dxa"/>
            <w:shd w:val="clear" w:color="auto" w:fill="FFFFFF"/>
            <w:tcMar>
              <w:top w:w="100" w:type="dxa"/>
              <w:left w:w="150" w:type="dxa"/>
              <w:bottom w:w="100" w:type="dxa"/>
              <w:right w:w="150" w:type="dxa"/>
            </w:tcMar>
          </w:tcPr>
          <w:p w14:paraId="0A05CCB9"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Table exists with label "Incident WorkFlow", technical name "u_incident_workflow", and Global application scope.</w:t>
            </w:r>
          </w:p>
        </w:tc>
        <w:tc>
          <w:tcPr>
            <w:tcW w:w="600" w:type="dxa"/>
            <w:shd w:val="clear" w:color="auto" w:fill="FFFFFF"/>
            <w:tcMar>
              <w:top w:w="100" w:type="dxa"/>
              <w:left w:w="150" w:type="dxa"/>
              <w:bottom w:w="100" w:type="dxa"/>
              <w:right w:w="150" w:type="dxa"/>
            </w:tcMar>
          </w:tcPr>
          <w:p w14:paraId="1B8B811E"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3</w:t>
            </w:r>
          </w:p>
        </w:tc>
        <w:tc>
          <w:tcPr>
            <w:tcW w:w="800" w:type="dxa"/>
            <w:shd w:val="clear" w:color="auto" w:fill="FFFFFF"/>
            <w:tcMar>
              <w:top w:w="100" w:type="dxa"/>
              <w:left w:w="150" w:type="dxa"/>
              <w:bottom w:w="100" w:type="dxa"/>
              <w:right w:w="150" w:type="dxa"/>
            </w:tcMar>
          </w:tcPr>
          <w:p w14:paraId="51E5204F"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High</w:t>
            </w:r>
          </w:p>
        </w:tc>
        <w:tc>
          <w:tcPr>
            <w:tcW w:w="800" w:type="dxa"/>
            <w:shd w:val="clear" w:color="auto" w:fill="FFFFFF"/>
            <w:tcMar>
              <w:top w:w="100" w:type="dxa"/>
              <w:left w:w="150" w:type="dxa"/>
              <w:bottom w:w="100" w:type="dxa"/>
              <w:right w:w="150" w:type="dxa"/>
            </w:tcMar>
          </w:tcPr>
          <w:p w14:paraId="5E154A51"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Sprint 1</w:t>
            </w:r>
          </w:p>
        </w:tc>
      </w:tr>
      <w:tr w:rsidR="003A69D0" w:rsidRPr="00F47F6B" w14:paraId="7C130FD0" w14:textId="77777777">
        <w:trPr>
          <w:cantSplit/>
          <w:jc w:val="center"/>
        </w:trPr>
        <w:tc>
          <w:tcPr>
            <w:tcW w:w="800" w:type="dxa"/>
            <w:shd w:val="clear" w:color="auto" w:fill="F9FAFB"/>
            <w:tcMar>
              <w:top w:w="100" w:type="dxa"/>
              <w:left w:w="150" w:type="dxa"/>
              <w:bottom w:w="100" w:type="dxa"/>
              <w:right w:w="150" w:type="dxa"/>
            </w:tcMar>
          </w:tcPr>
          <w:p w14:paraId="7928564C"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USN-2</w:t>
            </w:r>
          </w:p>
        </w:tc>
        <w:tc>
          <w:tcPr>
            <w:tcW w:w="1400" w:type="dxa"/>
            <w:shd w:val="clear" w:color="auto" w:fill="F9FAFB"/>
            <w:tcMar>
              <w:top w:w="100" w:type="dxa"/>
              <w:left w:w="150" w:type="dxa"/>
              <w:bottom w:w="100" w:type="dxa"/>
              <w:right w:w="150" w:type="dxa"/>
            </w:tcMar>
          </w:tcPr>
          <w:p w14:paraId="1B839D9E"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Data Architecture</w:t>
            </w:r>
          </w:p>
        </w:tc>
        <w:tc>
          <w:tcPr>
            <w:tcW w:w="2400" w:type="dxa"/>
            <w:shd w:val="clear" w:color="auto" w:fill="F9FAFB"/>
            <w:tcMar>
              <w:top w:w="100" w:type="dxa"/>
              <w:left w:w="150" w:type="dxa"/>
              <w:bottom w:w="100" w:type="dxa"/>
              <w:right w:w="150" w:type="dxa"/>
            </w:tcMar>
          </w:tcPr>
          <w:p w14:paraId="2342818E"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As a Helpdesk Manager, I want each ticket to have a unique auto-generated number starting with INC00500 so tickets can be tracked cleanly.</w:t>
            </w:r>
          </w:p>
        </w:tc>
        <w:tc>
          <w:tcPr>
            <w:tcW w:w="2400" w:type="dxa"/>
            <w:shd w:val="clear" w:color="auto" w:fill="F9FAFB"/>
            <w:tcMar>
              <w:top w:w="100" w:type="dxa"/>
              <w:left w:w="150" w:type="dxa"/>
              <w:bottom w:w="100" w:type="dxa"/>
              <w:right w:w="150" w:type="dxa"/>
            </w:tcMar>
          </w:tcPr>
          <w:p w14:paraId="4970DF2E"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Auto-numbering active; prefix "INC", starting number 500, digits 5. Test records produce INC00509, INC00510, etc.</w:t>
            </w:r>
          </w:p>
        </w:tc>
        <w:tc>
          <w:tcPr>
            <w:tcW w:w="600" w:type="dxa"/>
            <w:shd w:val="clear" w:color="auto" w:fill="F9FAFB"/>
            <w:tcMar>
              <w:top w:w="100" w:type="dxa"/>
              <w:left w:w="150" w:type="dxa"/>
              <w:bottom w:w="100" w:type="dxa"/>
              <w:right w:w="150" w:type="dxa"/>
            </w:tcMar>
          </w:tcPr>
          <w:p w14:paraId="0A2EC334"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2</w:t>
            </w:r>
          </w:p>
        </w:tc>
        <w:tc>
          <w:tcPr>
            <w:tcW w:w="800" w:type="dxa"/>
            <w:shd w:val="clear" w:color="auto" w:fill="F9FAFB"/>
            <w:tcMar>
              <w:top w:w="100" w:type="dxa"/>
              <w:left w:w="150" w:type="dxa"/>
              <w:bottom w:w="100" w:type="dxa"/>
              <w:right w:w="150" w:type="dxa"/>
            </w:tcMar>
          </w:tcPr>
          <w:p w14:paraId="3F034D0D"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High</w:t>
            </w:r>
          </w:p>
        </w:tc>
        <w:tc>
          <w:tcPr>
            <w:tcW w:w="800" w:type="dxa"/>
            <w:shd w:val="clear" w:color="auto" w:fill="F9FAFB"/>
            <w:tcMar>
              <w:top w:w="100" w:type="dxa"/>
              <w:left w:w="150" w:type="dxa"/>
              <w:bottom w:w="100" w:type="dxa"/>
              <w:right w:w="150" w:type="dxa"/>
            </w:tcMar>
          </w:tcPr>
          <w:p w14:paraId="7CAFB72C"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Sprint 1</w:t>
            </w:r>
          </w:p>
        </w:tc>
      </w:tr>
      <w:tr w:rsidR="003A69D0" w:rsidRPr="00F47F6B" w14:paraId="041D4D6E" w14:textId="77777777">
        <w:trPr>
          <w:cantSplit/>
          <w:jc w:val="center"/>
        </w:trPr>
        <w:tc>
          <w:tcPr>
            <w:tcW w:w="800" w:type="dxa"/>
            <w:shd w:val="clear" w:color="auto" w:fill="FFFFFF"/>
            <w:tcMar>
              <w:top w:w="100" w:type="dxa"/>
              <w:left w:w="150" w:type="dxa"/>
              <w:bottom w:w="100" w:type="dxa"/>
              <w:right w:w="150" w:type="dxa"/>
            </w:tcMar>
          </w:tcPr>
          <w:p w14:paraId="02529015"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USN-3</w:t>
            </w:r>
          </w:p>
        </w:tc>
        <w:tc>
          <w:tcPr>
            <w:tcW w:w="1400" w:type="dxa"/>
            <w:shd w:val="clear" w:color="auto" w:fill="FFFFFF"/>
            <w:tcMar>
              <w:top w:w="100" w:type="dxa"/>
              <w:left w:w="150" w:type="dxa"/>
              <w:bottom w:w="100" w:type="dxa"/>
              <w:right w:w="150" w:type="dxa"/>
            </w:tcMar>
          </w:tcPr>
          <w:p w14:paraId="346E304C"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Data Architecture</w:t>
            </w:r>
          </w:p>
        </w:tc>
        <w:tc>
          <w:tcPr>
            <w:tcW w:w="2400" w:type="dxa"/>
            <w:shd w:val="clear" w:color="auto" w:fill="FFFFFF"/>
            <w:tcMar>
              <w:top w:w="100" w:type="dxa"/>
              <w:left w:w="150" w:type="dxa"/>
              <w:bottom w:w="100" w:type="dxa"/>
              <w:right w:w="150" w:type="dxa"/>
            </w:tcMar>
          </w:tcPr>
          <w:p w14:paraId="023FB612"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As a Support Specialist, I want Category and Subcategory fields with dependent choice logic so only valid subcategories are selectable.</w:t>
            </w:r>
          </w:p>
        </w:tc>
        <w:tc>
          <w:tcPr>
            <w:tcW w:w="2400" w:type="dxa"/>
            <w:shd w:val="clear" w:color="auto" w:fill="FFFFFF"/>
            <w:tcMar>
              <w:top w:w="100" w:type="dxa"/>
              <w:left w:w="150" w:type="dxa"/>
              <w:bottom w:w="100" w:type="dxa"/>
              <w:right w:w="150" w:type="dxa"/>
            </w:tcMar>
          </w:tcPr>
          <w:p w14:paraId="61388E94"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Category choices: Network, Hardware, Access, Performance. Subcategory choices dynamically filter based on selected Category.</w:t>
            </w:r>
          </w:p>
        </w:tc>
        <w:tc>
          <w:tcPr>
            <w:tcW w:w="600" w:type="dxa"/>
            <w:shd w:val="clear" w:color="auto" w:fill="FFFFFF"/>
            <w:tcMar>
              <w:top w:w="100" w:type="dxa"/>
              <w:left w:w="150" w:type="dxa"/>
              <w:bottom w:w="100" w:type="dxa"/>
              <w:right w:w="150" w:type="dxa"/>
            </w:tcMar>
          </w:tcPr>
          <w:p w14:paraId="51C2ACE4"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3</w:t>
            </w:r>
          </w:p>
        </w:tc>
        <w:tc>
          <w:tcPr>
            <w:tcW w:w="800" w:type="dxa"/>
            <w:shd w:val="clear" w:color="auto" w:fill="FFFFFF"/>
            <w:tcMar>
              <w:top w:w="100" w:type="dxa"/>
              <w:left w:w="150" w:type="dxa"/>
              <w:bottom w:w="100" w:type="dxa"/>
              <w:right w:w="150" w:type="dxa"/>
            </w:tcMar>
          </w:tcPr>
          <w:p w14:paraId="346F919A"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High</w:t>
            </w:r>
          </w:p>
        </w:tc>
        <w:tc>
          <w:tcPr>
            <w:tcW w:w="800" w:type="dxa"/>
            <w:shd w:val="clear" w:color="auto" w:fill="FFFFFF"/>
            <w:tcMar>
              <w:top w:w="100" w:type="dxa"/>
              <w:left w:w="150" w:type="dxa"/>
              <w:bottom w:w="100" w:type="dxa"/>
              <w:right w:w="150" w:type="dxa"/>
            </w:tcMar>
          </w:tcPr>
          <w:p w14:paraId="37319491"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Sprint 1</w:t>
            </w:r>
          </w:p>
        </w:tc>
      </w:tr>
      <w:tr w:rsidR="003A69D0" w:rsidRPr="00F47F6B" w14:paraId="3BC9F816" w14:textId="77777777">
        <w:trPr>
          <w:cantSplit/>
          <w:jc w:val="center"/>
        </w:trPr>
        <w:tc>
          <w:tcPr>
            <w:tcW w:w="800" w:type="dxa"/>
            <w:shd w:val="clear" w:color="auto" w:fill="F9FAFB"/>
            <w:tcMar>
              <w:top w:w="100" w:type="dxa"/>
              <w:left w:w="150" w:type="dxa"/>
              <w:bottom w:w="100" w:type="dxa"/>
              <w:right w:w="150" w:type="dxa"/>
            </w:tcMar>
          </w:tcPr>
          <w:p w14:paraId="733024C3"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USN-4</w:t>
            </w:r>
          </w:p>
        </w:tc>
        <w:tc>
          <w:tcPr>
            <w:tcW w:w="1400" w:type="dxa"/>
            <w:shd w:val="clear" w:color="auto" w:fill="F9FAFB"/>
            <w:tcMar>
              <w:top w:w="100" w:type="dxa"/>
              <w:left w:w="150" w:type="dxa"/>
              <w:bottom w:w="100" w:type="dxa"/>
              <w:right w:w="150" w:type="dxa"/>
            </w:tcMar>
          </w:tcPr>
          <w:p w14:paraId="18FF48B3"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User Experience</w:t>
            </w:r>
          </w:p>
        </w:tc>
        <w:tc>
          <w:tcPr>
            <w:tcW w:w="2400" w:type="dxa"/>
            <w:shd w:val="clear" w:color="auto" w:fill="F9FAFB"/>
            <w:tcMar>
              <w:top w:w="100" w:type="dxa"/>
              <w:left w:w="150" w:type="dxa"/>
              <w:bottom w:w="100" w:type="dxa"/>
              <w:right w:w="150" w:type="dxa"/>
            </w:tcMar>
          </w:tcPr>
          <w:p w14:paraId="1494B83F"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As a Student/Teacher, I want to submit a ticket by entering only my name and issue description without navigating confusing IT categories.</w:t>
            </w:r>
          </w:p>
        </w:tc>
        <w:tc>
          <w:tcPr>
            <w:tcW w:w="2400" w:type="dxa"/>
            <w:shd w:val="clear" w:color="auto" w:fill="F9FAFB"/>
            <w:tcMar>
              <w:top w:w="100" w:type="dxa"/>
              <w:left w:w="150" w:type="dxa"/>
              <w:bottom w:w="100" w:type="dxa"/>
              <w:right w:w="150" w:type="dxa"/>
            </w:tcMar>
          </w:tcPr>
          <w:p w14:paraId="286D0BB9"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Form Designer shows Caller and Short Description prominently; Category field is optional on submission form.</w:t>
            </w:r>
          </w:p>
        </w:tc>
        <w:tc>
          <w:tcPr>
            <w:tcW w:w="600" w:type="dxa"/>
            <w:shd w:val="clear" w:color="auto" w:fill="F9FAFB"/>
            <w:tcMar>
              <w:top w:w="100" w:type="dxa"/>
              <w:left w:w="150" w:type="dxa"/>
              <w:bottom w:w="100" w:type="dxa"/>
              <w:right w:w="150" w:type="dxa"/>
            </w:tcMar>
          </w:tcPr>
          <w:p w14:paraId="7A6792F1"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2</w:t>
            </w:r>
          </w:p>
        </w:tc>
        <w:tc>
          <w:tcPr>
            <w:tcW w:w="800" w:type="dxa"/>
            <w:shd w:val="clear" w:color="auto" w:fill="F9FAFB"/>
            <w:tcMar>
              <w:top w:w="100" w:type="dxa"/>
              <w:left w:w="150" w:type="dxa"/>
              <w:bottom w:w="100" w:type="dxa"/>
              <w:right w:w="150" w:type="dxa"/>
            </w:tcMar>
          </w:tcPr>
          <w:p w14:paraId="727D267A"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High</w:t>
            </w:r>
          </w:p>
        </w:tc>
        <w:tc>
          <w:tcPr>
            <w:tcW w:w="800" w:type="dxa"/>
            <w:shd w:val="clear" w:color="auto" w:fill="F9FAFB"/>
            <w:tcMar>
              <w:top w:w="100" w:type="dxa"/>
              <w:left w:w="150" w:type="dxa"/>
              <w:bottom w:w="100" w:type="dxa"/>
              <w:right w:w="150" w:type="dxa"/>
            </w:tcMar>
          </w:tcPr>
          <w:p w14:paraId="463A0B22"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Sprint 1</w:t>
            </w:r>
          </w:p>
        </w:tc>
      </w:tr>
      <w:tr w:rsidR="003A69D0" w:rsidRPr="00F47F6B" w14:paraId="75F861A3" w14:textId="77777777">
        <w:trPr>
          <w:cantSplit/>
          <w:jc w:val="center"/>
        </w:trPr>
        <w:tc>
          <w:tcPr>
            <w:tcW w:w="800" w:type="dxa"/>
            <w:shd w:val="clear" w:color="auto" w:fill="FFFFFF"/>
            <w:tcMar>
              <w:top w:w="100" w:type="dxa"/>
              <w:left w:w="150" w:type="dxa"/>
              <w:bottom w:w="100" w:type="dxa"/>
              <w:right w:w="150" w:type="dxa"/>
            </w:tcMar>
          </w:tcPr>
          <w:p w14:paraId="4E3F2A93"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USN-5</w:t>
            </w:r>
          </w:p>
        </w:tc>
        <w:tc>
          <w:tcPr>
            <w:tcW w:w="1400" w:type="dxa"/>
            <w:shd w:val="clear" w:color="auto" w:fill="FFFFFF"/>
            <w:tcMar>
              <w:top w:w="100" w:type="dxa"/>
              <w:left w:w="150" w:type="dxa"/>
              <w:bottom w:w="100" w:type="dxa"/>
              <w:right w:w="150" w:type="dxa"/>
            </w:tcMar>
          </w:tcPr>
          <w:p w14:paraId="68512749"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Flow Automation</w:t>
            </w:r>
          </w:p>
        </w:tc>
        <w:tc>
          <w:tcPr>
            <w:tcW w:w="2400" w:type="dxa"/>
            <w:shd w:val="clear" w:color="auto" w:fill="FFFFFF"/>
            <w:tcMar>
              <w:top w:w="100" w:type="dxa"/>
              <w:left w:w="150" w:type="dxa"/>
              <w:bottom w:w="100" w:type="dxa"/>
              <w:right w:w="150" w:type="dxa"/>
            </w:tcMar>
          </w:tcPr>
          <w:p w14:paraId="0C5D0C37"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As a Network Specialist, I want tickets mentioning "WiFi" or "Network" to automatically be assigned Category=Network and Subcategory=Wi-Fi.</w:t>
            </w:r>
          </w:p>
        </w:tc>
        <w:tc>
          <w:tcPr>
            <w:tcW w:w="2400" w:type="dxa"/>
            <w:shd w:val="clear" w:color="auto" w:fill="FFFFFF"/>
            <w:tcMar>
              <w:top w:w="100" w:type="dxa"/>
              <w:left w:w="150" w:type="dxa"/>
              <w:bottom w:w="100" w:type="dxa"/>
              <w:right w:w="150" w:type="dxa"/>
            </w:tcMar>
          </w:tcPr>
          <w:p w14:paraId="68AA54A6"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Short description with "WiFi" or "Network" updates record to Category=Network, Subcategory=Wi-Fi upon record creation.</w:t>
            </w:r>
          </w:p>
        </w:tc>
        <w:tc>
          <w:tcPr>
            <w:tcW w:w="600" w:type="dxa"/>
            <w:shd w:val="clear" w:color="auto" w:fill="FFFFFF"/>
            <w:tcMar>
              <w:top w:w="100" w:type="dxa"/>
              <w:left w:w="150" w:type="dxa"/>
              <w:bottom w:w="100" w:type="dxa"/>
              <w:right w:w="150" w:type="dxa"/>
            </w:tcMar>
          </w:tcPr>
          <w:p w14:paraId="697E46C2"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3</w:t>
            </w:r>
          </w:p>
        </w:tc>
        <w:tc>
          <w:tcPr>
            <w:tcW w:w="800" w:type="dxa"/>
            <w:shd w:val="clear" w:color="auto" w:fill="FFFFFF"/>
            <w:tcMar>
              <w:top w:w="100" w:type="dxa"/>
              <w:left w:w="150" w:type="dxa"/>
              <w:bottom w:w="100" w:type="dxa"/>
              <w:right w:w="150" w:type="dxa"/>
            </w:tcMar>
          </w:tcPr>
          <w:p w14:paraId="2C6D743E"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High</w:t>
            </w:r>
          </w:p>
        </w:tc>
        <w:tc>
          <w:tcPr>
            <w:tcW w:w="800" w:type="dxa"/>
            <w:shd w:val="clear" w:color="auto" w:fill="FFFFFF"/>
            <w:tcMar>
              <w:top w:w="100" w:type="dxa"/>
              <w:left w:w="150" w:type="dxa"/>
              <w:bottom w:w="100" w:type="dxa"/>
              <w:right w:w="150" w:type="dxa"/>
            </w:tcMar>
          </w:tcPr>
          <w:p w14:paraId="7E113A59"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Sprint 2</w:t>
            </w:r>
          </w:p>
        </w:tc>
      </w:tr>
      <w:tr w:rsidR="003A69D0" w:rsidRPr="00F47F6B" w14:paraId="2ADAF243" w14:textId="77777777">
        <w:trPr>
          <w:cantSplit/>
          <w:jc w:val="center"/>
        </w:trPr>
        <w:tc>
          <w:tcPr>
            <w:tcW w:w="800" w:type="dxa"/>
            <w:shd w:val="clear" w:color="auto" w:fill="F9FAFB"/>
            <w:tcMar>
              <w:top w:w="100" w:type="dxa"/>
              <w:left w:w="150" w:type="dxa"/>
              <w:bottom w:w="100" w:type="dxa"/>
              <w:right w:w="150" w:type="dxa"/>
            </w:tcMar>
          </w:tcPr>
          <w:p w14:paraId="54C6AD6A"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lastRenderedPageBreak/>
              <w:t>USN-6</w:t>
            </w:r>
          </w:p>
        </w:tc>
        <w:tc>
          <w:tcPr>
            <w:tcW w:w="1400" w:type="dxa"/>
            <w:shd w:val="clear" w:color="auto" w:fill="F9FAFB"/>
            <w:tcMar>
              <w:top w:w="100" w:type="dxa"/>
              <w:left w:w="150" w:type="dxa"/>
              <w:bottom w:w="100" w:type="dxa"/>
              <w:right w:w="150" w:type="dxa"/>
            </w:tcMar>
          </w:tcPr>
          <w:p w14:paraId="64F79771"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Flow Automation</w:t>
            </w:r>
          </w:p>
        </w:tc>
        <w:tc>
          <w:tcPr>
            <w:tcW w:w="2400" w:type="dxa"/>
            <w:shd w:val="clear" w:color="auto" w:fill="F9FAFB"/>
            <w:tcMar>
              <w:top w:w="100" w:type="dxa"/>
              <w:left w:w="150" w:type="dxa"/>
              <w:bottom w:w="100" w:type="dxa"/>
              <w:right w:w="150" w:type="dxa"/>
            </w:tcMar>
          </w:tcPr>
          <w:p w14:paraId="0979C563"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As a Hardware Technician, I want tickets mentioning "Projector" to automatically be assigned Category=Hardware and Subcategory=Projector.</w:t>
            </w:r>
          </w:p>
        </w:tc>
        <w:tc>
          <w:tcPr>
            <w:tcW w:w="2400" w:type="dxa"/>
            <w:shd w:val="clear" w:color="auto" w:fill="F9FAFB"/>
            <w:tcMar>
              <w:top w:w="100" w:type="dxa"/>
              <w:left w:w="150" w:type="dxa"/>
              <w:bottom w:w="100" w:type="dxa"/>
              <w:right w:w="150" w:type="dxa"/>
            </w:tcMar>
          </w:tcPr>
          <w:p w14:paraId="1F9619B2"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Short description with "Projector" updates record to Category=Hardware, Subcategory=Projector.</w:t>
            </w:r>
          </w:p>
        </w:tc>
        <w:tc>
          <w:tcPr>
            <w:tcW w:w="600" w:type="dxa"/>
            <w:shd w:val="clear" w:color="auto" w:fill="F9FAFB"/>
            <w:tcMar>
              <w:top w:w="100" w:type="dxa"/>
              <w:left w:w="150" w:type="dxa"/>
              <w:bottom w:w="100" w:type="dxa"/>
              <w:right w:w="150" w:type="dxa"/>
            </w:tcMar>
          </w:tcPr>
          <w:p w14:paraId="5C647404"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3</w:t>
            </w:r>
          </w:p>
        </w:tc>
        <w:tc>
          <w:tcPr>
            <w:tcW w:w="800" w:type="dxa"/>
            <w:shd w:val="clear" w:color="auto" w:fill="F9FAFB"/>
            <w:tcMar>
              <w:top w:w="100" w:type="dxa"/>
              <w:left w:w="150" w:type="dxa"/>
              <w:bottom w:w="100" w:type="dxa"/>
              <w:right w:w="150" w:type="dxa"/>
            </w:tcMar>
          </w:tcPr>
          <w:p w14:paraId="14C399B1"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High</w:t>
            </w:r>
          </w:p>
        </w:tc>
        <w:tc>
          <w:tcPr>
            <w:tcW w:w="800" w:type="dxa"/>
            <w:shd w:val="clear" w:color="auto" w:fill="F9FAFB"/>
            <w:tcMar>
              <w:top w:w="100" w:type="dxa"/>
              <w:left w:w="150" w:type="dxa"/>
              <w:bottom w:w="100" w:type="dxa"/>
              <w:right w:w="150" w:type="dxa"/>
            </w:tcMar>
          </w:tcPr>
          <w:p w14:paraId="2EEBE5C8"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Sprint 2</w:t>
            </w:r>
          </w:p>
        </w:tc>
      </w:tr>
      <w:tr w:rsidR="003A69D0" w:rsidRPr="00F47F6B" w14:paraId="616E89AA" w14:textId="77777777">
        <w:trPr>
          <w:cantSplit/>
          <w:jc w:val="center"/>
        </w:trPr>
        <w:tc>
          <w:tcPr>
            <w:tcW w:w="800" w:type="dxa"/>
            <w:shd w:val="clear" w:color="auto" w:fill="FFFFFF"/>
            <w:tcMar>
              <w:top w:w="100" w:type="dxa"/>
              <w:left w:w="150" w:type="dxa"/>
              <w:bottom w:w="100" w:type="dxa"/>
              <w:right w:w="150" w:type="dxa"/>
            </w:tcMar>
          </w:tcPr>
          <w:p w14:paraId="2C8CCE8E"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USN-7</w:t>
            </w:r>
          </w:p>
        </w:tc>
        <w:tc>
          <w:tcPr>
            <w:tcW w:w="1400" w:type="dxa"/>
            <w:shd w:val="clear" w:color="auto" w:fill="FFFFFF"/>
            <w:tcMar>
              <w:top w:w="100" w:type="dxa"/>
              <w:left w:w="150" w:type="dxa"/>
              <w:bottom w:w="100" w:type="dxa"/>
              <w:right w:w="150" w:type="dxa"/>
            </w:tcMar>
          </w:tcPr>
          <w:p w14:paraId="30DCEBBD"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Flow Automation</w:t>
            </w:r>
          </w:p>
        </w:tc>
        <w:tc>
          <w:tcPr>
            <w:tcW w:w="2400" w:type="dxa"/>
            <w:shd w:val="clear" w:color="auto" w:fill="FFFFFF"/>
            <w:tcMar>
              <w:top w:w="100" w:type="dxa"/>
              <w:left w:w="150" w:type="dxa"/>
              <w:bottom w:w="100" w:type="dxa"/>
              <w:right w:w="150" w:type="dxa"/>
            </w:tcMar>
          </w:tcPr>
          <w:p w14:paraId="264C7672"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As an Identity Admin, I want tickets mentioning "Forgot password" or "Login" to automatically be assigned Category=Access and Subcategory=Forgot Password.</w:t>
            </w:r>
          </w:p>
        </w:tc>
        <w:tc>
          <w:tcPr>
            <w:tcW w:w="2400" w:type="dxa"/>
            <w:shd w:val="clear" w:color="auto" w:fill="FFFFFF"/>
            <w:tcMar>
              <w:top w:w="100" w:type="dxa"/>
              <w:left w:w="150" w:type="dxa"/>
              <w:bottom w:w="100" w:type="dxa"/>
              <w:right w:w="150" w:type="dxa"/>
            </w:tcMar>
          </w:tcPr>
          <w:p w14:paraId="5E68C383"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Short description with "Forgot password" updates record to Category=Access, Subcategory=Forgot Password.</w:t>
            </w:r>
          </w:p>
        </w:tc>
        <w:tc>
          <w:tcPr>
            <w:tcW w:w="600" w:type="dxa"/>
            <w:shd w:val="clear" w:color="auto" w:fill="FFFFFF"/>
            <w:tcMar>
              <w:top w:w="100" w:type="dxa"/>
              <w:left w:w="150" w:type="dxa"/>
              <w:bottom w:w="100" w:type="dxa"/>
              <w:right w:w="150" w:type="dxa"/>
            </w:tcMar>
          </w:tcPr>
          <w:p w14:paraId="74215918"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3</w:t>
            </w:r>
          </w:p>
        </w:tc>
        <w:tc>
          <w:tcPr>
            <w:tcW w:w="800" w:type="dxa"/>
            <w:shd w:val="clear" w:color="auto" w:fill="FFFFFF"/>
            <w:tcMar>
              <w:top w:w="100" w:type="dxa"/>
              <w:left w:w="150" w:type="dxa"/>
              <w:bottom w:w="100" w:type="dxa"/>
              <w:right w:w="150" w:type="dxa"/>
            </w:tcMar>
          </w:tcPr>
          <w:p w14:paraId="3E63EC20"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High</w:t>
            </w:r>
          </w:p>
        </w:tc>
        <w:tc>
          <w:tcPr>
            <w:tcW w:w="800" w:type="dxa"/>
            <w:shd w:val="clear" w:color="auto" w:fill="FFFFFF"/>
            <w:tcMar>
              <w:top w:w="100" w:type="dxa"/>
              <w:left w:w="150" w:type="dxa"/>
              <w:bottom w:w="100" w:type="dxa"/>
              <w:right w:w="150" w:type="dxa"/>
            </w:tcMar>
          </w:tcPr>
          <w:p w14:paraId="1A664B96"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Sprint 2</w:t>
            </w:r>
          </w:p>
        </w:tc>
      </w:tr>
      <w:tr w:rsidR="003A69D0" w:rsidRPr="00F47F6B" w14:paraId="44434755" w14:textId="77777777">
        <w:trPr>
          <w:cantSplit/>
          <w:jc w:val="center"/>
        </w:trPr>
        <w:tc>
          <w:tcPr>
            <w:tcW w:w="800" w:type="dxa"/>
            <w:shd w:val="clear" w:color="auto" w:fill="F9FAFB"/>
            <w:tcMar>
              <w:top w:w="100" w:type="dxa"/>
              <w:left w:w="150" w:type="dxa"/>
              <w:bottom w:w="100" w:type="dxa"/>
              <w:right w:w="150" w:type="dxa"/>
            </w:tcMar>
          </w:tcPr>
          <w:p w14:paraId="68A4263B"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USN-8</w:t>
            </w:r>
          </w:p>
        </w:tc>
        <w:tc>
          <w:tcPr>
            <w:tcW w:w="1400" w:type="dxa"/>
            <w:shd w:val="clear" w:color="auto" w:fill="F9FAFB"/>
            <w:tcMar>
              <w:top w:w="100" w:type="dxa"/>
              <w:left w:w="150" w:type="dxa"/>
              <w:bottom w:w="100" w:type="dxa"/>
              <w:right w:w="150" w:type="dxa"/>
            </w:tcMar>
          </w:tcPr>
          <w:p w14:paraId="7C5B9FB7"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Flow Automation</w:t>
            </w:r>
          </w:p>
        </w:tc>
        <w:tc>
          <w:tcPr>
            <w:tcW w:w="2400" w:type="dxa"/>
            <w:shd w:val="clear" w:color="auto" w:fill="F9FAFB"/>
            <w:tcMar>
              <w:top w:w="100" w:type="dxa"/>
              <w:left w:w="150" w:type="dxa"/>
              <w:bottom w:w="100" w:type="dxa"/>
              <w:right w:w="150" w:type="dxa"/>
            </w:tcMar>
          </w:tcPr>
          <w:p w14:paraId="620B1A1A"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As a Desktop Support Tech, I want tickets mentioning "Slow Computer" to automatically be assigned Category=Performance and Subcategory=Slow Compter.</w:t>
            </w:r>
          </w:p>
        </w:tc>
        <w:tc>
          <w:tcPr>
            <w:tcW w:w="2400" w:type="dxa"/>
            <w:shd w:val="clear" w:color="auto" w:fill="F9FAFB"/>
            <w:tcMar>
              <w:top w:w="100" w:type="dxa"/>
              <w:left w:w="150" w:type="dxa"/>
              <w:bottom w:w="100" w:type="dxa"/>
              <w:right w:w="150" w:type="dxa"/>
            </w:tcMar>
          </w:tcPr>
          <w:p w14:paraId="5EF54391"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Short description with "Slow Computer" updates record to Category=Performance, Subcategory=Slow Compter.</w:t>
            </w:r>
          </w:p>
        </w:tc>
        <w:tc>
          <w:tcPr>
            <w:tcW w:w="600" w:type="dxa"/>
            <w:shd w:val="clear" w:color="auto" w:fill="F9FAFB"/>
            <w:tcMar>
              <w:top w:w="100" w:type="dxa"/>
              <w:left w:w="150" w:type="dxa"/>
              <w:bottom w:w="100" w:type="dxa"/>
              <w:right w:w="150" w:type="dxa"/>
            </w:tcMar>
          </w:tcPr>
          <w:p w14:paraId="022DEFA4"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3</w:t>
            </w:r>
          </w:p>
        </w:tc>
        <w:tc>
          <w:tcPr>
            <w:tcW w:w="800" w:type="dxa"/>
            <w:shd w:val="clear" w:color="auto" w:fill="F9FAFB"/>
            <w:tcMar>
              <w:top w:w="100" w:type="dxa"/>
              <w:left w:w="150" w:type="dxa"/>
              <w:bottom w:w="100" w:type="dxa"/>
              <w:right w:w="150" w:type="dxa"/>
            </w:tcMar>
          </w:tcPr>
          <w:p w14:paraId="374F1183"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High</w:t>
            </w:r>
          </w:p>
        </w:tc>
        <w:tc>
          <w:tcPr>
            <w:tcW w:w="800" w:type="dxa"/>
            <w:shd w:val="clear" w:color="auto" w:fill="F9FAFB"/>
            <w:tcMar>
              <w:top w:w="100" w:type="dxa"/>
              <w:left w:w="150" w:type="dxa"/>
              <w:bottom w:w="100" w:type="dxa"/>
              <w:right w:w="150" w:type="dxa"/>
            </w:tcMar>
          </w:tcPr>
          <w:p w14:paraId="6F5FAB80"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Sprint 2</w:t>
            </w:r>
          </w:p>
        </w:tc>
      </w:tr>
      <w:tr w:rsidR="003A69D0" w:rsidRPr="00F47F6B" w14:paraId="7EB6B74D" w14:textId="77777777">
        <w:trPr>
          <w:cantSplit/>
          <w:jc w:val="center"/>
        </w:trPr>
        <w:tc>
          <w:tcPr>
            <w:tcW w:w="800" w:type="dxa"/>
            <w:shd w:val="clear" w:color="auto" w:fill="FFFFFF"/>
            <w:tcMar>
              <w:top w:w="100" w:type="dxa"/>
              <w:left w:w="150" w:type="dxa"/>
              <w:bottom w:w="100" w:type="dxa"/>
              <w:right w:w="150" w:type="dxa"/>
            </w:tcMar>
          </w:tcPr>
          <w:p w14:paraId="64146F34"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USN-9</w:t>
            </w:r>
          </w:p>
        </w:tc>
        <w:tc>
          <w:tcPr>
            <w:tcW w:w="1400" w:type="dxa"/>
            <w:shd w:val="clear" w:color="auto" w:fill="FFFFFF"/>
            <w:tcMar>
              <w:top w:w="100" w:type="dxa"/>
              <w:left w:w="150" w:type="dxa"/>
              <w:bottom w:w="100" w:type="dxa"/>
              <w:right w:w="150" w:type="dxa"/>
            </w:tcMar>
          </w:tcPr>
          <w:p w14:paraId="7EFB0A3C"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Notification</w:t>
            </w:r>
          </w:p>
        </w:tc>
        <w:tc>
          <w:tcPr>
            <w:tcW w:w="2400" w:type="dxa"/>
            <w:shd w:val="clear" w:color="auto" w:fill="FFFFFF"/>
            <w:tcMar>
              <w:top w:w="100" w:type="dxa"/>
              <w:left w:w="150" w:type="dxa"/>
              <w:bottom w:w="100" w:type="dxa"/>
              <w:right w:w="150" w:type="dxa"/>
            </w:tcMar>
          </w:tcPr>
          <w:p w14:paraId="7FC492A9"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As a Ticket Caller, I want to receive an immediate email confirmation upon ticket submission so I know IT is addressing my issue.</w:t>
            </w:r>
          </w:p>
        </w:tc>
        <w:tc>
          <w:tcPr>
            <w:tcW w:w="2400" w:type="dxa"/>
            <w:shd w:val="clear" w:color="auto" w:fill="FFFFFF"/>
            <w:tcMar>
              <w:top w:w="100" w:type="dxa"/>
              <w:left w:w="150" w:type="dxa"/>
              <w:bottom w:w="100" w:type="dxa"/>
              <w:right w:w="150" w:type="dxa"/>
            </w:tcMar>
          </w:tcPr>
          <w:p w14:paraId="333B48C5"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Flow Designer Send Email action sends notification to Caller.email with subject "Your Request for the issue has been submitted."</w:t>
            </w:r>
          </w:p>
        </w:tc>
        <w:tc>
          <w:tcPr>
            <w:tcW w:w="600" w:type="dxa"/>
            <w:shd w:val="clear" w:color="auto" w:fill="FFFFFF"/>
            <w:tcMar>
              <w:top w:w="100" w:type="dxa"/>
              <w:left w:w="150" w:type="dxa"/>
              <w:bottom w:w="100" w:type="dxa"/>
              <w:right w:w="150" w:type="dxa"/>
            </w:tcMar>
          </w:tcPr>
          <w:p w14:paraId="04636C49"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3</w:t>
            </w:r>
          </w:p>
        </w:tc>
        <w:tc>
          <w:tcPr>
            <w:tcW w:w="800" w:type="dxa"/>
            <w:shd w:val="clear" w:color="auto" w:fill="FFFFFF"/>
            <w:tcMar>
              <w:top w:w="100" w:type="dxa"/>
              <w:left w:w="150" w:type="dxa"/>
              <w:bottom w:w="100" w:type="dxa"/>
              <w:right w:w="150" w:type="dxa"/>
            </w:tcMar>
          </w:tcPr>
          <w:p w14:paraId="753DE144"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High</w:t>
            </w:r>
          </w:p>
        </w:tc>
        <w:tc>
          <w:tcPr>
            <w:tcW w:w="800" w:type="dxa"/>
            <w:shd w:val="clear" w:color="auto" w:fill="FFFFFF"/>
            <w:tcMar>
              <w:top w:w="100" w:type="dxa"/>
              <w:left w:w="150" w:type="dxa"/>
              <w:bottom w:w="100" w:type="dxa"/>
              <w:right w:w="150" w:type="dxa"/>
            </w:tcMar>
          </w:tcPr>
          <w:p w14:paraId="61F7E91C"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Sprint 2</w:t>
            </w:r>
          </w:p>
        </w:tc>
      </w:tr>
      <w:tr w:rsidR="003A69D0" w:rsidRPr="00F47F6B" w14:paraId="147EB4E4" w14:textId="77777777">
        <w:trPr>
          <w:cantSplit/>
          <w:jc w:val="center"/>
        </w:trPr>
        <w:tc>
          <w:tcPr>
            <w:tcW w:w="800" w:type="dxa"/>
            <w:shd w:val="clear" w:color="auto" w:fill="F9FAFB"/>
            <w:tcMar>
              <w:top w:w="100" w:type="dxa"/>
              <w:left w:w="150" w:type="dxa"/>
              <w:bottom w:w="100" w:type="dxa"/>
              <w:right w:w="150" w:type="dxa"/>
            </w:tcMar>
          </w:tcPr>
          <w:p w14:paraId="42A306E6"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USN-10</w:t>
            </w:r>
          </w:p>
        </w:tc>
        <w:tc>
          <w:tcPr>
            <w:tcW w:w="1400" w:type="dxa"/>
            <w:shd w:val="clear" w:color="auto" w:fill="F9FAFB"/>
            <w:tcMar>
              <w:top w:w="100" w:type="dxa"/>
              <w:left w:w="150" w:type="dxa"/>
              <w:bottom w:w="100" w:type="dxa"/>
              <w:right w:w="150" w:type="dxa"/>
            </w:tcMar>
          </w:tcPr>
          <w:p w14:paraId="034C7E33"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Release Management</w:t>
            </w:r>
          </w:p>
        </w:tc>
        <w:tc>
          <w:tcPr>
            <w:tcW w:w="2400" w:type="dxa"/>
            <w:shd w:val="clear" w:color="auto" w:fill="F9FAFB"/>
            <w:tcMar>
              <w:top w:w="100" w:type="dxa"/>
              <w:left w:w="150" w:type="dxa"/>
              <w:bottom w:w="100" w:type="dxa"/>
              <w:right w:w="150" w:type="dxa"/>
            </w:tcMar>
          </w:tcPr>
          <w:p w14:paraId="2892196F"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As a Release Manager, I want all configuration changes captured in an Update Set so they can be exported to XML and promoted.</w:t>
            </w:r>
          </w:p>
        </w:tc>
        <w:tc>
          <w:tcPr>
            <w:tcW w:w="2400" w:type="dxa"/>
            <w:shd w:val="clear" w:color="auto" w:fill="F9FAFB"/>
            <w:tcMar>
              <w:top w:w="100" w:type="dxa"/>
              <w:left w:w="150" w:type="dxa"/>
              <w:bottom w:w="100" w:type="dxa"/>
              <w:right w:w="150" w:type="dxa"/>
            </w:tcMar>
          </w:tcPr>
          <w:p w14:paraId="07E685EE"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Local Update Set "Project Update Set" marked Complete and exported to XML without errors.</w:t>
            </w:r>
          </w:p>
        </w:tc>
        <w:tc>
          <w:tcPr>
            <w:tcW w:w="600" w:type="dxa"/>
            <w:shd w:val="clear" w:color="auto" w:fill="F9FAFB"/>
            <w:tcMar>
              <w:top w:w="100" w:type="dxa"/>
              <w:left w:w="150" w:type="dxa"/>
              <w:bottom w:w="100" w:type="dxa"/>
              <w:right w:w="150" w:type="dxa"/>
            </w:tcMar>
          </w:tcPr>
          <w:p w14:paraId="31ACB455"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2</w:t>
            </w:r>
          </w:p>
        </w:tc>
        <w:tc>
          <w:tcPr>
            <w:tcW w:w="800" w:type="dxa"/>
            <w:shd w:val="clear" w:color="auto" w:fill="F9FAFB"/>
            <w:tcMar>
              <w:top w:w="100" w:type="dxa"/>
              <w:left w:w="150" w:type="dxa"/>
              <w:bottom w:w="100" w:type="dxa"/>
              <w:right w:w="150" w:type="dxa"/>
            </w:tcMar>
          </w:tcPr>
          <w:p w14:paraId="498EF58C"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Medium</w:t>
            </w:r>
          </w:p>
        </w:tc>
        <w:tc>
          <w:tcPr>
            <w:tcW w:w="800" w:type="dxa"/>
            <w:shd w:val="clear" w:color="auto" w:fill="F9FAFB"/>
            <w:tcMar>
              <w:top w:w="100" w:type="dxa"/>
              <w:left w:w="150" w:type="dxa"/>
              <w:bottom w:w="100" w:type="dxa"/>
              <w:right w:w="150" w:type="dxa"/>
            </w:tcMar>
          </w:tcPr>
          <w:p w14:paraId="0C6EDF71" w14:textId="77777777" w:rsidR="003A69D0" w:rsidRPr="00F47F6B" w:rsidRDefault="00000000" w:rsidP="00F47F6B">
            <w:pPr>
              <w:spacing w:after="40"/>
              <w:jc w:val="both"/>
              <w:rPr>
                <w:rFonts w:ascii="Times New Roman" w:hAnsi="Times New Roman" w:cs="Times New Roman"/>
                <w:sz w:val="20"/>
                <w:szCs w:val="20"/>
              </w:rPr>
            </w:pPr>
            <w:r w:rsidRPr="00F47F6B">
              <w:rPr>
                <w:rFonts w:ascii="Times New Roman" w:hAnsi="Times New Roman" w:cs="Times New Roman"/>
                <w:sz w:val="20"/>
                <w:szCs w:val="20"/>
              </w:rPr>
              <w:t>Sprint 2</w:t>
            </w:r>
          </w:p>
        </w:tc>
      </w:tr>
    </w:tbl>
    <w:p w14:paraId="5BEE4334" w14:textId="77777777" w:rsidR="003A69D0" w:rsidRPr="00F47F6B" w:rsidRDefault="003A69D0" w:rsidP="00F47F6B">
      <w:pPr>
        <w:spacing w:after="120"/>
        <w:jc w:val="both"/>
        <w:rPr>
          <w:rFonts w:ascii="Times New Roman" w:hAnsi="Times New Roman" w:cs="Times New Roman"/>
        </w:rPr>
      </w:pPr>
    </w:p>
    <w:sectPr w:rsidR="003A69D0" w:rsidRPr="00F47F6B">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9D0"/>
    <w:rsid w:val="00162CE8"/>
    <w:rsid w:val="003A69D0"/>
    <w:rsid w:val="006522D7"/>
    <w:rsid w:val="00B66AC3"/>
    <w:rsid w:val="00C5001A"/>
    <w:rsid w:val="00F47F6B"/>
    <w:rsid w:val="00FD3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E3B8"/>
  <w15:docId w15:val="{8F3C661F-6C27-4E1B-9742-E066173D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DEEPAK.A</cp:lastModifiedBy>
  <cp:revision>5</cp:revision>
  <dcterms:created xsi:type="dcterms:W3CDTF">2022-09-18T16:51:00Z</dcterms:created>
  <dcterms:modified xsi:type="dcterms:W3CDTF">2026-10-01T06:44:00Z</dcterms:modified>
</cp:coreProperties>
</file>