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045C263" w:rsidR="00266B62" w:rsidRPr="00707DE3" w:rsidRDefault="00316E8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316E8A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CF36426" w:rsidR="00266B62" w:rsidRPr="00707DE3" w:rsidRDefault="00316E8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316E8A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02E597B" w:rsidR="00266B62" w:rsidRPr="00707DE3" w:rsidRDefault="00316E8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D2B9AC1" w:rsidR="00266B62" w:rsidRPr="00707DE3" w:rsidRDefault="00316E8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C52C0E6" w:rsidR="00266B62" w:rsidRPr="00707DE3" w:rsidRDefault="00316E8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DBEF320" w:rsidR="00266B62" w:rsidRPr="00707DE3" w:rsidRDefault="00316E8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E4FE8A7" w:rsidR="00266B62" w:rsidRPr="00707DE3" w:rsidRDefault="00316E8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E64469F" w:rsidR="00266B62" w:rsidRPr="00707DE3" w:rsidRDefault="00316E8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316E8A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7F61B01" w:rsidR="00266B62" w:rsidRPr="00707DE3" w:rsidRDefault="00316E8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316E8A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776B5A7" w:rsidR="00266B62" w:rsidRPr="00707DE3" w:rsidRDefault="00316E8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316E8A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0239BAA" w:rsidR="00266B62" w:rsidRPr="00707DE3" w:rsidRDefault="00316E8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316E8A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11793FC" w:rsidR="00266B62" w:rsidRPr="00707DE3" w:rsidRDefault="00316E8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316E8A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A188687" w:rsidR="00266B62" w:rsidRPr="00707DE3" w:rsidRDefault="005E14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FB9D742" w:rsidR="00266B62" w:rsidRPr="00707DE3" w:rsidRDefault="005E14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21E5541" w:rsidR="00266B62" w:rsidRPr="00707DE3" w:rsidRDefault="003B3C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7BF0AF5" w:rsidR="00266B62" w:rsidRPr="00707DE3" w:rsidRDefault="003B3C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5E506B4" w:rsidR="00266B62" w:rsidRPr="00707DE3" w:rsidRDefault="005E14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C93E693" w:rsidR="00266B62" w:rsidRPr="00707DE3" w:rsidRDefault="003B3C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E53D7E4" w:rsidR="00266B62" w:rsidRPr="00707DE3" w:rsidRDefault="003B3C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63ECCE0" w:rsidR="00266B62" w:rsidRPr="00707DE3" w:rsidRDefault="003B3C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5A88573" w:rsidR="00266B62" w:rsidRPr="00707DE3" w:rsidRDefault="003B3C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80A5D0E" w:rsidR="00266B62" w:rsidRPr="00707DE3" w:rsidRDefault="005E14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1E3F0A26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 w:rsidR="005E14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675" w:type="dxa"/>
          </w:tcPr>
          <w:p w14:paraId="69D3E28F" w14:textId="12A027DF" w:rsidR="00266B62" w:rsidRPr="00707DE3" w:rsidRDefault="003B3C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3330A1C" w:rsidR="00266B62" w:rsidRPr="00707DE3" w:rsidRDefault="003B3C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CD89831" w:rsidR="00266B62" w:rsidRPr="00707DE3" w:rsidRDefault="005E14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E563B17" w:rsidR="00266B62" w:rsidRPr="00707DE3" w:rsidRDefault="005C2F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D259B6D" w:rsidR="00266B62" w:rsidRPr="00707DE3" w:rsidRDefault="005C2F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DFA1D9B" w:rsidR="00266B62" w:rsidRPr="00707DE3" w:rsidRDefault="005C2F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B36AECB" w:rsidR="00266B62" w:rsidRPr="00707DE3" w:rsidRDefault="005C2F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DB84EDF" w:rsidR="00266B62" w:rsidRPr="00707DE3" w:rsidRDefault="005C2F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2B67FBA" w:rsidR="00266B62" w:rsidRPr="00707DE3" w:rsidRDefault="005C2F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C7D2887" w:rsidR="00266B62" w:rsidRPr="00707DE3" w:rsidRDefault="005C2FA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A087C1F" w14:textId="4C4206CC" w:rsidR="00F03FE5" w:rsidRDefault="00F03FE5" w:rsidP="00F03FE5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Ans =&gt; {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HHH, HHT, HTH, HTT, THH, THT, TTH, TTT</w:t>
      </w:r>
      <w:r>
        <w:rPr>
          <w:rFonts w:ascii="Segoe UI" w:hAnsi="Segoe UI" w:cs="Segoe UI"/>
          <w:color w:val="282829"/>
          <w:sz w:val="23"/>
          <w:szCs w:val="23"/>
        </w:rPr>
        <w:t>}</w:t>
      </w:r>
    </w:p>
    <w:p w14:paraId="328E9A8A" w14:textId="0C0DF29A" w:rsidR="00F03FE5" w:rsidRDefault="00F03FE5" w:rsidP="00F03FE5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So, n (E) =3</w:t>
      </w:r>
    </w:p>
    <w:p w14:paraId="0E20B0FA" w14:textId="548511E5" w:rsidR="00F03FE5" w:rsidRDefault="00F03FE5" w:rsidP="00F03FE5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 (S) = 8</w:t>
      </w:r>
    </w:p>
    <w:p w14:paraId="23CB5B8E" w14:textId="365EB7F4" w:rsidR="00F03FE5" w:rsidRDefault="00F03FE5" w:rsidP="00F03FE5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Therefore, the probability of getting at least two heads when three coins are simultaneously tossed = n(E)/n(S)</w:t>
      </w:r>
    </w:p>
    <w:p w14:paraId="18936D9F" w14:textId="66CE1BD0" w:rsidR="000B417C" w:rsidRPr="00F03FE5" w:rsidRDefault="00F03FE5" w:rsidP="00F03FE5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  <w:r w:rsidRPr="00F03FE5">
        <w:rPr>
          <w:rFonts w:ascii="Segoe UI" w:hAnsi="Segoe UI" w:cs="Segoe UI"/>
          <w:b/>
          <w:bCs/>
          <w:color w:val="282829"/>
          <w:sz w:val="23"/>
          <w:szCs w:val="23"/>
        </w:rPr>
        <w:t>= 3/8</w:t>
      </w:r>
    </w:p>
    <w:p w14:paraId="6AE134EA" w14:textId="6745409E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27203385" w14:textId="77777777" w:rsidR="00FD70F8" w:rsidRDefault="00266B62" w:rsidP="00FD7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79367999" w14:textId="2946CAC4" w:rsidR="00801A41" w:rsidRDefault="00F03FE5" w:rsidP="00801A41">
      <w:pPr>
        <w:rPr>
          <w:sz w:val="28"/>
          <w:szCs w:val="28"/>
        </w:rPr>
      </w:pPr>
      <w:r w:rsidRPr="00FD70F8">
        <w:rPr>
          <w:rFonts w:ascii="Segoe UI" w:hAnsi="Segoe UI" w:cs="Segoe UI"/>
          <w:color w:val="282829"/>
          <w:sz w:val="23"/>
          <w:szCs w:val="23"/>
        </w:rPr>
        <w:t>Ans =&gt;</w:t>
      </w:r>
      <w:r w:rsidR="00FD70F8" w:rsidRPr="00FD70F8">
        <w:rPr>
          <w:rFonts w:ascii="Segoe UI" w:hAnsi="Segoe UI" w:cs="Segoe UI"/>
          <w:color w:val="282829"/>
          <w:sz w:val="23"/>
          <w:szCs w:val="23"/>
        </w:rPr>
        <w:t xml:space="preserve"> </w:t>
      </w:r>
      <w:r w:rsidR="00801A41">
        <w:rPr>
          <w:rFonts w:ascii="Times New Roman" w:hAnsi="Times New Roman" w:cs="Times New Roman"/>
          <w:sz w:val="28"/>
          <w:szCs w:val="28"/>
        </w:rPr>
        <w:t xml:space="preserve">a) </w:t>
      </w:r>
      <w:r w:rsidR="00801A41">
        <w:rPr>
          <w:sz w:val="28"/>
          <w:szCs w:val="28"/>
        </w:rPr>
        <w:t>Event of the sumis equal to 1 = 0</w:t>
      </w:r>
      <w:r w:rsidR="00FD70F8">
        <w:rPr>
          <w:sz w:val="28"/>
          <w:szCs w:val="28"/>
        </w:rPr>
        <w:tab/>
      </w:r>
      <w:r w:rsidR="00FD70F8">
        <w:rPr>
          <w:sz w:val="28"/>
          <w:szCs w:val="28"/>
        </w:rPr>
        <w:tab/>
      </w:r>
    </w:p>
    <w:p w14:paraId="31B3E681" w14:textId="6CCC6B1F" w:rsidR="00FD70F8" w:rsidRDefault="00FD70F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Probability (P) = 0 /36 = 0</w:t>
      </w:r>
    </w:p>
    <w:p w14:paraId="1B1B9C20" w14:textId="10CC71C4" w:rsidR="00FD70F8" w:rsidRDefault="00FD70F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b) {(1,1</w:t>
      </w:r>
      <w:r w:rsidR="00355C66">
        <w:rPr>
          <w:sz w:val="28"/>
          <w:szCs w:val="28"/>
        </w:rPr>
        <w:t>), (1,2), (1,3), (2,1), (2,2), (3,1)}</w:t>
      </w:r>
    </w:p>
    <w:p w14:paraId="0A65EBA4" w14:textId="47B34D73" w:rsidR="00355C66" w:rsidRDefault="00355C6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n (B) = 6</w:t>
      </w:r>
    </w:p>
    <w:p w14:paraId="44AF1104" w14:textId="2E3E8BFA" w:rsidR="00355C66" w:rsidRDefault="00355C6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EA74EE">
        <w:rPr>
          <w:sz w:val="28"/>
          <w:szCs w:val="28"/>
        </w:rPr>
        <w:t>n</w:t>
      </w:r>
      <w:r>
        <w:rPr>
          <w:sz w:val="28"/>
          <w:szCs w:val="28"/>
        </w:rPr>
        <w:t>(S)=36</w:t>
      </w:r>
    </w:p>
    <w:p w14:paraId="37683789" w14:textId="285F4151" w:rsidR="00355C66" w:rsidRDefault="00355C66" w:rsidP="00355C6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P(B)= n (B)/n (S) =6/36 = 1/6 </w:t>
      </w:r>
    </w:p>
    <w:p w14:paraId="695995D8" w14:textId="5E4AD664" w:rsidR="00355C66" w:rsidRDefault="00355C66" w:rsidP="00355C66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0F9D01" w14:textId="1112380D" w:rsidR="00355C66" w:rsidRDefault="00355C66" w:rsidP="00355C6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c){(1,5), (2,4), (3,3), (4,2), (5,1), (6,6)}</w:t>
      </w:r>
    </w:p>
    <w:p w14:paraId="02FD0BB1" w14:textId="79ADEAC3" w:rsidR="00EA74EE" w:rsidRDefault="00EA74EE" w:rsidP="00355C6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n (B)=6</w:t>
      </w:r>
    </w:p>
    <w:p w14:paraId="201425FD" w14:textId="4C318500" w:rsidR="00EA74EE" w:rsidRDefault="00EA74EE" w:rsidP="00355C6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n (S)=36</w:t>
      </w:r>
    </w:p>
    <w:p w14:paraId="22C824B2" w14:textId="3D687615" w:rsidR="00EA74EE" w:rsidRDefault="00EA74EE" w:rsidP="00355C6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p(B) = n (B)/n (S)= 1/36</w:t>
      </w:r>
    </w:p>
    <w:p w14:paraId="2E7AAE66" w14:textId="77777777" w:rsidR="00FD70F8" w:rsidRDefault="00FD70F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44D43239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tbl>
      <w:tblPr>
        <w:tblW w:w="9560" w:type="dxa"/>
        <w:tblLook w:val="04A0" w:firstRow="1" w:lastRow="0" w:firstColumn="1" w:lastColumn="0" w:noHBand="0" w:noVBand="1"/>
      </w:tblPr>
      <w:tblGrid>
        <w:gridCol w:w="9560"/>
      </w:tblGrid>
      <w:tr w:rsidR="00EA74EE" w:rsidRPr="00EA74EE" w14:paraId="6582E4F4" w14:textId="77777777" w:rsidTr="00EA74EE">
        <w:trPr>
          <w:trHeight w:val="375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6F1E8" w14:textId="77777777" w:rsidR="00EA74EE" w:rsidRDefault="00EA74EE" w:rsidP="00EA74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  <w:p w14:paraId="4327B621" w14:textId="235866F9" w:rsidR="00EA74EE" w:rsidRPr="00EA74EE" w:rsidRDefault="00EA74EE" w:rsidP="00EA74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lastRenderedPageBreak/>
              <w:t xml:space="preserve">Ans=&gt; </w:t>
            </w:r>
            <w:r w:rsidRPr="00EA7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Total number of balls = (2 + 3 + 2) = 7</w:t>
            </w:r>
          </w:p>
        </w:tc>
      </w:tr>
      <w:tr w:rsidR="00EA74EE" w:rsidRPr="00EA74EE" w14:paraId="498AC56F" w14:textId="77777777" w:rsidTr="00EA74EE">
        <w:trPr>
          <w:trHeight w:val="375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66417" w14:textId="77777777" w:rsidR="00EA74EE" w:rsidRPr="00EA74EE" w:rsidRDefault="00EA74EE" w:rsidP="00EA74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EA7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lastRenderedPageBreak/>
              <w:t>Let S be the sample space.</w:t>
            </w:r>
          </w:p>
        </w:tc>
      </w:tr>
      <w:tr w:rsidR="00EA74EE" w:rsidRPr="00EA74EE" w14:paraId="01F2D1CC" w14:textId="77777777" w:rsidTr="00EA74EE">
        <w:trPr>
          <w:trHeight w:val="375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50F8F" w14:textId="77777777" w:rsidR="00EA74EE" w:rsidRPr="00EA74EE" w:rsidRDefault="00EA74EE" w:rsidP="00EA74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EA7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Then, n(S) = Number of ways of drawing 2 balls out of 7</w:t>
            </w:r>
          </w:p>
        </w:tc>
      </w:tr>
      <w:tr w:rsidR="00EA74EE" w:rsidRPr="00EA74EE" w14:paraId="1E7D13A8" w14:textId="77777777" w:rsidTr="00EA74EE">
        <w:trPr>
          <w:trHeight w:val="375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72180" w14:textId="4137BDF1" w:rsidR="00EA74EE" w:rsidRPr="00EA74EE" w:rsidRDefault="00EA74EE" w:rsidP="00EA74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</w:tr>
      <w:tr w:rsidR="00EA74EE" w:rsidRPr="00EA74EE" w14:paraId="0BD37299" w14:textId="77777777" w:rsidTr="00EA74EE">
        <w:trPr>
          <w:trHeight w:val="375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7CA94" w14:textId="4D22B84A" w:rsidR="00EA74EE" w:rsidRPr="00EA74EE" w:rsidRDefault="00EA74EE" w:rsidP="00EA74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EA7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r w:rsidR="002F74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(</w:t>
            </w:r>
            <w:r w:rsidRPr="00EA7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7×6)</w:t>
            </w:r>
            <w:r w:rsidR="002F74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/</w:t>
            </w:r>
            <w:r w:rsidR="002F742B" w:rsidRPr="00EA7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(2×1)</w:t>
            </w:r>
            <w:r w:rsidRPr="00EA74EE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val="en-IN" w:eastAsia="en-IN"/>
              </w:rPr>
              <w:t>​</w:t>
            </w:r>
          </w:p>
        </w:tc>
      </w:tr>
      <w:tr w:rsidR="00EA74EE" w:rsidRPr="00EA74EE" w14:paraId="36708974" w14:textId="77777777" w:rsidTr="00EA74EE">
        <w:trPr>
          <w:trHeight w:val="375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02176" w14:textId="77777777" w:rsidR="00EA74EE" w:rsidRPr="00EA74EE" w:rsidRDefault="00EA74EE" w:rsidP="00EA74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EA7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21</w:t>
            </w:r>
          </w:p>
        </w:tc>
      </w:tr>
      <w:tr w:rsidR="00EA74EE" w:rsidRPr="00EA74EE" w14:paraId="7BAFD784" w14:textId="77777777" w:rsidTr="00EA74EE">
        <w:trPr>
          <w:trHeight w:val="375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5FBF6" w14:textId="77777777" w:rsidR="00EA74EE" w:rsidRPr="00EA74EE" w:rsidRDefault="00EA74EE" w:rsidP="00EA74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EA7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Let E = Event of drawing 2 balls, none of which is blue.</w:t>
            </w:r>
          </w:p>
        </w:tc>
      </w:tr>
      <w:tr w:rsidR="00EA74EE" w:rsidRPr="00EA74EE" w14:paraId="2C875B12" w14:textId="77777777" w:rsidTr="00EA74EE">
        <w:trPr>
          <w:trHeight w:val="375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BEA47" w14:textId="28165C79" w:rsidR="00EA74EE" w:rsidRPr="00EA74EE" w:rsidRDefault="00EA74EE" w:rsidP="00EA74EE">
            <w:pPr>
              <w:spacing w:after="0" w:line="240" w:lineRule="auto"/>
              <w:rPr>
                <w:rFonts w:ascii="KaTeX_AMS" w:eastAsia="Times New Roman" w:hAnsi="KaTeX_AMS" w:cs="Calibri"/>
                <w:color w:val="000000"/>
                <w:sz w:val="28"/>
                <w:szCs w:val="28"/>
                <w:lang w:val="en-IN" w:eastAsia="en-IN"/>
              </w:rPr>
            </w:pPr>
            <w:r w:rsidRPr="00EA7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n(E)= Number of ways of drawing 2 balls out of (2 + 3) balls.</w:t>
            </w:r>
          </w:p>
        </w:tc>
      </w:tr>
      <w:tr w:rsidR="00EA74EE" w:rsidRPr="00EA74EE" w14:paraId="0316826E" w14:textId="77777777" w:rsidTr="00EA74EE">
        <w:trPr>
          <w:trHeight w:val="375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D7AA2" w14:textId="679DB42F" w:rsidR="00EA74EE" w:rsidRPr="00EA74EE" w:rsidRDefault="00EA74EE" w:rsidP="00EA74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</w:tr>
      <w:tr w:rsidR="00EA74EE" w:rsidRPr="00EA74EE" w14:paraId="51F323E3" w14:textId="77777777" w:rsidTr="00EA74EE">
        <w:trPr>
          <w:trHeight w:val="375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666D1" w14:textId="29888411" w:rsidR="00EA74EE" w:rsidRPr="00EA74EE" w:rsidRDefault="00EA74EE" w:rsidP="00EA74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EA7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(</w:t>
            </w:r>
            <w:r w:rsidRPr="00EA7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5×4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)/</w:t>
            </w:r>
            <w:r w:rsidR="002F74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r w:rsidRPr="00EA7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(2×1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)</w:t>
            </w:r>
            <w:r w:rsidRPr="00EA74EE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val="en-IN" w:eastAsia="en-IN"/>
              </w:rPr>
              <w:t>​</w:t>
            </w:r>
          </w:p>
        </w:tc>
      </w:tr>
      <w:tr w:rsidR="00EA74EE" w:rsidRPr="00EA74EE" w14:paraId="67D04BFC" w14:textId="77777777" w:rsidTr="00EA74EE">
        <w:trPr>
          <w:trHeight w:val="375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4A2A3" w14:textId="77777777" w:rsidR="00EA74EE" w:rsidRPr="00EA74EE" w:rsidRDefault="00EA74EE" w:rsidP="00EA74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EA7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10</w:t>
            </w:r>
          </w:p>
        </w:tc>
      </w:tr>
      <w:tr w:rsidR="00EA74EE" w:rsidRPr="00EA74EE" w14:paraId="43B2DA37" w14:textId="77777777" w:rsidTr="00EA74EE">
        <w:trPr>
          <w:trHeight w:val="375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FFDA8" w14:textId="7CE648EC" w:rsidR="00EA74EE" w:rsidRPr="00EA74EE" w:rsidRDefault="00EA74EE" w:rsidP="00EA74EE">
            <w:pPr>
              <w:spacing w:after="0" w:line="240" w:lineRule="auto"/>
              <w:rPr>
                <w:rFonts w:ascii="KaTeX_AMS" w:eastAsia="Times New Roman" w:hAnsi="KaTeX_AMS" w:cs="Calibri"/>
                <w:color w:val="000000"/>
                <w:sz w:val="28"/>
                <w:szCs w:val="28"/>
                <w:lang w:val="en-IN" w:eastAsia="en-IN"/>
              </w:rPr>
            </w:pPr>
            <w:r w:rsidRPr="00EA7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P(E)=n(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E</w:t>
            </w:r>
            <w:r w:rsidRPr="00EA7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/</w:t>
            </w:r>
            <w:r w:rsidRPr="00EA7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n(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</w:t>
            </w:r>
            <w:r w:rsidRPr="00EA7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)</w:t>
            </w:r>
            <w:r w:rsidRPr="00EA74EE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val="en-IN" w:eastAsia="en-IN"/>
              </w:rPr>
              <w:t>​</w:t>
            </w:r>
            <w:r w:rsidRPr="00EA74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=1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0/21</w:t>
            </w:r>
            <w:r w:rsidRPr="00EA74EE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val="en-IN" w:eastAsia="en-IN"/>
              </w:rPr>
              <w:t>​</w:t>
            </w:r>
          </w:p>
        </w:tc>
      </w:tr>
    </w:tbl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0D968F90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40E2E33" w14:textId="789F09BA" w:rsidR="002F742B" w:rsidRDefault="002F742B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=</w:t>
      </w:r>
      <w:r w:rsidRPr="002F742B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2A51288D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C64D50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C64D50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09BAD780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0B95C627" w14:textId="77777777" w:rsidR="00CD0AA1" w:rsidRDefault="00801A41" w:rsidP="00CD0AA1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Ans</w:t>
      </w:r>
      <w:r w:rsidRPr="00CD0AA1">
        <w:rPr>
          <w:rFonts w:ascii="Times New Roman" w:hAnsi="Times New Roman" w:cs="Times New Roman"/>
          <w:sz w:val="28"/>
          <w:szCs w:val="28"/>
        </w:rPr>
        <w:t xml:space="preserve">=&gt; </w:t>
      </w:r>
      <w:r w:rsidRPr="00E95985">
        <w:rPr>
          <w:rFonts w:ascii="Times New Roman" w:hAnsi="Times New Roman" w:cs="Times New Roman"/>
          <w:b/>
          <w:bCs/>
          <w:sz w:val="28"/>
          <w:szCs w:val="28"/>
        </w:rPr>
        <w:t>Point</w:t>
      </w:r>
      <w:r w:rsidRPr="00CD0AA1">
        <w:rPr>
          <w:rFonts w:ascii="Times New Roman" w:hAnsi="Times New Roman" w:cs="Times New Roman"/>
          <w:sz w:val="28"/>
          <w:szCs w:val="28"/>
        </w:rPr>
        <w:t xml:space="preserve"> of Mean is </w:t>
      </w:r>
      <w:r w:rsidRPr="00CD0AA1">
        <w:rPr>
          <w:rFonts w:ascii="Times New Roman" w:hAnsi="Times New Roman" w:cs="Times New Roman"/>
          <w:color w:val="000000"/>
          <w:sz w:val="28"/>
          <w:szCs w:val="28"/>
        </w:rPr>
        <w:t>3.596563</w:t>
      </w:r>
    </w:p>
    <w:p w14:paraId="37A322BA" w14:textId="77777777" w:rsidR="00CD0AA1" w:rsidRDefault="00801A41" w:rsidP="00CD0AA1">
      <w:pPr>
        <w:pStyle w:val="ListParagraph"/>
        <w:ind w:left="2520"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CD0AA1">
        <w:rPr>
          <w:rFonts w:ascii="Times New Roman" w:hAnsi="Times New Roman" w:cs="Times New Roman"/>
          <w:sz w:val="28"/>
          <w:szCs w:val="28"/>
        </w:rPr>
        <w:t xml:space="preserve">Median is </w:t>
      </w:r>
      <w:r w:rsidRPr="00CD0AA1">
        <w:rPr>
          <w:rFonts w:ascii="Times New Roman" w:hAnsi="Times New Roman" w:cs="Times New Roman"/>
          <w:color w:val="000000"/>
          <w:sz w:val="28"/>
          <w:szCs w:val="28"/>
        </w:rPr>
        <w:t>3.695</w:t>
      </w:r>
    </w:p>
    <w:p w14:paraId="58C21726" w14:textId="77777777" w:rsidR="00E95985" w:rsidRDefault="00CD0AA1" w:rsidP="00E95985">
      <w:pPr>
        <w:pStyle w:val="ListParagraph"/>
        <w:ind w:left="216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CD0AA1">
        <w:rPr>
          <w:rFonts w:ascii="Times New Roman" w:hAnsi="Times New Roman" w:cs="Times New Roman"/>
          <w:sz w:val="28"/>
          <w:szCs w:val="28"/>
        </w:rPr>
        <w:t xml:space="preserve">Mode is </w:t>
      </w:r>
      <w:r w:rsidRPr="00CD0AA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3.92</w:t>
      </w:r>
    </w:p>
    <w:p w14:paraId="5C9F03B4" w14:textId="77777777" w:rsidR="00E95985" w:rsidRDefault="00E95985" w:rsidP="00E95985">
      <w:pPr>
        <w:pStyle w:val="ListParagraph"/>
        <w:ind w:left="216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07DE3">
        <w:rPr>
          <w:sz w:val="28"/>
          <w:szCs w:val="28"/>
        </w:rPr>
        <w:t>Variance</w:t>
      </w:r>
      <w:r>
        <w:rPr>
          <w:sz w:val="28"/>
          <w:szCs w:val="28"/>
        </w:rPr>
        <w:t xml:space="preserve"> </w:t>
      </w:r>
      <w:r w:rsidRPr="00E95985">
        <w:rPr>
          <w:rFonts w:ascii="Times New Roman" w:hAnsi="Times New Roman" w:cs="Times New Roman"/>
          <w:sz w:val="28"/>
          <w:szCs w:val="28"/>
        </w:rPr>
        <w:t xml:space="preserve">is </w:t>
      </w:r>
      <w:r w:rsidRPr="00E9598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0.285881</w:t>
      </w:r>
    </w:p>
    <w:p w14:paraId="7B220B42" w14:textId="4D1DFA9B" w:rsidR="00E95985" w:rsidRDefault="00E95985" w:rsidP="00E95985">
      <w:pPr>
        <w:pStyle w:val="ListParagraph"/>
        <w:ind w:left="216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E95985">
        <w:rPr>
          <w:rFonts w:ascii="Times New Roman" w:hAnsi="Times New Roman" w:cs="Times New Roman"/>
          <w:sz w:val="28"/>
          <w:szCs w:val="28"/>
        </w:rPr>
        <w:t xml:space="preserve">Standard Deviation is </w:t>
      </w:r>
      <w:r w:rsidRPr="00E9598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0.534679</w:t>
      </w:r>
    </w:p>
    <w:p w14:paraId="05BADCF2" w14:textId="678978A5" w:rsidR="00E95985" w:rsidRPr="00E95985" w:rsidRDefault="00E95985" w:rsidP="00CD0AA1">
      <w:pPr>
        <w:pStyle w:val="ListParagraph"/>
        <w:ind w:left="216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</w:rPr>
        <w:t>Range is 2.17</w:t>
      </w:r>
    </w:p>
    <w:p w14:paraId="3740E430" w14:textId="77777777" w:rsidR="00CD0AA1" w:rsidRPr="00E95985" w:rsidRDefault="00CD0AA1" w:rsidP="00CD0AA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598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                 </w:t>
      </w:r>
      <w:r w:rsidRPr="00E959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Score</w:t>
      </w:r>
      <w:r w:rsidRPr="00E9598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of Mean is </w:t>
      </w:r>
      <w:r w:rsidRPr="00E95985">
        <w:rPr>
          <w:rFonts w:ascii="Times New Roman" w:hAnsi="Times New Roman" w:cs="Times New Roman"/>
          <w:color w:val="000000"/>
          <w:sz w:val="28"/>
          <w:szCs w:val="28"/>
        </w:rPr>
        <w:t>3.217250</w:t>
      </w:r>
    </w:p>
    <w:p w14:paraId="367AB919" w14:textId="14D4800B" w:rsidR="00CD0AA1" w:rsidRPr="00E95985" w:rsidRDefault="00CD0AA1" w:rsidP="00CD0AA1">
      <w:pPr>
        <w:ind w:left="216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5985">
        <w:rPr>
          <w:rFonts w:ascii="Times New Roman" w:hAnsi="Times New Roman" w:cs="Times New Roman"/>
          <w:color w:val="000000"/>
          <w:sz w:val="28"/>
          <w:szCs w:val="28"/>
        </w:rPr>
        <w:t xml:space="preserve">Median is </w:t>
      </w:r>
      <w:r w:rsidRPr="00E9598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3.325</w:t>
      </w:r>
    </w:p>
    <w:p w14:paraId="1C06F1F1" w14:textId="77777777" w:rsidR="00E95985" w:rsidRPr="00E95985" w:rsidRDefault="00CD0AA1" w:rsidP="00E95985">
      <w:pPr>
        <w:ind w:left="216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E9598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Mode is 3.44</w:t>
      </w:r>
    </w:p>
    <w:p w14:paraId="4F20ABB5" w14:textId="77777777" w:rsidR="00E95985" w:rsidRDefault="00E95985" w:rsidP="00E95985">
      <w:pPr>
        <w:ind w:left="216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E95985">
        <w:rPr>
          <w:rFonts w:ascii="Times New Roman" w:hAnsi="Times New Roman" w:cs="Times New Roman"/>
          <w:sz w:val="28"/>
          <w:szCs w:val="28"/>
        </w:rPr>
        <w:t xml:space="preserve">Variance is </w:t>
      </w:r>
      <w:r w:rsidRPr="00E9598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0.957379</w:t>
      </w:r>
    </w:p>
    <w:p w14:paraId="4394C091" w14:textId="503B2D78" w:rsidR="00E95985" w:rsidRDefault="00E95985" w:rsidP="00E95985">
      <w:pPr>
        <w:ind w:left="216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E95985">
        <w:rPr>
          <w:rFonts w:ascii="Times New Roman" w:hAnsi="Times New Roman" w:cs="Times New Roman"/>
          <w:sz w:val="28"/>
          <w:szCs w:val="28"/>
        </w:rPr>
        <w:t xml:space="preserve">Standard Deviation is </w:t>
      </w:r>
      <w:r w:rsidRPr="00E9598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0.978457</w:t>
      </w:r>
    </w:p>
    <w:p w14:paraId="74DAAF85" w14:textId="75DE3ED0" w:rsidR="00CD0AA1" w:rsidRPr="00E95985" w:rsidRDefault="00E95985" w:rsidP="00E95985">
      <w:pPr>
        <w:ind w:left="216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</w:rPr>
        <w:t>Range is 3.911</w:t>
      </w:r>
    </w:p>
    <w:p w14:paraId="67A4AD01" w14:textId="28D41B89" w:rsidR="00CD0AA1" w:rsidRPr="00E95985" w:rsidRDefault="00CD0AA1" w:rsidP="00CD0AA1">
      <w:pPr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59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Weigh</w:t>
      </w:r>
      <w:r w:rsidRPr="00E9598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of mean is </w:t>
      </w:r>
      <w:r w:rsidRPr="00E95985">
        <w:rPr>
          <w:rFonts w:ascii="Times New Roman" w:hAnsi="Times New Roman" w:cs="Times New Roman"/>
          <w:color w:val="000000"/>
          <w:sz w:val="28"/>
          <w:szCs w:val="28"/>
        </w:rPr>
        <w:t>17.848750</w:t>
      </w:r>
    </w:p>
    <w:p w14:paraId="0CF7B869" w14:textId="166A3C02" w:rsidR="00CD0AA1" w:rsidRPr="00E95985" w:rsidRDefault="00CD0AA1" w:rsidP="00CD0AA1">
      <w:pPr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E95985">
        <w:rPr>
          <w:rFonts w:ascii="Times New Roman" w:hAnsi="Times New Roman" w:cs="Times New Roman"/>
          <w:color w:val="000000"/>
          <w:sz w:val="28"/>
          <w:szCs w:val="28"/>
        </w:rPr>
        <w:t xml:space="preserve">Median is </w:t>
      </w:r>
      <w:r w:rsidRPr="00E9598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17.71</w:t>
      </w:r>
    </w:p>
    <w:p w14:paraId="2AAEA4E9" w14:textId="77777777" w:rsidR="00E95985" w:rsidRPr="00E95985" w:rsidRDefault="00CD0AA1" w:rsidP="00E95985">
      <w:pPr>
        <w:ind w:left="144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E9598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Mode is 17.02</w:t>
      </w:r>
    </w:p>
    <w:p w14:paraId="73E5ACAA" w14:textId="77777777" w:rsidR="00E95985" w:rsidRDefault="00E95985" w:rsidP="00E95985">
      <w:pPr>
        <w:ind w:left="144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E95985">
        <w:rPr>
          <w:rFonts w:ascii="Times New Roman" w:hAnsi="Times New Roman" w:cs="Times New Roman"/>
          <w:sz w:val="28"/>
          <w:szCs w:val="28"/>
        </w:rPr>
        <w:t xml:space="preserve">Variance is </w:t>
      </w:r>
      <w:r w:rsidRPr="00E9598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3.193166</w:t>
      </w:r>
    </w:p>
    <w:p w14:paraId="1A24FA72" w14:textId="1FE63466" w:rsidR="00E95985" w:rsidRDefault="00E95985" w:rsidP="00E95985">
      <w:pPr>
        <w:ind w:left="144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E95985">
        <w:rPr>
          <w:rFonts w:ascii="Times New Roman" w:hAnsi="Times New Roman" w:cs="Times New Roman"/>
          <w:sz w:val="28"/>
          <w:szCs w:val="28"/>
        </w:rPr>
        <w:t xml:space="preserve">Standard Deviation is </w:t>
      </w:r>
      <w:r w:rsidRPr="00E9598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1.786943</w:t>
      </w:r>
    </w:p>
    <w:p w14:paraId="5D74FA74" w14:textId="4FE14606" w:rsidR="00E95985" w:rsidRDefault="00E95985" w:rsidP="00E95985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Range is 8.4</w:t>
      </w:r>
    </w:p>
    <w:p w14:paraId="10484087" w14:textId="3D258ACB" w:rsidR="00E22951" w:rsidRPr="00E95985" w:rsidRDefault="00E22951" w:rsidP="00E2295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644A6BC7" wp14:editId="178178E9">
            <wp:extent cx="6029325" cy="288261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88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73C4" w14:textId="5E818F42" w:rsidR="00E95985" w:rsidRPr="00E95985" w:rsidRDefault="00E95985" w:rsidP="00E9598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14:paraId="48088490" w14:textId="0F5E9C62" w:rsidR="00E95985" w:rsidRPr="00CD0AA1" w:rsidRDefault="00E95985" w:rsidP="00CD0AA1">
      <w:pPr>
        <w:ind w:left="144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14:paraId="6C311508" w14:textId="0B693017" w:rsidR="00CD0AA1" w:rsidRPr="00CD0AA1" w:rsidRDefault="00CD0AA1" w:rsidP="00CD0AA1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 </w:t>
      </w:r>
    </w:p>
    <w:p w14:paraId="4131D6D2" w14:textId="7C9957A5" w:rsidR="00801A41" w:rsidRPr="00801A41" w:rsidRDefault="00801A41" w:rsidP="00437040">
      <w:pPr>
        <w:pStyle w:val="ListParagraph"/>
        <w:ind w:left="1080"/>
      </w:pPr>
    </w:p>
    <w:p w14:paraId="1BD7719B" w14:textId="332E13D0" w:rsidR="00801A41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F5B03FA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63A61365" w:rsidR="00BC5748" w:rsidRPr="00307C6E" w:rsidRDefault="00307C6E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Ans=&gt;</w:t>
      </w:r>
      <w:r w:rsidRPr="00307C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Expected Value of the Weight of that patient = 145.33</w:t>
      </w:r>
    </w:p>
    <w:p w14:paraId="44EB9B16" w14:textId="77777777" w:rsidR="002828E0" w:rsidRDefault="002828E0" w:rsidP="00707DE3">
      <w:pPr>
        <w:rPr>
          <w:b/>
          <w:sz w:val="28"/>
          <w:szCs w:val="28"/>
        </w:rPr>
      </w:pPr>
    </w:p>
    <w:p w14:paraId="0B46E649" w14:textId="77777777" w:rsidR="002828E0" w:rsidRDefault="002828E0" w:rsidP="00707DE3">
      <w:pPr>
        <w:rPr>
          <w:b/>
          <w:sz w:val="28"/>
          <w:szCs w:val="28"/>
        </w:rPr>
      </w:pPr>
    </w:p>
    <w:p w14:paraId="4006C5BC" w14:textId="77777777" w:rsidR="002828E0" w:rsidRDefault="002828E0" w:rsidP="00707DE3">
      <w:pPr>
        <w:rPr>
          <w:b/>
          <w:sz w:val="28"/>
          <w:szCs w:val="28"/>
        </w:rPr>
      </w:pPr>
    </w:p>
    <w:p w14:paraId="4D7FA3D4" w14:textId="77777777" w:rsidR="002828E0" w:rsidRDefault="002828E0" w:rsidP="00707DE3">
      <w:pPr>
        <w:rPr>
          <w:b/>
          <w:sz w:val="28"/>
          <w:szCs w:val="28"/>
        </w:rPr>
      </w:pPr>
    </w:p>
    <w:p w14:paraId="4D1150F6" w14:textId="77777777" w:rsidR="002828E0" w:rsidRDefault="002828E0" w:rsidP="00707DE3">
      <w:pPr>
        <w:rPr>
          <w:b/>
          <w:sz w:val="28"/>
          <w:szCs w:val="28"/>
        </w:rPr>
      </w:pPr>
    </w:p>
    <w:p w14:paraId="57DC2F17" w14:textId="77777777" w:rsidR="002828E0" w:rsidRDefault="002828E0" w:rsidP="00707DE3">
      <w:pPr>
        <w:rPr>
          <w:b/>
          <w:sz w:val="28"/>
          <w:szCs w:val="28"/>
        </w:rPr>
      </w:pPr>
    </w:p>
    <w:p w14:paraId="7699B5CF" w14:textId="77777777" w:rsidR="002828E0" w:rsidRDefault="002828E0" w:rsidP="00707DE3">
      <w:pPr>
        <w:rPr>
          <w:b/>
          <w:sz w:val="28"/>
          <w:szCs w:val="28"/>
        </w:rPr>
      </w:pPr>
    </w:p>
    <w:p w14:paraId="240BF311" w14:textId="77777777" w:rsidR="002828E0" w:rsidRDefault="002828E0" w:rsidP="00707DE3">
      <w:pPr>
        <w:rPr>
          <w:b/>
          <w:sz w:val="28"/>
          <w:szCs w:val="28"/>
        </w:rPr>
      </w:pPr>
    </w:p>
    <w:p w14:paraId="2070B63B" w14:textId="77777777" w:rsidR="002828E0" w:rsidRDefault="002828E0" w:rsidP="00707DE3">
      <w:pPr>
        <w:rPr>
          <w:b/>
          <w:sz w:val="28"/>
          <w:szCs w:val="28"/>
        </w:rPr>
      </w:pPr>
    </w:p>
    <w:p w14:paraId="22358C73" w14:textId="77777777" w:rsidR="002828E0" w:rsidRDefault="002828E0" w:rsidP="00707DE3">
      <w:pPr>
        <w:rPr>
          <w:b/>
          <w:sz w:val="28"/>
          <w:szCs w:val="28"/>
        </w:rPr>
      </w:pPr>
    </w:p>
    <w:p w14:paraId="422FE7BF" w14:textId="77777777" w:rsidR="002828E0" w:rsidRDefault="002828E0" w:rsidP="00707DE3">
      <w:pPr>
        <w:rPr>
          <w:b/>
          <w:sz w:val="28"/>
          <w:szCs w:val="28"/>
        </w:rPr>
      </w:pPr>
    </w:p>
    <w:p w14:paraId="4F21584B" w14:textId="77777777" w:rsidR="002828E0" w:rsidRDefault="002828E0" w:rsidP="00707DE3">
      <w:pPr>
        <w:rPr>
          <w:b/>
          <w:sz w:val="28"/>
          <w:szCs w:val="28"/>
        </w:rPr>
      </w:pPr>
    </w:p>
    <w:p w14:paraId="6EF8BE4C" w14:textId="77777777" w:rsidR="002828E0" w:rsidRDefault="002828E0" w:rsidP="00707DE3">
      <w:pPr>
        <w:rPr>
          <w:b/>
          <w:sz w:val="28"/>
          <w:szCs w:val="28"/>
        </w:rPr>
      </w:pPr>
    </w:p>
    <w:p w14:paraId="3A94F6A9" w14:textId="77777777" w:rsidR="002828E0" w:rsidRDefault="002828E0" w:rsidP="00707DE3">
      <w:pPr>
        <w:rPr>
          <w:b/>
          <w:sz w:val="28"/>
          <w:szCs w:val="28"/>
        </w:rPr>
      </w:pPr>
    </w:p>
    <w:p w14:paraId="619A3E2F" w14:textId="7B10478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542F104" w:rsidR="00707DE3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Cars</w:t>
      </w:r>
      <w:r w:rsidR="009C3FF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speed and distance </w:t>
      </w:r>
    </w:p>
    <w:p w14:paraId="7FC320BC" w14:textId="40D98551" w:rsidR="002828E0" w:rsidRPr="00B12A3A" w:rsidRDefault="00307C6E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Ans=&gt; </w:t>
      </w:r>
      <w:r w:rsidR="002828E0">
        <w:rPr>
          <w:b/>
          <w:noProof/>
          <w:sz w:val="28"/>
          <w:szCs w:val="28"/>
        </w:rPr>
        <w:drawing>
          <wp:inline distT="0" distB="0" distL="0" distR="0" wp14:anchorId="6DFAB37B" wp14:editId="3C13E2FE">
            <wp:extent cx="594360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8E0">
        <w:rPr>
          <w:b/>
          <w:noProof/>
          <w:sz w:val="28"/>
          <w:szCs w:val="28"/>
        </w:rPr>
        <w:drawing>
          <wp:inline distT="0" distB="0" distL="0" distR="0" wp14:anchorId="73DC57C7" wp14:editId="0B8A8C8E">
            <wp:extent cx="5943600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5A32" w14:textId="62993F7B" w:rsidR="009D6E8A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C4BD2F3" w14:textId="77777777" w:rsidR="002828E0" w:rsidRDefault="002828E0" w:rsidP="00707DE3">
      <w:pPr>
        <w:rPr>
          <w:b/>
          <w:sz w:val="28"/>
          <w:szCs w:val="28"/>
        </w:rPr>
      </w:pPr>
    </w:p>
    <w:p w14:paraId="18CC872A" w14:textId="77777777" w:rsidR="002828E0" w:rsidRDefault="002828E0" w:rsidP="00707DE3">
      <w:pPr>
        <w:rPr>
          <w:b/>
          <w:sz w:val="28"/>
          <w:szCs w:val="28"/>
        </w:rPr>
      </w:pPr>
    </w:p>
    <w:p w14:paraId="745A7F16" w14:textId="77777777" w:rsidR="002828E0" w:rsidRDefault="002828E0" w:rsidP="00707DE3">
      <w:pPr>
        <w:rPr>
          <w:b/>
          <w:sz w:val="28"/>
          <w:szCs w:val="28"/>
        </w:rPr>
      </w:pPr>
    </w:p>
    <w:p w14:paraId="45BFB26E" w14:textId="77777777" w:rsidR="002828E0" w:rsidRDefault="002828E0" w:rsidP="00707DE3">
      <w:pPr>
        <w:rPr>
          <w:b/>
          <w:sz w:val="28"/>
          <w:szCs w:val="28"/>
        </w:rPr>
      </w:pPr>
    </w:p>
    <w:p w14:paraId="67B74922" w14:textId="77777777" w:rsidR="002828E0" w:rsidRDefault="002828E0" w:rsidP="00707DE3">
      <w:pPr>
        <w:rPr>
          <w:b/>
          <w:sz w:val="28"/>
          <w:szCs w:val="28"/>
        </w:rPr>
      </w:pPr>
    </w:p>
    <w:p w14:paraId="7443AD0A" w14:textId="77777777" w:rsidR="002828E0" w:rsidRDefault="002828E0" w:rsidP="00707DE3">
      <w:pPr>
        <w:rPr>
          <w:b/>
          <w:sz w:val="28"/>
          <w:szCs w:val="28"/>
        </w:rPr>
      </w:pPr>
    </w:p>
    <w:p w14:paraId="53B306A1" w14:textId="4D5941F2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</w:t>
      </w:r>
      <w:r w:rsidR="002828E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(WT)</w:t>
      </w:r>
    </w:p>
    <w:p w14:paraId="4229D2B2" w14:textId="4DAFE2A1" w:rsidR="002828E0" w:rsidRDefault="002828E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Ans=&gt; </w:t>
      </w:r>
      <w:r>
        <w:rPr>
          <w:b/>
          <w:noProof/>
          <w:sz w:val="28"/>
          <w:szCs w:val="28"/>
        </w:rPr>
        <w:drawing>
          <wp:inline distT="0" distB="0" distL="0" distR="0" wp14:anchorId="6B2E17DE" wp14:editId="582F092E">
            <wp:extent cx="2724530" cy="231489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6F961200" wp14:editId="0EFE6AE7">
            <wp:extent cx="5534797" cy="419158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F97E" w14:textId="77777777" w:rsidR="002828E0" w:rsidRDefault="002828E0" w:rsidP="00707DE3">
      <w:pPr>
        <w:rPr>
          <w:b/>
          <w:sz w:val="28"/>
          <w:szCs w:val="28"/>
        </w:rPr>
      </w:pP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3FB1BDD6" w:rsidR="00707DE3" w:rsidRPr="00023E22" w:rsidRDefault="00B97E2B" w:rsidP="00707DE3">
      <w:pPr>
        <w:rPr>
          <w:noProof/>
          <w:sz w:val="28"/>
          <w:szCs w:val="28"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10" o:title="histogram"/>
          </v:shape>
        </w:pict>
      </w:r>
    </w:p>
    <w:p w14:paraId="20CC9F73" w14:textId="2FC9FFCD" w:rsidR="00023E22" w:rsidRPr="00023E22" w:rsidRDefault="00023E22" w:rsidP="00707DE3">
      <w:pPr>
        <w:rPr>
          <w:sz w:val="28"/>
          <w:szCs w:val="28"/>
        </w:rPr>
      </w:pPr>
      <w:r w:rsidRPr="00023E22">
        <w:rPr>
          <w:noProof/>
          <w:sz w:val="28"/>
          <w:szCs w:val="28"/>
        </w:rPr>
        <w:t>Ans</w:t>
      </w:r>
      <w:r>
        <w:rPr>
          <w:noProof/>
          <w:sz w:val="28"/>
          <w:szCs w:val="28"/>
        </w:rPr>
        <w:t xml:space="preserve"> =&gt; </w:t>
      </w:r>
      <w:r>
        <w:rPr>
          <w:rFonts w:ascii="Times New Roman" w:hAnsi="Times New Roman" w:cs="Times New Roman"/>
          <w:sz w:val="28"/>
          <w:szCs w:val="28"/>
        </w:rPr>
        <w:t>The histograms peak has right skew and tail is on right. Mean &gt; Median. We have outliers on the higher side.</w:t>
      </w:r>
    </w:p>
    <w:p w14:paraId="2C4F0B65" w14:textId="77777777" w:rsidR="00707DE3" w:rsidRDefault="00707DE3" w:rsidP="00707DE3"/>
    <w:p w14:paraId="6F74E8F2" w14:textId="4A5FD9D0" w:rsidR="00266B62" w:rsidRDefault="00B97E2B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64.75pt;height:232.5pt">
            <v:imagedata r:id="rId11" o:title="Boxplot1"/>
          </v:shape>
        </w:pict>
      </w:r>
    </w:p>
    <w:p w14:paraId="73198226" w14:textId="7367164A" w:rsidR="00EB6B5E" w:rsidRPr="00EB6B5E" w:rsidRDefault="00023E22" w:rsidP="00EB6B5E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Ans =&gt; The boxplot has outliers on the maximum side.</w:t>
      </w:r>
    </w:p>
    <w:p w14:paraId="34A2DDEC" w14:textId="54CF0546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 xml:space="preserve">)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6D804E6" w14:textId="7C90A873" w:rsidR="00023E22" w:rsidRDefault="00023E22" w:rsidP="00023E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 =&gt;</w:t>
      </w:r>
    </w:p>
    <w:p w14:paraId="28409FEE" w14:textId="77777777" w:rsidR="00023E22" w:rsidRDefault="00023E22" w:rsidP="00023E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conf_94 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stats.t.interval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(alpha = 0.94,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=1999, loc=200, scale=30/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(2000))</w:t>
      </w:r>
    </w:p>
    <w:p w14:paraId="52444606" w14:textId="77777777" w:rsidR="00023E22" w:rsidRDefault="00023E22" w:rsidP="00023E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np.round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(conf_94,0))</w:t>
      </w:r>
    </w:p>
    <w:p w14:paraId="203F48D8" w14:textId="77777777" w:rsidR="00023E22" w:rsidRDefault="00023E22" w:rsidP="00023E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print(conf_94)</w:t>
      </w:r>
    </w:p>
    <w:p w14:paraId="36DA5931" w14:textId="77777777" w:rsidR="00023E22" w:rsidRDefault="00023E22" w:rsidP="00023E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Range is [ 198.73 – 201.26] </w:t>
      </w:r>
    </w:p>
    <w:p w14:paraId="719C74A8" w14:textId="77777777" w:rsidR="00023E22" w:rsidRDefault="00023E22" w:rsidP="00023E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98% confidence interval range is [198.43 – 201.56] </w:t>
      </w:r>
    </w:p>
    <w:p w14:paraId="1A34324A" w14:textId="77777777" w:rsidR="00023E22" w:rsidRDefault="00023E22" w:rsidP="00023E2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[198.62 – 201.37]</w:t>
      </w:r>
    </w:p>
    <w:p w14:paraId="250A39F4" w14:textId="77777777" w:rsidR="00023E22" w:rsidRDefault="00023E2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53446AEB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549B37FD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2B853BE" w14:textId="009D792E" w:rsidR="00023E22" w:rsidRPr="00023E22" w:rsidRDefault="00023E22" w:rsidP="00023E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23E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023E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Mean =41, Median =40.5, Variance =25.52 and Standard Deviation =5.05</w:t>
      </w:r>
    </w:p>
    <w:p w14:paraId="7CB9F129" w14:textId="343E8971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B06B24C" w:rsidR="00CB08A5" w:rsidRDefault="00023E22" w:rsidP="00023E22">
      <w:pPr>
        <w:ind w:left="36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we don’t have outliers and the data is slightly skewed towards right because mean is greater than median.</w:t>
      </w:r>
    </w:p>
    <w:p w14:paraId="49B0DA62" w14:textId="788065C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B752109" w14:textId="77777777" w:rsidR="00023E22" w:rsidRDefault="00023E22" w:rsidP="00023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No skewness is present we have a perfect symmetrical distribution</w:t>
      </w:r>
    </w:p>
    <w:p w14:paraId="20B6CA0E" w14:textId="4AF30FFC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69B920DE" w14:textId="0CC6841A" w:rsidR="00023E22" w:rsidRDefault="00023E22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Skewness and tail is towards Right</w:t>
      </w:r>
    </w:p>
    <w:p w14:paraId="1F723682" w14:textId="1021AC2B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6D6A24B" w14:textId="1BC58478" w:rsidR="00023E22" w:rsidRPr="00023E22" w:rsidRDefault="00023E22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Skewness and tail is towards left</w:t>
      </w:r>
    </w:p>
    <w:p w14:paraId="7BA1CE46" w14:textId="1FD4B21B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3DC182C3" w14:textId="1B630B5C" w:rsidR="00023E22" w:rsidRPr="00023E22" w:rsidRDefault="00023E22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Positive kurtosis means the curve is more peaked and it is Leptokurtic</w:t>
      </w:r>
    </w:p>
    <w:p w14:paraId="0973445A" w14:textId="41B79526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928448F" w14:textId="77777777" w:rsidR="00023E22" w:rsidRDefault="00023E22" w:rsidP="00023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Negative Kurtosis means the curve will be flatter and broader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B97E2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2" o:title="Boxplot"/>
          </v:shape>
        </w:pict>
      </w:r>
    </w:p>
    <w:p w14:paraId="72C0EE4A" w14:textId="63B394F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4ABB5A7" w14:textId="77777777" w:rsidR="00023E22" w:rsidRDefault="00023E22" w:rsidP="00023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above Boxplot is not normally distributed the median is towards the higher value</w:t>
      </w:r>
    </w:p>
    <w:p w14:paraId="6E8274E1" w14:textId="2BC49C3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CD1AC01" w14:textId="0AD7C902" w:rsidR="00023E22" w:rsidRDefault="00023E22" w:rsidP="00023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data is a skewed towards left. The whisker range of minimum value is greater than maximum </w:t>
      </w:r>
    </w:p>
    <w:p w14:paraId="26910E36" w14:textId="77777777" w:rsidR="00023E2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501325ED" w:rsidR="00C57628" w:rsidRDefault="00023E22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Inter Quantile Range = Q3 Upper quartile – Q1 Lower Quartile = 18 – 10 =8</w:t>
      </w:r>
      <w:r>
        <w:rPr>
          <w:rFonts w:ascii="Times New Roman" w:hAnsi="Times New Roman" w:cs="Times New Roman"/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B97E2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3" o:title="Box1"/>
          </v:shape>
        </w:pict>
      </w:r>
    </w:p>
    <w:p w14:paraId="09B4DEB8" w14:textId="24C7CC21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18BC732" w14:textId="77777777" w:rsidR="002937D2" w:rsidRDefault="002937D2" w:rsidP="00293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7AD0F7C8" w14:textId="4A65A600" w:rsidR="007A3B9F" w:rsidRPr="00EF70C9" w:rsidRDefault="002937D2" w:rsidP="002937D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AF9D2A5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26B8D14A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</w:t>
      </w:r>
      <w:r w:rsidR="002937D2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$</w:t>
      </w:r>
      <w:r w:rsidR="002937D2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MPG</w:t>
      </w:r>
    </w:p>
    <w:p w14:paraId="387941CF" w14:textId="1B41BABC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43A57046" w14:textId="4027A1AA" w:rsidR="002937D2" w:rsidRPr="002937D2" w:rsidRDefault="002937D2" w:rsidP="002937D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>
        <w:rPr>
          <w:noProof/>
          <w:sz w:val="28"/>
          <w:szCs w:val="28"/>
        </w:rPr>
        <w:drawing>
          <wp:inline distT="0" distB="0" distL="0" distR="0" wp14:anchorId="4B71C5F5" wp14:editId="0D95B437">
            <wp:extent cx="5943600" cy="6661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6B42" w14:textId="432F51F0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09672FA0" w14:textId="5235D6E3" w:rsidR="002937D2" w:rsidRPr="002937D2" w:rsidRDefault="002937D2" w:rsidP="002937D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Ans:</w:t>
      </w:r>
      <w:r>
        <w:rPr>
          <w:noProof/>
          <w:sz w:val="28"/>
          <w:szCs w:val="28"/>
        </w:rPr>
        <w:drawing>
          <wp:inline distT="0" distB="0" distL="0" distR="0" wp14:anchorId="7681ACDC" wp14:editId="3E0055CE">
            <wp:extent cx="5943600" cy="68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7A46" w14:textId="318B655E" w:rsidR="007A3B9F" w:rsidRPr="002937D2" w:rsidRDefault="007A3B9F" w:rsidP="002937D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937D2">
        <w:rPr>
          <w:sz w:val="28"/>
          <w:szCs w:val="28"/>
        </w:rPr>
        <w:lastRenderedPageBreak/>
        <w:t>P (</w:t>
      </w:r>
      <w:r w:rsidR="00360870" w:rsidRPr="002937D2">
        <w:rPr>
          <w:sz w:val="28"/>
          <w:szCs w:val="28"/>
        </w:rPr>
        <w:t>20</w:t>
      </w:r>
      <w:r w:rsidRPr="002937D2">
        <w:rPr>
          <w:sz w:val="28"/>
          <w:szCs w:val="28"/>
        </w:rPr>
        <w:t>&lt;</w:t>
      </w:r>
      <w:r w:rsidR="00360870" w:rsidRPr="002937D2">
        <w:rPr>
          <w:sz w:val="28"/>
          <w:szCs w:val="28"/>
        </w:rPr>
        <w:t>MPG</w:t>
      </w:r>
      <w:r w:rsidRPr="002937D2">
        <w:rPr>
          <w:sz w:val="28"/>
          <w:szCs w:val="28"/>
        </w:rPr>
        <w:t>&lt;</w:t>
      </w:r>
      <w:r w:rsidR="00360870" w:rsidRPr="002937D2">
        <w:rPr>
          <w:sz w:val="28"/>
          <w:szCs w:val="28"/>
        </w:rPr>
        <w:t>50</w:t>
      </w:r>
      <w:r w:rsidRPr="002937D2">
        <w:rPr>
          <w:sz w:val="28"/>
          <w:szCs w:val="28"/>
        </w:rPr>
        <w:t>)</w:t>
      </w:r>
    </w:p>
    <w:p w14:paraId="12E54A61" w14:textId="4EC51D17" w:rsidR="007A3B9F" w:rsidRPr="00EF70C9" w:rsidRDefault="002937D2" w:rsidP="007A3B9F">
      <w:pPr>
        <w:rPr>
          <w:sz w:val="28"/>
          <w:szCs w:val="28"/>
        </w:rPr>
      </w:pPr>
      <w:r>
        <w:rPr>
          <w:sz w:val="28"/>
          <w:szCs w:val="28"/>
        </w:rPr>
        <w:t>Ans:</w:t>
      </w:r>
      <w:r>
        <w:rPr>
          <w:noProof/>
          <w:sz w:val="28"/>
          <w:szCs w:val="28"/>
        </w:rPr>
        <w:drawing>
          <wp:inline distT="0" distB="0" distL="0" distR="0" wp14:anchorId="63DD9F95" wp14:editId="39F03244">
            <wp:extent cx="5943600" cy="2171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2D1A2AED" w:rsidR="007A3B9F" w:rsidRPr="00EF70C9" w:rsidRDefault="00A8508F" w:rsidP="007A3B9F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FED8376" wp14:editId="35D93D01">
            <wp:extent cx="5485765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0E5368D" w:rsidR="007A3B9F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</w:t>
      </w:r>
      <w:r w:rsidR="00B97E2B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 xml:space="preserve">(Waist) from wc-at data set follows Normal Distribution </w:t>
      </w:r>
    </w:p>
    <w:p w14:paraId="246AA115" w14:textId="705880F4" w:rsidR="00A8508F" w:rsidRDefault="00A8508F" w:rsidP="00A850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lastRenderedPageBreak/>
        <w:t xml:space="preserve">Ans: </w:t>
      </w:r>
      <w:r>
        <w:rPr>
          <w:rFonts w:ascii="Times New Roman" w:hAnsi="Times New Roman" w:cs="Times New Roman"/>
          <w:sz w:val="28"/>
          <w:szCs w:val="28"/>
        </w:rPr>
        <w:t>Adipose Tissue (AT) and Waist does not follow Normal Distribution</w:t>
      </w:r>
    </w:p>
    <w:p w14:paraId="0E580F0C" w14:textId="3B84F329" w:rsidR="00A8508F" w:rsidRPr="00A8508F" w:rsidRDefault="00A8508F" w:rsidP="00A8508F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9FBA0FF" wp14:editId="355C27EF">
            <wp:extent cx="54864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7137B8" wp14:editId="70738726">
            <wp:extent cx="54864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66B007ED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A2CEFE9" w14:textId="705957B7" w:rsidR="00A8508F" w:rsidRPr="00EF70C9" w:rsidRDefault="00A8508F" w:rsidP="00A8508F">
      <w:pPr>
        <w:pStyle w:val="HTMLPreformatted"/>
        <w:shd w:val="clear" w:color="auto" w:fill="FFFFFF"/>
        <w:wordWrap w:val="0"/>
        <w:spacing w:line="244" w:lineRule="atLeast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>
        <w:rPr>
          <w:noProof/>
          <w:sz w:val="28"/>
          <w:szCs w:val="28"/>
        </w:rPr>
        <w:drawing>
          <wp:inline distT="0" distB="0" distL="0" distR="0" wp14:anchorId="2E86FBFF" wp14:editId="02312135">
            <wp:extent cx="5830114" cy="27245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1EE77455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0669674" w14:textId="1F521037" w:rsidR="00A8508F" w:rsidRDefault="00A8508F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>
        <w:rPr>
          <w:noProof/>
          <w:sz w:val="28"/>
          <w:szCs w:val="28"/>
        </w:rPr>
        <w:drawing>
          <wp:inline distT="0" distB="0" distL="0" distR="0" wp14:anchorId="2A44BEFC" wp14:editId="52B08F0A">
            <wp:extent cx="5943600" cy="2486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481FDE6F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5A6C5A68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AA6A795" w14:textId="77777777" w:rsidR="00A8508F" w:rsidRDefault="00A8508F" w:rsidP="00A850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Ans: import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numpy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np</w:t>
      </w:r>
    </w:p>
    <w:p w14:paraId="5677CBC8" w14:textId="77777777" w:rsidR="00A8508F" w:rsidRDefault="00A8508F" w:rsidP="00A850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scipy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stats</w:t>
      </w:r>
    </w:p>
    <w:p w14:paraId="4CD18A87" w14:textId="77777777" w:rsidR="00A8508F" w:rsidRDefault="00A8508F" w:rsidP="00A850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(x - pop mean) / (sample standard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daviation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square root of sample size)</w:t>
      </w:r>
    </w:p>
    <w:p w14:paraId="1DBC32D7" w14:textId="77777777" w:rsidR="00A8508F" w:rsidRDefault="00A8508F" w:rsidP="00A850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(260-270)/90/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(18))</w:t>
      </w:r>
    </w:p>
    <w:p w14:paraId="57F714C2" w14:textId="77777777" w:rsidR="00A8508F" w:rsidRDefault="00A8508F" w:rsidP="00A850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-0.471</w:t>
      </w:r>
    </w:p>
    <w:p w14:paraId="3CE42839" w14:textId="77777777" w:rsidR="00A8508F" w:rsidRDefault="00A8508F" w:rsidP="00A850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stats.t.cdf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17)</w:t>
      </w:r>
    </w:p>
    <w:p w14:paraId="17E7F311" w14:textId="77777777" w:rsidR="00A8508F" w:rsidRDefault="00A8508F" w:rsidP="00A850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0.32 = 32%</w:t>
      </w:r>
    </w:p>
    <w:p w14:paraId="09D53794" w14:textId="77777777" w:rsidR="00A8508F" w:rsidRDefault="00A8508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AM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4860313">
    <w:abstractNumId w:val="0"/>
  </w:num>
  <w:num w:numId="2" w16cid:durableId="698354302">
    <w:abstractNumId w:val="3"/>
  </w:num>
  <w:num w:numId="3" w16cid:durableId="1374498604">
    <w:abstractNumId w:val="5"/>
  </w:num>
  <w:num w:numId="4" w16cid:durableId="756294961">
    <w:abstractNumId w:val="1"/>
  </w:num>
  <w:num w:numId="5" w16cid:durableId="1084301732">
    <w:abstractNumId w:val="2"/>
  </w:num>
  <w:num w:numId="6" w16cid:durableId="13309056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23E22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828E0"/>
    <w:rsid w:val="00293532"/>
    <w:rsid w:val="002937D2"/>
    <w:rsid w:val="002A6694"/>
    <w:rsid w:val="002E0863"/>
    <w:rsid w:val="002E78B5"/>
    <w:rsid w:val="002F742B"/>
    <w:rsid w:val="00302B26"/>
    <w:rsid w:val="00307C6E"/>
    <w:rsid w:val="00316E8A"/>
    <w:rsid w:val="00355C66"/>
    <w:rsid w:val="00360870"/>
    <w:rsid w:val="00396AEA"/>
    <w:rsid w:val="003A03BA"/>
    <w:rsid w:val="003B01D0"/>
    <w:rsid w:val="003B3C43"/>
    <w:rsid w:val="003F354C"/>
    <w:rsid w:val="00437040"/>
    <w:rsid w:val="00494A7E"/>
    <w:rsid w:val="004D09A1"/>
    <w:rsid w:val="005438FD"/>
    <w:rsid w:val="005C2FA6"/>
    <w:rsid w:val="005D1DBF"/>
    <w:rsid w:val="005E141A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F53BC"/>
    <w:rsid w:val="00801A41"/>
    <w:rsid w:val="008B2CB7"/>
    <w:rsid w:val="009043E8"/>
    <w:rsid w:val="00923E3B"/>
    <w:rsid w:val="00990162"/>
    <w:rsid w:val="009C3FF8"/>
    <w:rsid w:val="009D6E8A"/>
    <w:rsid w:val="00A50B04"/>
    <w:rsid w:val="00A8508F"/>
    <w:rsid w:val="00AA44EF"/>
    <w:rsid w:val="00AB0E5D"/>
    <w:rsid w:val="00B22C7F"/>
    <w:rsid w:val="00B97E2B"/>
    <w:rsid w:val="00BB68E7"/>
    <w:rsid w:val="00BC5748"/>
    <w:rsid w:val="00BE6CBD"/>
    <w:rsid w:val="00BF683B"/>
    <w:rsid w:val="00C41684"/>
    <w:rsid w:val="00C50D38"/>
    <w:rsid w:val="00C57628"/>
    <w:rsid w:val="00C64D50"/>
    <w:rsid w:val="00C700CD"/>
    <w:rsid w:val="00C76165"/>
    <w:rsid w:val="00CB08A5"/>
    <w:rsid w:val="00CD0AA1"/>
    <w:rsid w:val="00D309C7"/>
    <w:rsid w:val="00D44288"/>
    <w:rsid w:val="00D610DF"/>
    <w:rsid w:val="00D74923"/>
    <w:rsid w:val="00D759AC"/>
    <w:rsid w:val="00D87AA3"/>
    <w:rsid w:val="00DB650D"/>
    <w:rsid w:val="00DD5854"/>
    <w:rsid w:val="00E22951"/>
    <w:rsid w:val="00E605D6"/>
    <w:rsid w:val="00E7262A"/>
    <w:rsid w:val="00E95985"/>
    <w:rsid w:val="00EA74EE"/>
    <w:rsid w:val="00EB6B5E"/>
    <w:rsid w:val="00EF70C9"/>
    <w:rsid w:val="00F03FE5"/>
    <w:rsid w:val="00F407B7"/>
    <w:rsid w:val="00FD70F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EA74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q-text">
    <w:name w:val="q-text"/>
    <w:basedOn w:val="Normal"/>
    <w:rsid w:val="00F03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A74EE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ord">
    <w:name w:val="mord"/>
    <w:basedOn w:val="DefaultParagraphFont"/>
    <w:rsid w:val="00EA74EE"/>
  </w:style>
  <w:style w:type="character" w:customStyle="1" w:styleId="vlist-t">
    <w:name w:val="vlist-t"/>
    <w:basedOn w:val="DefaultParagraphFont"/>
    <w:rsid w:val="00EA74EE"/>
  </w:style>
  <w:style w:type="character" w:customStyle="1" w:styleId="mrel">
    <w:name w:val="mrel"/>
    <w:basedOn w:val="DefaultParagraphFont"/>
    <w:rsid w:val="00EA74EE"/>
  </w:style>
  <w:style w:type="character" w:customStyle="1" w:styleId="vlist-s">
    <w:name w:val="vlist-s"/>
    <w:basedOn w:val="DefaultParagraphFont"/>
    <w:rsid w:val="00EA74EE"/>
  </w:style>
  <w:style w:type="character" w:customStyle="1" w:styleId="mopen">
    <w:name w:val="mopen"/>
    <w:basedOn w:val="DefaultParagraphFont"/>
    <w:rsid w:val="00EA74EE"/>
  </w:style>
  <w:style w:type="character" w:customStyle="1" w:styleId="mbin">
    <w:name w:val="mbin"/>
    <w:basedOn w:val="DefaultParagraphFont"/>
    <w:rsid w:val="00EA74EE"/>
  </w:style>
  <w:style w:type="character" w:customStyle="1" w:styleId="mclose">
    <w:name w:val="mclose"/>
    <w:basedOn w:val="DefaultParagraphFont"/>
    <w:rsid w:val="00EA74EE"/>
  </w:style>
  <w:style w:type="character" w:styleId="Strong">
    <w:name w:val="Strong"/>
    <w:basedOn w:val="DefaultParagraphFont"/>
    <w:uiPriority w:val="22"/>
    <w:qFormat/>
    <w:rsid w:val="002F74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1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1A4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45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7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4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4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15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Deepak Mahtha</cp:lastModifiedBy>
  <cp:revision>97</cp:revision>
  <dcterms:created xsi:type="dcterms:W3CDTF">2017-02-23T06:15:00Z</dcterms:created>
  <dcterms:modified xsi:type="dcterms:W3CDTF">2022-10-18T14:05:00Z</dcterms:modified>
</cp:coreProperties>
</file>