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A51C" w14:textId="77777777" w:rsidR="004632C7" w:rsidRDefault="004632C7" w:rsidP="00E533C3">
      <w:pPr>
        <w:rPr>
          <w:b/>
          <w:bCs/>
        </w:rPr>
      </w:pPr>
      <w:r>
        <w:rPr>
          <w:b/>
          <w:bCs/>
        </w:rPr>
        <w:t>BASIS of SHORTLISTING</w:t>
      </w:r>
      <w:r>
        <w:rPr>
          <w:b/>
          <w:bCs/>
        </w:rPr>
        <w:t xml:space="preserve"> </w:t>
      </w:r>
    </w:p>
    <w:p w14:paraId="6788BA15" w14:textId="4A93D192" w:rsidR="00E533C3" w:rsidRPr="00E533C3" w:rsidRDefault="006963E1" w:rsidP="00E533C3">
      <w:pPr>
        <w:rPr>
          <w:b/>
          <w:bCs/>
        </w:rPr>
      </w:pPr>
      <w:r>
        <w:rPr>
          <w:b/>
          <w:bCs/>
        </w:rPr>
        <w:t xml:space="preserve">Independent </w:t>
      </w:r>
      <w:r w:rsidRPr="00E533C3">
        <w:rPr>
          <w:b/>
          <w:bCs/>
        </w:rPr>
        <w:t>Energy</w:t>
      </w:r>
      <w:r w:rsidR="00E46F43">
        <w:rPr>
          <w:b/>
          <w:bCs/>
        </w:rPr>
        <w:t xml:space="preserve"> Management Consultants and Licensed </w:t>
      </w:r>
      <w:r w:rsidR="00E533C3" w:rsidRPr="00E533C3">
        <w:rPr>
          <w:b/>
          <w:bCs/>
        </w:rPr>
        <w:t>Electrical</w:t>
      </w:r>
      <w:r w:rsidR="00E46F43">
        <w:rPr>
          <w:b/>
          <w:bCs/>
        </w:rPr>
        <w:t xml:space="preserve"> Works</w:t>
      </w:r>
      <w:r w:rsidR="00E533C3" w:rsidRPr="00E533C3">
        <w:rPr>
          <w:b/>
          <w:bCs/>
        </w:rPr>
        <w:t xml:space="preserve"> Experts</w:t>
      </w:r>
      <w:r w:rsidR="00E46F43">
        <w:rPr>
          <w:b/>
          <w:bCs/>
        </w:rPr>
        <w:t xml:space="preserve"> - </w:t>
      </w:r>
    </w:p>
    <w:p w14:paraId="0357AC39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A: Personal &amp; Professional Details</w:t>
      </w:r>
    </w:p>
    <w:p w14:paraId="5576AC18" w14:textId="77777777" w:rsidR="00E533C3" w:rsidRPr="00E533C3" w:rsidRDefault="00E533C3" w:rsidP="00F63DA9">
      <w:pPr>
        <w:numPr>
          <w:ilvl w:val="0"/>
          <w:numId w:val="1"/>
        </w:numPr>
        <w:spacing w:after="0" w:line="276" w:lineRule="auto"/>
      </w:pPr>
      <w:r w:rsidRPr="00E533C3">
        <w:t>Full Name</w:t>
      </w:r>
    </w:p>
    <w:p w14:paraId="44B5070F" w14:textId="39DCC058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 xml:space="preserve">Years of Experience (minimum </w:t>
      </w:r>
      <w:r w:rsidR="00CC2936">
        <w:t xml:space="preserve">5 </w:t>
      </w:r>
      <w:r w:rsidRPr="00E533C3">
        <w:t>preferred)</w:t>
      </w:r>
    </w:p>
    <w:p w14:paraId="6FDCAB54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Professional Licenses/Certifications (BEE, MEDA, IGBC, NABL calibration exposure)</w:t>
      </w:r>
    </w:p>
    <w:p w14:paraId="7FA5B065" w14:textId="77777777" w:rsidR="00E533C3" w:rsidRPr="00E533C3" w:rsidRDefault="00E533C3" w:rsidP="00F63DA9">
      <w:pPr>
        <w:numPr>
          <w:ilvl w:val="0"/>
          <w:numId w:val="1"/>
        </w:numPr>
        <w:spacing w:after="0" w:line="360" w:lineRule="auto"/>
      </w:pPr>
      <w:r w:rsidRPr="00E533C3">
        <w:t>Contact Information</w:t>
      </w:r>
    </w:p>
    <w:p w14:paraId="126D0EB3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B: Technical Expertise</w:t>
      </w:r>
    </w:p>
    <w:p w14:paraId="7CD9B42D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Lux meter audits and calibration experience</w:t>
      </w:r>
    </w:p>
    <w:p w14:paraId="46E229AB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LED retrofit projects executed</w:t>
      </w:r>
    </w:p>
    <w:p w14:paraId="6D6560C2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Daylight harvesting and sensor</w:t>
      </w:r>
      <w:r w:rsidRPr="00E533C3">
        <w:noBreakHyphen/>
        <w:t>based automation</w:t>
      </w:r>
    </w:p>
    <w:p w14:paraId="653DD1EF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Solar PV integration in residential complexes</w:t>
      </w:r>
    </w:p>
    <w:p w14:paraId="0FABA78D" w14:textId="77777777" w:rsidR="00E533C3" w:rsidRPr="00E533C3" w:rsidRDefault="00E533C3" w:rsidP="00F63DA9">
      <w:pPr>
        <w:numPr>
          <w:ilvl w:val="0"/>
          <w:numId w:val="1"/>
        </w:numPr>
        <w:spacing w:after="0" w:line="360" w:lineRule="auto"/>
      </w:pPr>
      <w:r w:rsidRPr="00E533C3">
        <w:t>Green building certification support (IGBC/LEED/GRIHA)</w:t>
      </w:r>
    </w:p>
    <w:p w14:paraId="47478B03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C: Project Track Record</w:t>
      </w:r>
    </w:p>
    <w:p w14:paraId="1EACD42C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4632C7">
        <w:t>Contracts executed in last 3 years</w:t>
      </w:r>
      <w:r w:rsidRPr="00E533C3">
        <w:t xml:space="preserve"> (client name, project scope, contract value, completion date)</w:t>
      </w:r>
    </w:p>
    <w:p w14:paraId="67546CE8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 xml:space="preserve">Specific experience in </w:t>
      </w:r>
      <w:r w:rsidRPr="004632C7">
        <w:t>housing complexes &gt;500 flats</w:t>
      </w:r>
    </w:p>
    <w:p w14:paraId="2CE2E0B7" w14:textId="77777777" w:rsidR="00E533C3" w:rsidRPr="00E533C3" w:rsidRDefault="00E533C3" w:rsidP="00F63DA9">
      <w:pPr>
        <w:numPr>
          <w:ilvl w:val="0"/>
          <w:numId w:val="1"/>
        </w:numPr>
        <w:spacing w:after="0" w:line="360" w:lineRule="auto"/>
      </w:pPr>
      <w:r w:rsidRPr="00E533C3">
        <w:t xml:space="preserve">Documented </w:t>
      </w:r>
      <w:r w:rsidRPr="00E533C3">
        <w:rPr>
          <w:b/>
          <w:bCs/>
        </w:rPr>
        <w:t>energy savings achieved (%)</w:t>
      </w:r>
    </w:p>
    <w:p w14:paraId="16D39D8E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D: Financial &amp; Professional Standing</w:t>
      </w:r>
    </w:p>
    <w:p w14:paraId="4F501897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Annual billing turnover (last 3 years)</w:t>
      </w:r>
    </w:p>
    <w:p w14:paraId="4ECC480C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Net worth or asset base (if available)</w:t>
      </w:r>
    </w:p>
    <w:p w14:paraId="0DF4E37B" w14:textId="77777777" w:rsidR="00E533C3" w:rsidRPr="00E533C3" w:rsidRDefault="00E533C3" w:rsidP="00F63DA9">
      <w:pPr>
        <w:numPr>
          <w:ilvl w:val="0"/>
          <w:numId w:val="1"/>
        </w:numPr>
        <w:spacing w:after="0" w:line="360" w:lineRule="auto"/>
      </w:pPr>
      <w:r w:rsidRPr="00E533C3">
        <w:t>Insurance coverage (professional liability, project risk)</w:t>
      </w:r>
    </w:p>
    <w:p w14:paraId="06C7A779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E: References</w:t>
      </w:r>
    </w:p>
    <w:p w14:paraId="347092DE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At least 2–3 client references with contact details</w:t>
      </w:r>
    </w:p>
    <w:p w14:paraId="5DBF142E" w14:textId="77777777" w:rsidR="00E533C3" w:rsidRPr="00E533C3" w:rsidRDefault="00E533C3" w:rsidP="00F63DA9">
      <w:pPr>
        <w:numPr>
          <w:ilvl w:val="0"/>
          <w:numId w:val="1"/>
        </w:numPr>
        <w:spacing w:after="0" w:line="360" w:lineRule="auto"/>
      </w:pPr>
      <w:r w:rsidRPr="00E533C3">
        <w:t>Performance feedback reports</w:t>
      </w:r>
    </w:p>
    <w:p w14:paraId="06761822" w14:textId="77777777" w:rsidR="00E533C3" w:rsidRPr="00E533C3" w:rsidRDefault="00E533C3" w:rsidP="00F63DA9">
      <w:pPr>
        <w:spacing w:line="276" w:lineRule="auto"/>
        <w:rPr>
          <w:b/>
          <w:bCs/>
        </w:rPr>
      </w:pPr>
      <w:r w:rsidRPr="00E533C3">
        <w:rPr>
          <w:b/>
          <w:bCs/>
        </w:rPr>
        <w:t>Section F: Risk &amp; Compliance</w:t>
      </w:r>
    </w:p>
    <w:p w14:paraId="7B8887A5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Pending litigations/disputes</w:t>
      </w:r>
    </w:p>
    <w:p w14:paraId="3FC8C718" w14:textId="77777777" w:rsidR="00E533C3" w:rsidRPr="00E533C3" w:rsidRDefault="00E533C3" w:rsidP="004632C7">
      <w:pPr>
        <w:numPr>
          <w:ilvl w:val="0"/>
          <w:numId w:val="1"/>
        </w:numPr>
        <w:spacing w:after="0"/>
      </w:pPr>
      <w:r w:rsidRPr="00E533C3">
        <w:t>Regulatory compliance (BEE, ECBC, NABL calibration)</w:t>
      </w:r>
    </w:p>
    <w:p w14:paraId="6FA16879" w14:textId="77777777" w:rsidR="008C4BAE" w:rsidRDefault="008C4BAE"/>
    <w:sectPr w:rsidR="008C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713AE"/>
    <w:multiLevelType w:val="multilevel"/>
    <w:tmpl w:val="4664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6298D"/>
    <w:multiLevelType w:val="multilevel"/>
    <w:tmpl w:val="860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A0036"/>
    <w:multiLevelType w:val="multilevel"/>
    <w:tmpl w:val="77E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35F5D"/>
    <w:multiLevelType w:val="multilevel"/>
    <w:tmpl w:val="8C3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D26E6"/>
    <w:multiLevelType w:val="multilevel"/>
    <w:tmpl w:val="19A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85D6D"/>
    <w:multiLevelType w:val="multilevel"/>
    <w:tmpl w:val="F28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31715">
    <w:abstractNumId w:val="0"/>
  </w:num>
  <w:num w:numId="2" w16cid:durableId="1047145283">
    <w:abstractNumId w:val="2"/>
  </w:num>
  <w:num w:numId="3" w16cid:durableId="263735116">
    <w:abstractNumId w:val="3"/>
  </w:num>
  <w:num w:numId="4" w16cid:durableId="1022785487">
    <w:abstractNumId w:val="5"/>
  </w:num>
  <w:num w:numId="5" w16cid:durableId="426196715">
    <w:abstractNumId w:val="1"/>
  </w:num>
  <w:num w:numId="6" w16cid:durableId="1152261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C3"/>
    <w:rsid w:val="001E5E51"/>
    <w:rsid w:val="004632C7"/>
    <w:rsid w:val="006963E1"/>
    <w:rsid w:val="008C4BAE"/>
    <w:rsid w:val="00985106"/>
    <w:rsid w:val="00CC2936"/>
    <w:rsid w:val="00E46F43"/>
    <w:rsid w:val="00E533C3"/>
    <w:rsid w:val="00F6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3D33"/>
  <w15:chartTrackingRefBased/>
  <w15:docId w15:val="{1E70DCEC-4CA0-417B-B431-1A55B32A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33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33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3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dc:description/>
  <cp:lastModifiedBy>Deepak Gupta</cp:lastModifiedBy>
  <cp:revision>6</cp:revision>
  <dcterms:created xsi:type="dcterms:W3CDTF">2026-08-07T08:36:00Z</dcterms:created>
  <dcterms:modified xsi:type="dcterms:W3CDTF">2026-08-07T13:40:00Z</dcterms:modified>
</cp:coreProperties>
</file>