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62BE4" w14:textId="1F1DE0FF" w:rsidR="001E67C5" w:rsidRPr="0045565A" w:rsidRDefault="001E67C5" w:rsidP="0045565A">
      <w:pPr>
        <w:pStyle w:val="ListParagraph"/>
        <w:numPr>
          <w:ilvl w:val="0"/>
          <w:numId w:val="6"/>
        </w:numPr>
        <w:rPr>
          <w:rFonts w:cstheme="minorHAnsi"/>
        </w:rPr>
      </w:pPr>
      <w:r w:rsidRPr="0045565A">
        <w:rPr>
          <w:rFonts w:cstheme="minorHAnsi"/>
        </w:rPr>
        <w:t>What are the key tasks that machine learning entails? What does data pre-processing imply?</w:t>
      </w:r>
    </w:p>
    <w:p w14:paraId="1660EAD6" w14:textId="2F518BED" w:rsidR="00802BDC" w:rsidRPr="0045565A" w:rsidRDefault="00802BDC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A machine learning task is the type of </w:t>
      </w:r>
      <w:r w:rsidRPr="0045565A">
        <w:rPr>
          <w:rFonts w:cstheme="minorHAnsi"/>
          <w:bCs/>
          <w:color w:val="202124"/>
          <w:shd w:val="clear" w:color="auto" w:fill="FFFFFF"/>
        </w:rPr>
        <w:t>prediction or inference being made</w:t>
      </w:r>
      <w:r w:rsidRPr="0045565A">
        <w:rPr>
          <w:rFonts w:cstheme="minorHAnsi"/>
          <w:color w:val="202124"/>
          <w:shd w:val="clear" w:color="auto" w:fill="FFFFFF"/>
        </w:rPr>
        <w:t xml:space="preserve">, based on the problem or question that is being asked, and the available data. For example, the classification task assigns data to categories, and the clustering task </w:t>
      </w:r>
      <w:proofErr w:type="gramStart"/>
      <w:r w:rsidRPr="0045565A">
        <w:rPr>
          <w:rFonts w:cstheme="minorHAnsi"/>
          <w:color w:val="202124"/>
          <w:shd w:val="clear" w:color="auto" w:fill="FFFFFF"/>
        </w:rPr>
        <w:t>groups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data according to similarity</w:t>
      </w:r>
      <w:r w:rsidRPr="0045565A">
        <w:rPr>
          <w:rFonts w:cstheme="minorHAnsi"/>
          <w:color w:val="202124"/>
          <w:shd w:val="clear" w:color="auto" w:fill="FFFFFF"/>
        </w:rPr>
        <w:t xml:space="preserve">. </w:t>
      </w:r>
      <w:r w:rsidRPr="0045565A">
        <w:rPr>
          <w:rFonts w:cstheme="minorHAnsi"/>
          <w:color w:val="202124"/>
          <w:shd w:val="clear" w:color="auto" w:fill="FFFFFF"/>
        </w:rPr>
        <w:t xml:space="preserve">Data </w:t>
      </w:r>
      <w:proofErr w:type="spellStart"/>
      <w:r w:rsidRPr="0045565A">
        <w:rPr>
          <w:rFonts w:cstheme="minorHAnsi"/>
          <w:color w:val="202124"/>
          <w:shd w:val="clear" w:color="auto" w:fill="FFFFFF"/>
        </w:rPr>
        <w:t>preprocessing</w:t>
      </w:r>
      <w:proofErr w:type="spellEnd"/>
      <w:r w:rsidRPr="0045565A">
        <w:rPr>
          <w:rFonts w:cstheme="minorHAnsi"/>
          <w:color w:val="202124"/>
          <w:shd w:val="clear" w:color="auto" w:fill="FFFFFF"/>
        </w:rPr>
        <w:t xml:space="preserve"> is </w:t>
      </w:r>
      <w:r w:rsidRPr="0045565A">
        <w:rPr>
          <w:rFonts w:cstheme="minorHAnsi"/>
          <w:bCs/>
          <w:color w:val="202124"/>
          <w:shd w:val="clear" w:color="auto" w:fill="FFFFFF"/>
        </w:rPr>
        <w:t>the process of transforming raw data into an understandable format</w:t>
      </w:r>
      <w:r w:rsidRPr="0045565A">
        <w:rPr>
          <w:rFonts w:cstheme="minorHAnsi"/>
          <w:color w:val="202124"/>
          <w:shd w:val="clear" w:color="auto" w:fill="FFFFFF"/>
        </w:rPr>
        <w:t>. It is also an important step in data mining as we cannot work with raw data. The quality of the data should be checked before applying machine learning or data mining algorithms</w:t>
      </w:r>
    </w:p>
    <w:p w14:paraId="442EA11F" w14:textId="3CB3AE47" w:rsidR="001E67C5" w:rsidRPr="0045565A" w:rsidRDefault="001E67C5" w:rsidP="0045565A">
      <w:pPr>
        <w:pStyle w:val="ListParagraph"/>
        <w:numPr>
          <w:ilvl w:val="0"/>
          <w:numId w:val="6"/>
        </w:numPr>
        <w:rPr>
          <w:rFonts w:cstheme="minorHAnsi"/>
        </w:rPr>
      </w:pPr>
      <w:r w:rsidRPr="0045565A">
        <w:rPr>
          <w:rFonts w:cstheme="minorHAnsi"/>
        </w:rPr>
        <w:t>Describe quantitative and qualitative data in depth. Make a distinction between the two.</w:t>
      </w:r>
    </w:p>
    <w:p w14:paraId="1BB2FD7F" w14:textId="6998F252" w:rsidR="00802BDC" w:rsidRPr="0045565A" w:rsidRDefault="00802BDC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</w:rPr>
        <w:t xml:space="preserve"> </w:t>
      </w:r>
      <w:r w:rsidRPr="0045565A">
        <w:rPr>
          <w:rFonts w:cstheme="minorHAnsi"/>
          <w:bCs/>
          <w:color w:val="202124"/>
          <w:shd w:val="clear" w:color="auto" w:fill="FFFFFF"/>
        </w:rPr>
        <w:t>Quantitative data is anything that can be counted or measured</w:t>
      </w:r>
      <w:r w:rsidRPr="0045565A">
        <w:rPr>
          <w:rFonts w:cstheme="minorHAnsi"/>
          <w:color w:val="202124"/>
          <w:shd w:val="clear" w:color="auto" w:fill="FFFFFF"/>
        </w:rPr>
        <w:t xml:space="preserve">; it refers to numerical data. Qualitative data is descriptive, referring to things that can be observed but not measured—such as </w:t>
      </w:r>
      <w:proofErr w:type="spellStart"/>
      <w:r w:rsidRPr="0045565A">
        <w:rPr>
          <w:rFonts w:cstheme="minorHAnsi"/>
          <w:color w:val="202124"/>
          <w:shd w:val="clear" w:color="auto" w:fill="FFFFFF"/>
        </w:rPr>
        <w:t>colors</w:t>
      </w:r>
      <w:proofErr w:type="spellEnd"/>
      <w:r w:rsidRPr="0045565A">
        <w:rPr>
          <w:rFonts w:cstheme="minorHAnsi"/>
          <w:color w:val="202124"/>
          <w:shd w:val="clear" w:color="auto" w:fill="FFFFFF"/>
        </w:rPr>
        <w:t xml:space="preserve"> or emotions</w:t>
      </w:r>
    </w:p>
    <w:p w14:paraId="4BE7ED31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3. Create a basic data collection that includes some sample records. Have at least one attribute from each of the machine learning data types.</w:t>
      </w:r>
    </w:p>
    <w:p w14:paraId="1B833CDB" w14:textId="77777777" w:rsidR="001E67C5" w:rsidRPr="0045565A" w:rsidRDefault="001E67C5" w:rsidP="0045565A">
      <w:pPr>
        <w:rPr>
          <w:rFonts w:cstheme="minorHAnsi"/>
        </w:rPr>
      </w:pPr>
    </w:p>
    <w:p w14:paraId="14C25F0D" w14:textId="2E83B8C6" w:rsidR="001E67C5" w:rsidRPr="0045565A" w:rsidRDefault="001E67C5" w:rsidP="0045565A">
      <w:pPr>
        <w:pStyle w:val="ListParagraph"/>
        <w:numPr>
          <w:ilvl w:val="0"/>
          <w:numId w:val="6"/>
        </w:numPr>
        <w:rPr>
          <w:rFonts w:cstheme="minorHAnsi"/>
        </w:rPr>
      </w:pPr>
      <w:r w:rsidRPr="0045565A">
        <w:rPr>
          <w:rFonts w:cstheme="minorHAnsi"/>
        </w:rPr>
        <w:t>What are the various causes of machine learning data issues? What are the ramifications?</w:t>
      </w:r>
    </w:p>
    <w:p w14:paraId="2ABCF806" w14:textId="04641337" w:rsidR="00802BDC" w:rsidRPr="0045565A" w:rsidRDefault="00802BDC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bCs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bCs/>
          <w:color w:val="202124"/>
          <w:shd w:val="clear" w:color="auto" w:fill="FFFFFF"/>
        </w:rPr>
        <w:t>Noisy data, dirty data, and incomplete data</w:t>
      </w:r>
      <w:r w:rsidRPr="0045565A">
        <w:rPr>
          <w:rFonts w:cstheme="minorHAnsi"/>
          <w:color w:val="202124"/>
          <w:shd w:val="clear" w:color="auto" w:fill="FFFFFF"/>
        </w:rPr>
        <w:t> are the quintessential enemies of ideal Machine Learning.</w:t>
      </w:r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The definition of a ramification is an effect that came from a specific action. An example of a ramification is </w:t>
      </w:r>
      <w:r w:rsidRPr="0045565A">
        <w:rPr>
          <w:rFonts w:cstheme="minorHAnsi"/>
          <w:bCs/>
          <w:color w:val="202124"/>
          <w:shd w:val="clear" w:color="auto" w:fill="FFFFFF"/>
        </w:rPr>
        <w:t>having trouble getting a job after quitting college</w:t>
      </w:r>
    </w:p>
    <w:p w14:paraId="7FC51FC1" w14:textId="77777777" w:rsidR="001E67C5" w:rsidRPr="0045565A" w:rsidRDefault="001E67C5" w:rsidP="0045565A">
      <w:pPr>
        <w:rPr>
          <w:rFonts w:cstheme="minorHAnsi"/>
        </w:rPr>
      </w:pPr>
    </w:p>
    <w:p w14:paraId="48602B7E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5. Demonstrate various approaches to categorical data exploration with appropriate examples.</w:t>
      </w:r>
    </w:p>
    <w:p w14:paraId="2C716EB2" w14:textId="77777777" w:rsidR="001E67C5" w:rsidRPr="0045565A" w:rsidRDefault="001E67C5" w:rsidP="0045565A">
      <w:pPr>
        <w:rPr>
          <w:rFonts w:cstheme="minorHAnsi"/>
        </w:rPr>
      </w:pPr>
    </w:p>
    <w:p w14:paraId="16B0680D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6. How would the learning activity be affected if certain variables have missing values? Having said that, what can be done about it?</w:t>
      </w:r>
    </w:p>
    <w:p w14:paraId="5ABA6045" w14:textId="64090A88" w:rsidR="00802BDC" w:rsidRPr="0045565A" w:rsidRDefault="00802BDC" w:rsidP="0045565A">
      <w:pPr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Even in a well-designed and controlled study, missing data occurs in almost all research. Missing </w:t>
      </w:r>
      <w:r w:rsidRPr="0045565A">
        <w:rPr>
          <w:rFonts w:cstheme="minorHAnsi"/>
          <w:bCs/>
          <w:color w:val="202124"/>
          <w:shd w:val="clear" w:color="auto" w:fill="FFFFFF"/>
        </w:rPr>
        <w:t>data can reduce the statistical power of a study and can produce biased estimates</w:t>
      </w:r>
      <w:r w:rsidRPr="0045565A">
        <w:rPr>
          <w:rFonts w:cstheme="minorHAnsi"/>
          <w:color w:val="202124"/>
          <w:shd w:val="clear" w:color="auto" w:fill="FFFFFF"/>
        </w:rPr>
        <w:t>, leading to invalid conclusions.</w:t>
      </w:r>
    </w:p>
    <w:p w14:paraId="089475D8" w14:textId="77777777" w:rsidR="001E67C5" w:rsidRPr="0045565A" w:rsidRDefault="001E67C5" w:rsidP="0045565A">
      <w:pPr>
        <w:rPr>
          <w:rFonts w:cstheme="minorHAnsi"/>
        </w:rPr>
      </w:pPr>
    </w:p>
    <w:p w14:paraId="42799F02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7. Describe the various methods for dealing with missing data values in depth.</w:t>
      </w:r>
    </w:p>
    <w:p w14:paraId="009EB5A1" w14:textId="6AD7AF30" w:rsidR="00802BDC" w:rsidRPr="0045565A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</w:rPr>
        <w:t xml:space="preserve"> </w:t>
      </w:r>
      <w:proofErr w:type="spellStart"/>
      <w:r w:rsidRPr="0045565A">
        <w:rPr>
          <w:rFonts w:eastAsia="Times New Roman" w:cstheme="minorHAnsi"/>
          <w:color w:val="202124"/>
          <w:sz w:val="24"/>
          <w:szCs w:val="24"/>
          <w:lang w:val="en-US"/>
        </w:rPr>
        <w:t>Listwise</w:t>
      </w:r>
      <w:proofErr w:type="spellEnd"/>
      <w:r w:rsidRPr="0045565A">
        <w:rPr>
          <w:rFonts w:eastAsia="Times New Roman" w:cstheme="minorHAnsi"/>
          <w:color w:val="202124"/>
          <w:sz w:val="24"/>
          <w:szCs w:val="24"/>
          <w:lang w:val="en-US"/>
        </w:rPr>
        <w:t xml:space="preserve"> or case deletion. ...</w:t>
      </w:r>
    </w:p>
    <w:p w14:paraId="63AA81C8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Pairwise deletion. ...</w:t>
      </w:r>
    </w:p>
    <w:p w14:paraId="1F41BA83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Mean substitution. ...</w:t>
      </w:r>
    </w:p>
    <w:p w14:paraId="379D0543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Regression imputation. ...</w:t>
      </w:r>
    </w:p>
    <w:p w14:paraId="1DDFB4BB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Last observation carried forward. ...</w:t>
      </w:r>
    </w:p>
    <w:p w14:paraId="2A253829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Maximum likelihood. ...</w:t>
      </w:r>
    </w:p>
    <w:p w14:paraId="70E848A5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Expectation-Maximization. ...</w:t>
      </w:r>
    </w:p>
    <w:p w14:paraId="1A37D449" w14:textId="77777777" w:rsidR="00802BDC" w:rsidRPr="00802BDC" w:rsidRDefault="00802BDC" w:rsidP="0045565A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Multiple imputation</w:t>
      </w:r>
    </w:p>
    <w:p w14:paraId="625DDB70" w14:textId="3CE55A47" w:rsidR="00802BDC" w:rsidRPr="0045565A" w:rsidRDefault="00802BDC" w:rsidP="0045565A">
      <w:pPr>
        <w:rPr>
          <w:rFonts w:cstheme="minorHAnsi"/>
        </w:rPr>
      </w:pPr>
    </w:p>
    <w:p w14:paraId="4ED5EAC4" w14:textId="77777777" w:rsidR="001E67C5" w:rsidRPr="0045565A" w:rsidRDefault="001E67C5" w:rsidP="0045565A">
      <w:pPr>
        <w:rPr>
          <w:rFonts w:cstheme="minorHAnsi"/>
        </w:rPr>
      </w:pPr>
    </w:p>
    <w:p w14:paraId="7F9C2F46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8. What are the various data pre-processing techniques? Explain dimensionality reduction and function selection in a few words.</w:t>
      </w:r>
    </w:p>
    <w:p w14:paraId="0D1310DA" w14:textId="3E6575BB" w:rsidR="00802BDC" w:rsidRPr="0045565A" w:rsidRDefault="00802BDC" w:rsidP="0045565A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</w:rPr>
        <w:t xml:space="preserve"> </w:t>
      </w:r>
      <w:r w:rsidRPr="0045565A">
        <w:rPr>
          <w:rFonts w:eastAsia="Times New Roman" w:cstheme="minorHAnsi"/>
          <w:color w:val="202124"/>
          <w:sz w:val="24"/>
          <w:szCs w:val="24"/>
          <w:lang w:val="en-US"/>
        </w:rPr>
        <w:t>Data Cleaning/Cleansing. Cleaning “dirty” data. Real-world data tend to be incomple</w:t>
      </w:r>
      <w:r w:rsidR="00E73F2E" w:rsidRPr="0045565A">
        <w:rPr>
          <w:rFonts w:eastAsia="Times New Roman" w:cstheme="minorHAnsi"/>
          <w:color w:val="202124"/>
          <w:sz w:val="24"/>
          <w:szCs w:val="24"/>
          <w:lang w:val="en-US"/>
        </w:rPr>
        <w:t xml:space="preserve">te, noisy, and inconsistent. </w:t>
      </w:r>
    </w:p>
    <w:p w14:paraId="2F7A3172" w14:textId="10890D2F" w:rsidR="00802BDC" w:rsidRPr="00802BDC" w:rsidRDefault="00802BDC" w:rsidP="0045565A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Data Integration. Combining</w:t>
      </w:r>
      <w:r w:rsidR="00E73F2E" w:rsidRPr="0045565A">
        <w:rPr>
          <w:rFonts w:eastAsia="Times New Roman" w:cstheme="minorHAnsi"/>
          <w:color w:val="202124"/>
          <w:sz w:val="24"/>
          <w:szCs w:val="24"/>
          <w:lang w:val="en-US"/>
        </w:rPr>
        <w:t xml:space="preserve"> data from multiple sources. </w:t>
      </w:r>
    </w:p>
    <w:p w14:paraId="7DC7A95E" w14:textId="6EA12D11" w:rsidR="00802BDC" w:rsidRPr="00802BDC" w:rsidRDefault="00802BDC" w:rsidP="0045565A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Data Transformat</w:t>
      </w:r>
      <w:r w:rsidR="00E73F2E" w:rsidRPr="0045565A">
        <w:rPr>
          <w:rFonts w:eastAsia="Times New Roman" w:cstheme="minorHAnsi"/>
          <w:color w:val="202124"/>
          <w:sz w:val="24"/>
          <w:szCs w:val="24"/>
          <w:lang w:val="en-US"/>
        </w:rPr>
        <w:t xml:space="preserve">ion. Constructing data cube. </w:t>
      </w:r>
    </w:p>
    <w:p w14:paraId="6FB97BDF" w14:textId="77777777" w:rsidR="00802BDC" w:rsidRPr="00802BDC" w:rsidRDefault="00802BDC" w:rsidP="0045565A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802BDC">
        <w:rPr>
          <w:rFonts w:eastAsia="Times New Roman" w:cstheme="minorHAnsi"/>
          <w:color w:val="202124"/>
          <w:sz w:val="24"/>
          <w:szCs w:val="24"/>
          <w:lang w:val="en-US"/>
        </w:rPr>
        <w:t>Data Reduction. Reducing representation of data set</w:t>
      </w:r>
    </w:p>
    <w:p w14:paraId="0F738EDE" w14:textId="3E46DC20" w:rsidR="00802BDC" w:rsidRPr="0045565A" w:rsidRDefault="00802BDC" w:rsidP="0045565A">
      <w:pPr>
        <w:rPr>
          <w:rFonts w:cstheme="minorHAnsi"/>
        </w:rPr>
      </w:pPr>
    </w:p>
    <w:p w14:paraId="25CE9AF9" w14:textId="77777777" w:rsidR="001E67C5" w:rsidRPr="0045565A" w:rsidRDefault="001E67C5" w:rsidP="0045565A">
      <w:pPr>
        <w:rPr>
          <w:rFonts w:cstheme="minorHAnsi"/>
        </w:rPr>
      </w:pPr>
    </w:p>
    <w:p w14:paraId="021C16C1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9.</w:t>
      </w:r>
    </w:p>
    <w:p w14:paraId="0AA1AADB" w14:textId="77777777" w:rsidR="001E67C5" w:rsidRPr="0045565A" w:rsidRDefault="001E67C5" w:rsidP="0045565A">
      <w:pPr>
        <w:rPr>
          <w:rFonts w:cstheme="minorHAnsi"/>
        </w:rPr>
      </w:pPr>
    </w:p>
    <w:p w14:paraId="772444A3" w14:textId="04C930BA" w:rsidR="001E67C5" w:rsidRPr="0045565A" w:rsidRDefault="001E67C5" w:rsidP="0045565A">
      <w:pPr>
        <w:pStyle w:val="ListParagraph"/>
        <w:numPr>
          <w:ilvl w:val="1"/>
          <w:numId w:val="8"/>
        </w:numPr>
        <w:rPr>
          <w:rFonts w:cstheme="minorHAnsi"/>
        </w:rPr>
      </w:pPr>
      <w:r w:rsidRPr="0045565A">
        <w:rPr>
          <w:rFonts w:cstheme="minorHAnsi"/>
        </w:rPr>
        <w:t>What is the IQR? What criteria are used to assess it?</w:t>
      </w:r>
    </w:p>
    <w:p w14:paraId="385A8C68" w14:textId="7C27D3CC" w:rsidR="00E73F2E" w:rsidRPr="0045565A" w:rsidRDefault="00E73F2E" w:rsidP="0045565A">
      <w:pPr>
        <w:ind w:left="108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The interquartile range (IQR) is </w:t>
      </w:r>
      <w:r w:rsidRPr="0045565A">
        <w:rPr>
          <w:rFonts w:cstheme="minorHAnsi"/>
          <w:bCs/>
          <w:color w:val="202124"/>
          <w:shd w:val="clear" w:color="auto" w:fill="FFFFFF"/>
        </w:rPr>
        <w:t>a measure of variability, based on dividing a data set into quartiles</w:t>
      </w:r>
      <w:r w:rsidRPr="0045565A">
        <w:rPr>
          <w:rFonts w:cstheme="minorHAnsi"/>
          <w:bCs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The interquartile range is calculated in much the same way as the range. All you do to find it is subtract the first quartile from the third quartile: </w:t>
      </w:r>
      <w:r w:rsidRPr="0045565A">
        <w:rPr>
          <w:rFonts w:cstheme="minorHAnsi"/>
          <w:bCs/>
          <w:color w:val="202124"/>
          <w:shd w:val="clear" w:color="auto" w:fill="FFFFFF"/>
        </w:rPr>
        <w:t>IQR = Q</w:t>
      </w:r>
      <w:r w:rsidRPr="0045565A">
        <w:rPr>
          <w:rFonts w:cstheme="minorHAnsi"/>
          <w:bCs/>
          <w:color w:val="202124"/>
          <w:shd w:val="clear" w:color="auto" w:fill="FFFFFF"/>
          <w:vertAlign w:val="subscript"/>
        </w:rPr>
        <w:t>3</w:t>
      </w:r>
      <w:r w:rsidRPr="0045565A">
        <w:rPr>
          <w:rFonts w:cstheme="minorHAnsi"/>
          <w:bCs/>
          <w:color w:val="202124"/>
          <w:shd w:val="clear" w:color="auto" w:fill="FFFFFF"/>
        </w:rPr>
        <w:t> – Q</w:t>
      </w:r>
      <w:r w:rsidRPr="0045565A">
        <w:rPr>
          <w:rFonts w:cstheme="minorHAnsi"/>
          <w:bCs/>
          <w:color w:val="202124"/>
          <w:shd w:val="clear" w:color="auto" w:fill="FFFFFF"/>
          <w:vertAlign w:val="subscript"/>
        </w:rPr>
        <w:t>1</w:t>
      </w:r>
      <w:r w:rsidRPr="0045565A">
        <w:rPr>
          <w:rFonts w:cstheme="minorHAnsi"/>
          <w:color w:val="202124"/>
          <w:shd w:val="clear" w:color="auto" w:fill="FFFFFF"/>
        </w:rPr>
        <w:t>. The interquartile range shows how the data is spread about the median</w:t>
      </w:r>
    </w:p>
    <w:p w14:paraId="456A1113" w14:textId="77777777" w:rsidR="001E67C5" w:rsidRPr="0045565A" w:rsidRDefault="001E67C5" w:rsidP="0045565A">
      <w:pPr>
        <w:rPr>
          <w:rFonts w:cstheme="minorHAnsi"/>
        </w:rPr>
      </w:pPr>
    </w:p>
    <w:p w14:paraId="111DD7CD" w14:textId="56F4D2EF" w:rsidR="001E67C5" w:rsidRPr="0045565A" w:rsidRDefault="001E67C5" w:rsidP="0045565A">
      <w:pPr>
        <w:pStyle w:val="ListParagraph"/>
        <w:numPr>
          <w:ilvl w:val="1"/>
          <w:numId w:val="8"/>
        </w:numPr>
        <w:rPr>
          <w:rFonts w:cstheme="minorHAnsi"/>
        </w:rPr>
      </w:pPr>
      <w:r w:rsidRPr="0045565A">
        <w:rPr>
          <w:rFonts w:cstheme="minorHAnsi"/>
        </w:rPr>
        <w:t>Describe the various components of a box plot in detail? When will the lower whisker    surpass the upper whisker in length? How can box plots be used to identify outliers?</w:t>
      </w:r>
    </w:p>
    <w:p w14:paraId="7E211A24" w14:textId="20A70DF0" w:rsidR="00E73F2E" w:rsidRPr="0045565A" w:rsidRDefault="00E73F2E" w:rsidP="0045565A">
      <w:pPr>
        <w:ind w:left="108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A box and whisker plot—also called a box plot—displays the five-number summary of a set of data.</w:t>
      </w:r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When reviewing a box plot, an outlier is defined as a data point that is located outside the whiskers of the box plot</w:t>
      </w:r>
    </w:p>
    <w:p w14:paraId="40EC9B67" w14:textId="77777777" w:rsidR="001E67C5" w:rsidRPr="0045565A" w:rsidRDefault="001E67C5" w:rsidP="0045565A">
      <w:pPr>
        <w:rPr>
          <w:rFonts w:cstheme="minorHAnsi"/>
        </w:rPr>
      </w:pPr>
    </w:p>
    <w:p w14:paraId="5012A6A4" w14:textId="77777777" w:rsidR="001E67C5" w:rsidRPr="0045565A" w:rsidRDefault="001E67C5" w:rsidP="0045565A">
      <w:pPr>
        <w:rPr>
          <w:rFonts w:cstheme="minorHAnsi"/>
        </w:rPr>
      </w:pPr>
      <w:r w:rsidRPr="0045565A">
        <w:rPr>
          <w:rFonts w:cstheme="minorHAnsi"/>
        </w:rPr>
        <w:t>10. Make brief notes on any two of the following:</w:t>
      </w:r>
    </w:p>
    <w:p w14:paraId="768FD4D1" w14:textId="77777777" w:rsidR="001E67C5" w:rsidRPr="0045565A" w:rsidRDefault="001E67C5" w:rsidP="0045565A">
      <w:pPr>
        <w:rPr>
          <w:rFonts w:cstheme="minorHAnsi"/>
        </w:rPr>
      </w:pPr>
    </w:p>
    <w:p w14:paraId="06E43DB5" w14:textId="7953D56A" w:rsidR="001E67C5" w:rsidRPr="0045565A" w:rsidRDefault="001E67C5" w:rsidP="0045565A">
      <w:pPr>
        <w:pStyle w:val="ListParagraph"/>
        <w:numPr>
          <w:ilvl w:val="1"/>
          <w:numId w:val="7"/>
        </w:numPr>
        <w:rPr>
          <w:rFonts w:cstheme="minorHAnsi"/>
        </w:rPr>
      </w:pPr>
      <w:r w:rsidRPr="0045565A">
        <w:rPr>
          <w:rFonts w:cstheme="minorHAnsi"/>
        </w:rPr>
        <w:t>Data collected at regular intervals</w:t>
      </w:r>
    </w:p>
    <w:p w14:paraId="213E97D7" w14:textId="360998A9" w:rsidR="00E73F2E" w:rsidRPr="0045565A" w:rsidRDefault="00E73F2E" w:rsidP="0045565A">
      <w:pPr>
        <w:ind w:left="108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r w:rsidRPr="0045565A">
        <w:rPr>
          <w:rFonts w:cstheme="minorHAnsi"/>
        </w:rPr>
        <w:t>:-</w:t>
      </w:r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Interval data, also called an integer, is defined as </w:t>
      </w:r>
      <w:r w:rsidRPr="0045565A">
        <w:rPr>
          <w:rFonts w:cstheme="minorHAnsi"/>
          <w:bCs/>
          <w:color w:val="202124"/>
          <w:shd w:val="clear" w:color="auto" w:fill="FFFFFF"/>
        </w:rPr>
        <w:t>a data type which is measured along a scale</w:t>
      </w:r>
      <w:r w:rsidRPr="0045565A">
        <w:rPr>
          <w:rFonts w:cstheme="minorHAnsi"/>
          <w:color w:val="202124"/>
          <w:shd w:val="clear" w:color="auto" w:fill="FFFFFF"/>
        </w:rPr>
        <w:t>, in which each point is placed at equal distance from one another</w:t>
      </w:r>
    </w:p>
    <w:p w14:paraId="7D1FEBE4" w14:textId="77777777" w:rsidR="001E67C5" w:rsidRPr="0045565A" w:rsidRDefault="001E67C5" w:rsidP="0045565A">
      <w:pPr>
        <w:rPr>
          <w:rFonts w:cstheme="minorHAnsi"/>
        </w:rPr>
      </w:pPr>
    </w:p>
    <w:p w14:paraId="4CA9914C" w14:textId="476BC05B" w:rsidR="001E67C5" w:rsidRPr="0045565A" w:rsidRDefault="001E67C5" w:rsidP="0045565A">
      <w:pPr>
        <w:pStyle w:val="ListParagraph"/>
        <w:numPr>
          <w:ilvl w:val="1"/>
          <w:numId w:val="7"/>
        </w:numPr>
        <w:rPr>
          <w:rFonts w:cstheme="minorHAnsi"/>
        </w:rPr>
      </w:pPr>
      <w:r w:rsidRPr="0045565A">
        <w:rPr>
          <w:rFonts w:cstheme="minorHAnsi"/>
        </w:rPr>
        <w:t>The gap between the quartiles</w:t>
      </w:r>
    </w:p>
    <w:p w14:paraId="0057E7FF" w14:textId="11309A3C" w:rsidR="00C279B8" w:rsidRPr="0045565A" w:rsidRDefault="00C279B8" w:rsidP="0045565A">
      <w:pPr>
        <w:ind w:left="108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The </w:t>
      </w:r>
      <w:r w:rsidRPr="0045565A">
        <w:rPr>
          <w:rFonts w:cstheme="minorHAnsi"/>
          <w:bCs/>
          <w:color w:val="202124"/>
          <w:shd w:val="clear" w:color="auto" w:fill="FFFFFF"/>
        </w:rPr>
        <w:t>interquartile range or IQR</w:t>
      </w:r>
      <w:r w:rsidRPr="0045565A">
        <w:rPr>
          <w:rFonts w:cstheme="minorHAnsi"/>
          <w:color w:val="202124"/>
          <w:shd w:val="clear" w:color="auto" w:fill="FFFFFF"/>
        </w:rPr>
        <w:t> is the range of the middle half of a set of data. It is the difference between the upper quartile and the lower quartile. </w:t>
      </w:r>
    </w:p>
    <w:p w14:paraId="2037FA09" w14:textId="77777777" w:rsidR="001E67C5" w:rsidRPr="0045565A" w:rsidRDefault="001E67C5" w:rsidP="0045565A">
      <w:pPr>
        <w:rPr>
          <w:rFonts w:cstheme="minorHAnsi"/>
        </w:rPr>
      </w:pPr>
    </w:p>
    <w:p w14:paraId="1E7FF48D" w14:textId="34BA0232" w:rsidR="001E67C5" w:rsidRPr="0045565A" w:rsidRDefault="001E67C5" w:rsidP="0045565A">
      <w:pPr>
        <w:pStyle w:val="ListParagraph"/>
        <w:numPr>
          <w:ilvl w:val="1"/>
          <w:numId w:val="7"/>
        </w:numPr>
        <w:rPr>
          <w:rFonts w:cstheme="minorHAnsi"/>
        </w:rPr>
      </w:pPr>
      <w:r w:rsidRPr="0045565A">
        <w:rPr>
          <w:rFonts w:cstheme="minorHAnsi"/>
        </w:rPr>
        <w:t>Use a cross-tab</w:t>
      </w:r>
    </w:p>
    <w:p w14:paraId="189F5CDB" w14:textId="65676C8A" w:rsidR="00C279B8" w:rsidRPr="0045565A" w:rsidRDefault="00C279B8" w:rsidP="0045565A">
      <w:pPr>
        <w:ind w:left="1080"/>
        <w:rPr>
          <w:rFonts w:cstheme="minorHAnsi"/>
        </w:rPr>
      </w:pPr>
      <w:proofErr w:type="spellStart"/>
      <w:r w:rsidRPr="0045565A">
        <w:rPr>
          <w:rFonts w:cstheme="minorHAnsi"/>
        </w:rPr>
        <w:lastRenderedPageBreak/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Cross-tabulation (also cross-tabulation or crosstab) is one of the most useful analytical tools and a mainstay of the market research industry. Cross-tabulation analysis, also known as contingency table analysis, is most often used </w:t>
      </w:r>
      <w:r w:rsidRPr="0045565A">
        <w:rPr>
          <w:rFonts w:cstheme="minorHAnsi"/>
          <w:bCs/>
          <w:color w:val="202124"/>
          <w:shd w:val="clear" w:color="auto" w:fill="FFFFFF"/>
        </w:rPr>
        <w:t xml:space="preserve">to </w:t>
      </w:r>
      <w:proofErr w:type="spellStart"/>
      <w:r w:rsidRPr="0045565A">
        <w:rPr>
          <w:rFonts w:cstheme="minorHAnsi"/>
          <w:bCs/>
          <w:color w:val="202124"/>
          <w:shd w:val="clear" w:color="auto" w:fill="FFFFFF"/>
        </w:rPr>
        <w:t>analyze</w:t>
      </w:r>
      <w:proofErr w:type="spellEnd"/>
      <w:r w:rsidRPr="0045565A">
        <w:rPr>
          <w:rFonts w:cstheme="minorHAnsi"/>
          <w:bCs/>
          <w:color w:val="202124"/>
          <w:shd w:val="clear" w:color="auto" w:fill="FFFFFF"/>
        </w:rPr>
        <w:t xml:space="preserve"> categorical (nominal measurement scale) data</w:t>
      </w:r>
      <w:r w:rsidRPr="0045565A">
        <w:rPr>
          <w:rFonts w:cstheme="minorHAnsi"/>
          <w:color w:val="202124"/>
          <w:shd w:val="clear" w:color="auto" w:fill="FFFFFF"/>
        </w:rPr>
        <w:t>.</w:t>
      </w:r>
    </w:p>
    <w:p w14:paraId="2DD5916D" w14:textId="77777777" w:rsidR="001E67C5" w:rsidRPr="0045565A" w:rsidRDefault="001E67C5" w:rsidP="0045565A">
      <w:pPr>
        <w:rPr>
          <w:rFonts w:cstheme="minorHAnsi"/>
        </w:rPr>
      </w:pPr>
    </w:p>
    <w:p w14:paraId="7538D205" w14:textId="7EB2E99B" w:rsidR="001E67C5" w:rsidRPr="0045565A" w:rsidRDefault="00C279B8" w:rsidP="0045565A">
      <w:pPr>
        <w:rPr>
          <w:rFonts w:cstheme="minorHAnsi"/>
        </w:rPr>
      </w:pPr>
      <w:r w:rsidRPr="0045565A">
        <w:rPr>
          <w:rFonts w:cstheme="minorHAnsi"/>
        </w:rPr>
        <w:t>11</w:t>
      </w:r>
      <w:r w:rsidR="001E67C5" w:rsidRPr="0045565A">
        <w:rPr>
          <w:rFonts w:cstheme="minorHAnsi"/>
        </w:rPr>
        <w:t>. Make a comparison between:</w:t>
      </w:r>
    </w:p>
    <w:p w14:paraId="1FDDF857" w14:textId="77777777" w:rsidR="001E67C5" w:rsidRPr="0045565A" w:rsidRDefault="001E67C5" w:rsidP="0045565A">
      <w:pPr>
        <w:rPr>
          <w:rFonts w:cstheme="minorHAnsi"/>
        </w:rPr>
      </w:pPr>
    </w:p>
    <w:p w14:paraId="218CD216" w14:textId="11C6DE61" w:rsidR="001E67C5" w:rsidRPr="0045565A" w:rsidRDefault="001E67C5" w:rsidP="0045565A">
      <w:pPr>
        <w:pStyle w:val="ListParagraph"/>
        <w:numPr>
          <w:ilvl w:val="0"/>
          <w:numId w:val="9"/>
        </w:numPr>
        <w:rPr>
          <w:rFonts w:cstheme="minorHAnsi"/>
        </w:rPr>
      </w:pPr>
      <w:r w:rsidRPr="0045565A">
        <w:rPr>
          <w:rFonts w:cstheme="minorHAnsi"/>
        </w:rPr>
        <w:t>Data with nominal and ordinal values</w:t>
      </w:r>
    </w:p>
    <w:p w14:paraId="288F0531" w14:textId="2A01CFF4" w:rsidR="00C279B8" w:rsidRPr="0045565A" w:rsidRDefault="00C279B8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bCs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bCs/>
          <w:color w:val="202124"/>
          <w:shd w:val="clear" w:color="auto" w:fill="FFFFFF"/>
        </w:rPr>
        <w:t>Nominal data is classified without a natural order or rank</w:t>
      </w:r>
      <w:r w:rsidRPr="0045565A">
        <w:rPr>
          <w:rFonts w:cstheme="minorHAnsi"/>
          <w:color w:val="202124"/>
          <w:shd w:val="clear" w:color="auto" w:fill="FFFFFF"/>
        </w:rPr>
        <w:t>, whereas ordinal data has a predetermined or natural order. On the other hand, numerical or quantitative data will always be a number that can be measured</w:t>
      </w:r>
    </w:p>
    <w:p w14:paraId="32645D7A" w14:textId="77777777" w:rsidR="001E67C5" w:rsidRPr="0045565A" w:rsidRDefault="001E67C5" w:rsidP="0045565A">
      <w:pPr>
        <w:rPr>
          <w:rFonts w:cstheme="minorHAnsi"/>
        </w:rPr>
      </w:pPr>
    </w:p>
    <w:p w14:paraId="4F62CFBC" w14:textId="5B530694" w:rsidR="001E67C5" w:rsidRPr="0045565A" w:rsidRDefault="001E67C5" w:rsidP="0045565A">
      <w:pPr>
        <w:pStyle w:val="ListParagraph"/>
        <w:numPr>
          <w:ilvl w:val="0"/>
          <w:numId w:val="9"/>
        </w:numPr>
        <w:rPr>
          <w:rFonts w:cstheme="minorHAnsi"/>
        </w:rPr>
      </w:pPr>
      <w:r w:rsidRPr="0045565A">
        <w:rPr>
          <w:rFonts w:cstheme="minorHAnsi"/>
        </w:rPr>
        <w:t>Histogram and box plot</w:t>
      </w:r>
    </w:p>
    <w:p w14:paraId="787C804D" w14:textId="664116D6" w:rsidR="00C279B8" w:rsidRPr="0045565A" w:rsidRDefault="00C279B8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A box and whisker plot is defined as </w:t>
      </w:r>
      <w:r w:rsidRPr="0045565A">
        <w:rPr>
          <w:rFonts w:cstheme="minorHAnsi"/>
          <w:bCs/>
          <w:color w:val="202124"/>
          <w:shd w:val="clear" w:color="auto" w:fill="FFFFFF"/>
        </w:rPr>
        <w:t>a graphical method of displaying variation in a set of data</w:t>
      </w:r>
      <w:r w:rsidRPr="0045565A">
        <w:rPr>
          <w:rFonts w:cstheme="minorHAnsi"/>
          <w:color w:val="202124"/>
          <w:shd w:val="clear" w:color="auto" w:fill="FFFFFF"/>
        </w:rPr>
        <w:t>. In most cases, a histogram analysis provides a sufficient display, but a box and whisker plot can provide additional detail while allowing multiple sets of data to be displayed in the same graph</w:t>
      </w:r>
    </w:p>
    <w:p w14:paraId="1CC844E7" w14:textId="77777777" w:rsidR="001E67C5" w:rsidRPr="0045565A" w:rsidRDefault="001E67C5" w:rsidP="0045565A">
      <w:pPr>
        <w:rPr>
          <w:rFonts w:cstheme="minorHAnsi"/>
        </w:rPr>
      </w:pPr>
    </w:p>
    <w:p w14:paraId="4DD60368" w14:textId="444E87BA" w:rsidR="00B915EE" w:rsidRPr="0045565A" w:rsidRDefault="001E67C5" w:rsidP="0045565A">
      <w:pPr>
        <w:pStyle w:val="ListParagraph"/>
        <w:numPr>
          <w:ilvl w:val="0"/>
          <w:numId w:val="9"/>
        </w:numPr>
        <w:rPr>
          <w:rFonts w:cstheme="minorHAnsi"/>
        </w:rPr>
      </w:pPr>
      <w:r w:rsidRPr="0045565A">
        <w:rPr>
          <w:rFonts w:cstheme="minorHAnsi"/>
        </w:rPr>
        <w:t>The average and median</w:t>
      </w:r>
      <w:bookmarkStart w:id="0" w:name="_GoBack"/>
      <w:bookmarkEnd w:id="0"/>
    </w:p>
    <w:p w14:paraId="65B3F86E" w14:textId="728D2E21" w:rsidR="00C279B8" w:rsidRPr="0045565A" w:rsidRDefault="00C279B8" w:rsidP="0045565A">
      <w:pPr>
        <w:ind w:left="360"/>
        <w:rPr>
          <w:rFonts w:cstheme="minorHAnsi"/>
        </w:rPr>
      </w:pPr>
      <w:proofErr w:type="spellStart"/>
      <w:r w:rsidRPr="0045565A">
        <w:rPr>
          <w:rFonts w:cstheme="minorHAnsi"/>
        </w:rPr>
        <w:t>Ans</w:t>
      </w:r>
      <w:proofErr w:type="spellEnd"/>
      <w:proofErr w:type="gramStart"/>
      <w:r w:rsidRPr="0045565A">
        <w:rPr>
          <w:rFonts w:cstheme="minorHAnsi"/>
        </w:rPr>
        <w:t>:-</w:t>
      </w:r>
      <w:proofErr w:type="gramEnd"/>
      <w:r w:rsidRPr="0045565A">
        <w:rPr>
          <w:rFonts w:cstheme="minorHAnsi"/>
          <w:color w:val="202124"/>
          <w:shd w:val="clear" w:color="auto" w:fill="FFFFFF"/>
        </w:rPr>
        <w:t xml:space="preserve"> </w:t>
      </w:r>
      <w:r w:rsidRPr="0045565A">
        <w:rPr>
          <w:rFonts w:cstheme="minorHAnsi"/>
          <w:color w:val="202124"/>
          <w:shd w:val="clear" w:color="auto" w:fill="FFFFFF"/>
        </w:rPr>
        <w:t>The mean (average) of a data set is found by adding all numbers in the data set and then dividing by the number of values in the set. The </w:t>
      </w:r>
      <w:r w:rsidRPr="0045565A">
        <w:rPr>
          <w:rFonts w:cstheme="minorHAnsi"/>
          <w:bCs/>
          <w:color w:val="202124"/>
          <w:shd w:val="clear" w:color="auto" w:fill="FFFFFF"/>
        </w:rPr>
        <w:t>median is the middle value when a data set is ordered from least to greatest</w:t>
      </w:r>
    </w:p>
    <w:sectPr w:rsidR="00C279B8" w:rsidRPr="0045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743"/>
    <w:multiLevelType w:val="hybridMultilevel"/>
    <w:tmpl w:val="0D56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01416"/>
    <w:multiLevelType w:val="multilevel"/>
    <w:tmpl w:val="6AB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C29B0"/>
    <w:multiLevelType w:val="hybridMultilevel"/>
    <w:tmpl w:val="E766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D5208"/>
    <w:multiLevelType w:val="multilevel"/>
    <w:tmpl w:val="405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86"/>
    <w:rsid w:val="001E67C5"/>
    <w:rsid w:val="0045565A"/>
    <w:rsid w:val="00611586"/>
    <w:rsid w:val="00802BDC"/>
    <w:rsid w:val="00B915EE"/>
    <w:rsid w:val="00C279B8"/>
    <w:rsid w:val="00E7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2021-11-20T11:21:00Z</dcterms:created>
  <dcterms:modified xsi:type="dcterms:W3CDTF">2021-11-20T11:21:00Z</dcterms:modified>
</cp:coreProperties>
</file>