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AEC8" w14:textId="0272515D" w:rsidR="006320AC" w:rsidRDefault="00A21A4E">
      <w:pPr>
        <w:rPr>
          <w:rFonts w:ascii="Times New Roman" w:hAnsi="Times New Roman" w:cs="Times New Roman"/>
          <w:sz w:val="24"/>
          <w:szCs w:val="24"/>
        </w:rPr>
      </w:pPr>
      <w:r w:rsidRPr="008613C0">
        <w:rPr>
          <w:rFonts w:ascii="Times New Roman" w:hAnsi="Times New Roman" w:cs="Times New Roman"/>
          <w:sz w:val="24"/>
          <w:szCs w:val="24"/>
        </w:rPr>
        <w:t xml:space="preserve">Reference Website: </w:t>
      </w:r>
      <w:hyperlink r:id="rId5" w:history="1">
        <w:r w:rsidRPr="008613C0">
          <w:rPr>
            <w:rStyle w:val="Hyperlink"/>
            <w:rFonts w:ascii="Times New Roman" w:hAnsi="Times New Roman" w:cs="Times New Roman"/>
            <w:sz w:val="24"/>
            <w:szCs w:val="24"/>
          </w:rPr>
          <w:t>https://psgitech.ac.in/ICMDMSE2026/#about</w:t>
        </w:r>
      </w:hyperlink>
    </w:p>
    <w:p w14:paraId="213614E8" w14:textId="77777777" w:rsidR="0038055F" w:rsidRDefault="0038055F">
      <w:pPr>
        <w:rPr>
          <w:rFonts w:ascii="Times New Roman" w:hAnsi="Times New Roman" w:cs="Times New Roman"/>
          <w:sz w:val="24"/>
          <w:szCs w:val="24"/>
        </w:rPr>
      </w:pPr>
    </w:p>
    <w:p w14:paraId="41F3513C" w14:textId="77777777" w:rsidR="000A3619" w:rsidRPr="000A3619" w:rsidRDefault="000A3619" w:rsidP="000A3619">
      <w:pPr>
        <w:jc w:val="center"/>
        <w:rPr>
          <w:rFonts w:ascii="Times New Roman" w:hAnsi="Times New Roman" w:cs="Times New Roman"/>
          <w:b/>
          <w:bCs/>
          <w:sz w:val="24"/>
          <w:szCs w:val="24"/>
        </w:rPr>
      </w:pPr>
      <w:r w:rsidRPr="000A3619">
        <w:rPr>
          <w:rFonts w:ascii="Times New Roman" w:hAnsi="Times New Roman" w:cs="Times New Roman"/>
          <w:b/>
          <w:bCs/>
          <w:sz w:val="24"/>
          <w:szCs w:val="24"/>
        </w:rPr>
        <w:t>International Conference on Sustainable and Novel Solutions in Electronics and Communication Technologies</w:t>
      </w:r>
    </w:p>
    <w:p w14:paraId="2E803055" w14:textId="0F34EA37" w:rsidR="000A3619" w:rsidRPr="000A3619" w:rsidRDefault="000A3619" w:rsidP="000A3619">
      <w:pPr>
        <w:jc w:val="center"/>
        <w:rPr>
          <w:rFonts w:ascii="Times New Roman" w:hAnsi="Times New Roman" w:cs="Times New Roman"/>
          <w:b/>
          <w:bCs/>
          <w:sz w:val="24"/>
          <w:szCs w:val="24"/>
        </w:rPr>
      </w:pPr>
      <w:r w:rsidRPr="000A3619">
        <w:rPr>
          <w:rFonts w:ascii="Times New Roman" w:hAnsi="Times New Roman" w:cs="Times New Roman"/>
          <w:b/>
          <w:bCs/>
          <w:sz w:val="24"/>
          <w:szCs w:val="24"/>
        </w:rPr>
        <w:t>(</w:t>
      </w:r>
      <w:r w:rsidR="00BA2851" w:rsidRPr="000A3619">
        <w:rPr>
          <w:rFonts w:ascii="Times New Roman" w:hAnsi="Times New Roman" w:cs="Times New Roman"/>
          <w:b/>
          <w:bCs/>
          <w:sz w:val="24"/>
          <w:szCs w:val="24"/>
        </w:rPr>
        <w:t>SNSECT’</w:t>
      </w:r>
      <w:r w:rsidRPr="000A3619">
        <w:rPr>
          <w:rFonts w:ascii="Times New Roman" w:hAnsi="Times New Roman" w:cs="Times New Roman"/>
          <w:b/>
          <w:bCs/>
          <w:sz w:val="24"/>
          <w:szCs w:val="24"/>
        </w:rPr>
        <w:t xml:space="preserve"> 27)</w:t>
      </w:r>
    </w:p>
    <w:p w14:paraId="087FE16C" w14:textId="77777777" w:rsidR="00BA2851" w:rsidRDefault="00094698" w:rsidP="000A3619">
      <w:pPr>
        <w:jc w:val="center"/>
        <w:rPr>
          <w:rFonts w:ascii="Times New Roman" w:hAnsi="Times New Roman" w:cs="Times New Roman"/>
          <w:sz w:val="24"/>
          <w:szCs w:val="24"/>
        </w:rPr>
      </w:pPr>
      <w:r w:rsidRPr="00094698">
        <w:rPr>
          <w:rFonts w:ascii="Times New Roman" w:hAnsi="Times New Roman" w:cs="Times New Roman"/>
          <w:sz w:val="24"/>
          <w:szCs w:val="24"/>
        </w:rPr>
        <w:t xml:space="preserve">Organized by Department of </w:t>
      </w:r>
      <w:r w:rsidR="00BA2851">
        <w:rPr>
          <w:rFonts w:ascii="Times New Roman" w:hAnsi="Times New Roman" w:cs="Times New Roman"/>
          <w:sz w:val="24"/>
          <w:szCs w:val="24"/>
        </w:rPr>
        <w:t>Electronics and Communication</w:t>
      </w:r>
      <w:r w:rsidRPr="00094698">
        <w:rPr>
          <w:rFonts w:ascii="Times New Roman" w:hAnsi="Times New Roman" w:cs="Times New Roman"/>
          <w:sz w:val="24"/>
          <w:szCs w:val="24"/>
        </w:rPr>
        <w:t xml:space="preserve"> Engineering, </w:t>
      </w:r>
    </w:p>
    <w:p w14:paraId="0B0B16D6" w14:textId="1C8DD70D" w:rsidR="00094698" w:rsidRDefault="00BA2851" w:rsidP="000A3619">
      <w:pPr>
        <w:jc w:val="center"/>
        <w:rPr>
          <w:rFonts w:ascii="Times New Roman" w:hAnsi="Times New Roman" w:cs="Times New Roman"/>
          <w:sz w:val="24"/>
          <w:szCs w:val="24"/>
        </w:rPr>
      </w:pPr>
      <w:r>
        <w:rPr>
          <w:rFonts w:ascii="Times New Roman" w:hAnsi="Times New Roman" w:cs="Times New Roman"/>
          <w:sz w:val="24"/>
          <w:szCs w:val="24"/>
        </w:rPr>
        <w:t>SNS College of Technology</w:t>
      </w:r>
    </w:p>
    <w:p w14:paraId="2CDB767D" w14:textId="0F8AECE2" w:rsidR="00BA2851" w:rsidRPr="00094698" w:rsidRDefault="00BA2851" w:rsidP="000A3619">
      <w:pPr>
        <w:jc w:val="center"/>
        <w:rPr>
          <w:rFonts w:ascii="Times New Roman" w:hAnsi="Times New Roman" w:cs="Times New Roman"/>
          <w:sz w:val="24"/>
          <w:szCs w:val="24"/>
        </w:rPr>
      </w:pPr>
      <w:r>
        <w:rPr>
          <w:rFonts w:ascii="Times New Roman" w:hAnsi="Times New Roman" w:cs="Times New Roman"/>
          <w:sz w:val="24"/>
          <w:szCs w:val="24"/>
        </w:rPr>
        <w:t>(Main Campus)</w:t>
      </w:r>
    </w:p>
    <w:p w14:paraId="63BA1653" w14:textId="6601386A" w:rsidR="00094698" w:rsidRPr="00094698" w:rsidRDefault="00094698" w:rsidP="00BA2851">
      <w:pPr>
        <w:jc w:val="center"/>
        <w:rPr>
          <w:rFonts w:ascii="Times New Roman" w:hAnsi="Times New Roman" w:cs="Times New Roman"/>
          <w:sz w:val="24"/>
          <w:szCs w:val="24"/>
        </w:rPr>
      </w:pPr>
      <w:r w:rsidRPr="00094698">
        <w:rPr>
          <w:rFonts w:ascii="Times New Roman" w:hAnsi="Times New Roman" w:cs="Times New Roman"/>
          <w:sz w:val="24"/>
          <w:szCs w:val="24"/>
        </w:rPr>
        <w:t>Theme: </w:t>
      </w:r>
      <w:r w:rsidRPr="00094698">
        <w:rPr>
          <w:rFonts w:ascii="Times New Roman" w:hAnsi="Times New Roman" w:cs="Times New Roman"/>
          <w:b/>
          <w:bCs/>
          <w:sz w:val="24"/>
          <w:szCs w:val="24"/>
        </w:rPr>
        <w:t xml:space="preserve">Digital Solutions for Sustainable </w:t>
      </w:r>
      <w:r w:rsidR="00BA2851">
        <w:rPr>
          <w:rFonts w:ascii="Times New Roman" w:hAnsi="Times New Roman" w:cs="Times New Roman"/>
          <w:b/>
          <w:bCs/>
          <w:sz w:val="24"/>
          <w:szCs w:val="24"/>
        </w:rPr>
        <w:t>Electronics and Communication Technologies</w:t>
      </w:r>
    </w:p>
    <w:p w14:paraId="74F763B6" w14:textId="409BEC1C" w:rsidR="00094698" w:rsidRPr="00094698" w:rsidRDefault="00094698" w:rsidP="00094698">
      <w:pPr>
        <w:rPr>
          <w:rFonts w:ascii="Times New Roman" w:hAnsi="Times New Roman" w:cs="Times New Roman"/>
          <w:sz w:val="24"/>
          <w:szCs w:val="24"/>
        </w:rPr>
      </w:pPr>
      <w:proofErr w:type="gramStart"/>
      <w:r w:rsidRPr="00094698">
        <w:rPr>
          <w:rFonts w:ascii="Times New Roman" w:hAnsi="Times New Roman" w:cs="Times New Roman"/>
          <w:sz w:val="24"/>
          <w:szCs w:val="24"/>
        </w:rPr>
        <w:t>Dates</w:t>
      </w:r>
      <w:r w:rsidR="00BA2851">
        <w:rPr>
          <w:rFonts w:ascii="Times New Roman" w:hAnsi="Times New Roman" w:cs="Times New Roman"/>
          <w:sz w:val="24"/>
          <w:szCs w:val="24"/>
        </w:rPr>
        <w:t xml:space="preserve"> :</w:t>
      </w:r>
      <w:proofErr w:type="gramEnd"/>
      <w:r w:rsidR="00BA2851">
        <w:rPr>
          <w:rFonts w:ascii="Times New Roman" w:hAnsi="Times New Roman" w:cs="Times New Roman"/>
          <w:sz w:val="24"/>
          <w:szCs w:val="24"/>
        </w:rPr>
        <w:t xml:space="preserve"> </w:t>
      </w:r>
      <w:r w:rsidR="00BA2851" w:rsidRPr="00BA2851">
        <w:rPr>
          <w:rFonts w:ascii="Times New Roman" w:hAnsi="Times New Roman" w:cs="Times New Roman"/>
          <w:b/>
          <w:bCs/>
          <w:sz w:val="24"/>
          <w:szCs w:val="24"/>
        </w:rPr>
        <w:t>11</w:t>
      </w:r>
      <w:r w:rsidRPr="00BA2851">
        <w:rPr>
          <w:rFonts w:ascii="Times New Roman" w:hAnsi="Times New Roman" w:cs="Times New Roman"/>
          <w:b/>
          <w:bCs/>
          <w:sz w:val="24"/>
          <w:szCs w:val="24"/>
        </w:rPr>
        <w:t xml:space="preserve"> –</w:t>
      </w:r>
      <w:r w:rsidRPr="00094698">
        <w:rPr>
          <w:rFonts w:ascii="Times New Roman" w:hAnsi="Times New Roman" w:cs="Times New Roman"/>
          <w:b/>
          <w:bCs/>
          <w:sz w:val="24"/>
          <w:szCs w:val="24"/>
        </w:rPr>
        <w:t xml:space="preserve"> </w:t>
      </w:r>
      <w:r w:rsidR="00BA2851">
        <w:rPr>
          <w:rFonts w:ascii="Times New Roman" w:hAnsi="Times New Roman" w:cs="Times New Roman"/>
          <w:b/>
          <w:bCs/>
          <w:sz w:val="24"/>
          <w:szCs w:val="24"/>
        </w:rPr>
        <w:t>12</w:t>
      </w:r>
      <w:r w:rsidRPr="00094698">
        <w:rPr>
          <w:rFonts w:ascii="Times New Roman" w:hAnsi="Times New Roman" w:cs="Times New Roman"/>
          <w:b/>
          <w:bCs/>
          <w:sz w:val="24"/>
          <w:szCs w:val="24"/>
        </w:rPr>
        <w:t xml:space="preserve"> </w:t>
      </w:r>
      <w:r w:rsidR="00BA2851">
        <w:rPr>
          <w:rFonts w:ascii="Times New Roman" w:hAnsi="Times New Roman" w:cs="Times New Roman"/>
          <w:b/>
          <w:bCs/>
          <w:sz w:val="24"/>
          <w:szCs w:val="24"/>
        </w:rPr>
        <w:t>March</w:t>
      </w:r>
      <w:r w:rsidRPr="00094698">
        <w:rPr>
          <w:rFonts w:ascii="Times New Roman" w:hAnsi="Times New Roman" w:cs="Times New Roman"/>
          <w:b/>
          <w:bCs/>
          <w:sz w:val="24"/>
          <w:szCs w:val="24"/>
        </w:rPr>
        <w:t xml:space="preserve"> 202</w:t>
      </w:r>
      <w:r w:rsidR="00BA2851">
        <w:rPr>
          <w:rFonts w:ascii="Times New Roman" w:hAnsi="Times New Roman" w:cs="Times New Roman"/>
          <w:b/>
          <w:bCs/>
          <w:sz w:val="24"/>
          <w:szCs w:val="24"/>
        </w:rPr>
        <w:t>7</w:t>
      </w:r>
    </w:p>
    <w:p w14:paraId="51B93D18" w14:textId="09C84EB4" w:rsidR="00094698" w:rsidRPr="00094698" w:rsidRDefault="00094698" w:rsidP="00094698">
      <w:pPr>
        <w:rPr>
          <w:rFonts w:ascii="Times New Roman" w:hAnsi="Times New Roman" w:cs="Times New Roman"/>
          <w:sz w:val="24"/>
          <w:szCs w:val="24"/>
        </w:rPr>
      </w:pPr>
      <w:r w:rsidRPr="00094698">
        <w:rPr>
          <w:rFonts w:ascii="Times New Roman" w:hAnsi="Times New Roman" w:cs="Times New Roman"/>
          <w:sz w:val="24"/>
          <w:szCs w:val="24"/>
        </w:rPr>
        <w:t>Venue</w:t>
      </w:r>
      <w:r w:rsidR="00BA2851">
        <w:rPr>
          <w:rFonts w:ascii="Times New Roman" w:hAnsi="Times New Roman" w:cs="Times New Roman"/>
          <w:sz w:val="24"/>
          <w:szCs w:val="24"/>
        </w:rPr>
        <w:t xml:space="preserve">: </w:t>
      </w:r>
      <w:r w:rsidR="00BA2851">
        <w:rPr>
          <w:rFonts w:ascii="Times New Roman" w:hAnsi="Times New Roman" w:cs="Times New Roman"/>
          <w:b/>
          <w:bCs/>
          <w:sz w:val="24"/>
          <w:szCs w:val="24"/>
        </w:rPr>
        <w:t>SNS College of Technology</w:t>
      </w:r>
      <w:r w:rsidRPr="00094698">
        <w:rPr>
          <w:rFonts w:ascii="Times New Roman" w:hAnsi="Times New Roman" w:cs="Times New Roman"/>
          <w:b/>
          <w:bCs/>
          <w:sz w:val="24"/>
          <w:szCs w:val="24"/>
        </w:rPr>
        <w:t>, Coimbatore</w:t>
      </w:r>
    </w:p>
    <w:p w14:paraId="4A69A4D9" w14:textId="71C49368" w:rsidR="00094698" w:rsidRPr="00094698" w:rsidRDefault="00094698" w:rsidP="00094698">
      <w:pPr>
        <w:rPr>
          <w:rFonts w:ascii="Times New Roman" w:hAnsi="Times New Roman" w:cs="Times New Roman"/>
          <w:sz w:val="24"/>
          <w:szCs w:val="24"/>
        </w:rPr>
      </w:pPr>
      <w:r w:rsidRPr="00094698">
        <w:rPr>
          <w:rFonts w:ascii="Times New Roman" w:hAnsi="Times New Roman" w:cs="Times New Roman"/>
          <w:sz w:val="24"/>
          <w:szCs w:val="24"/>
        </w:rPr>
        <w:t>Submission Deadline</w:t>
      </w:r>
      <w:r w:rsidR="00BA2851">
        <w:rPr>
          <w:rFonts w:ascii="Times New Roman" w:hAnsi="Times New Roman" w:cs="Times New Roman"/>
          <w:sz w:val="24"/>
          <w:szCs w:val="24"/>
        </w:rPr>
        <w:t xml:space="preserve">: </w:t>
      </w:r>
      <w:r w:rsidRPr="00094698">
        <w:rPr>
          <w:rFonts w:ascii="Times New Roman" w:hAnsi="Times New Roman" w:cs="Times New Roman"/>
          <w:b/>
          <w:bCs/>
          <w:sz w:val="24"/>
          <w:szCs w:val="24"/>
        </w:rPr>
        <w:t>3</w:t>
      </w:r>
      <w:r w:rsidR="00BA2851">
        <w:rPr>
          <w:rFonts w:ascii="Times New Roman" w:hAnsi="Times New Roman" w:cs="Times New Roman"/>
          <w:b/>
          <w:bCs/>
          <w:sz w:val="24"/>
          <w:szCs w:val="24"/>
        </w:rPr>
        <w:t>0</w:t>
      </w:r>
      <w:r w:rsidRPr="00094698">
        <w:rPr>
          <w:rFonts w:ascii="Times New Roman" w:hAnsi="Times New Roman" w:cs="Times New Roman"/>
          <w:b/>
          <w:bCs/>
          <w:sz w:val="24"/>
          <w:szCs w:val="24"/>
        </w:rPr>
        <w:t xml:space="preserve"> </w:t>
      </w:r>
      <w:r w:rsidR="00BA2851">
        <w:rPr>
          <w:rFonts w:ascii="Times New Roman" w:hAnsi="Times New Roman" w:cs="Times New Roman"/>
          <w:b/>
          <w:bCs/>
          <w:sz w:val="24"/>
          <w:szCs w:val="24"/>
        </w:rPr>
        <w:t xml:space="preserve">November </w:t>
      </w:r>
      <w:r w:rsidRPr="00094698">
        <w:rPr>
          <w:rFonts w:ascii="Times New Roman" w:hAnsi="Times New Roman" w:cs="Times New Roman"/>
          <w:b/>
          <w:bCs/>
          <w:sz w:val="24"/>
          <w:szCs w:val="24"/>
        </w:rPr>
        <w:t>2026</w:t>
      </w:r>
    </w:p>
    <w:p w14:paraId="51E5FE95" w14:textId="5C1E0708" w:rsidR="00094698" w:rsidRPr="00094698" w:rsidRDefault="00094698" w:rsidP="00094698">
      <w:pPr>
        <w:rPr>
          <w:rFonts w:ascii="Times New Roman" w:hAnsi="Times New Roman" w:cs="Times New Roman"/>
          <w:sz w:val="24"/>
          <w:szCs w:val="24"/>
        </w:rPr>
      </w:pPr>
      <w:r w:rsidRPr="00094698">
        <w:rPr>
          <w:rFonts w:ascii="Times New Roman" w:hAnsi="Times New Roman" w:cs="Times New Roman"/>
          <w:sz w:val="24"/>
          <w:szCs w:val="24"/>
        </w:rPr>
        <w:t>Published In</w:t>
      </w:r>
      <w:r w:rsidR="006727AC">
        <w:rPr>
          <w:rFonts w:ascii="Times New Roman" w:hAnsi="Times New Roman" w:cs="Times New Roman"/>
          <w:sz w:val="24"/>
          <w:szCs w:val="24"/>
        </w:rPr>
        <w:t xml:space="preserve"> </w:t>
      </w:r>
      <w:r w:rsidRPr="00094698">
        <w:rPr>
          <w:rFonts w:ascii="Times New Roman" w:hAnsi="Times New Roman" w:cs="Times New Roman"/>
          <w:b/>
          <w:bCs/>
          <w:sz w:val="24"/>
          <w:szCs w:val="24"/>
        </w:rPr>
        <w:t>Springer LN</w:t>
      </w:r>
      <w:r w:rsidR="006727AC">
        <w:rPr>
          <w:rFonts w:ascii="Times New Roman" w:hAnsi="Times New Roman" w:cs="Times New Roman"/>
          <w:b/>
          <w:bCs/>
          <w:sz w:val="24"/>
          <w:szCs w:val="24"/>
        </w:rPr>
        <w:t>E</w:t>
      </w:r>
      <w:r w:rsidRPr="00094698">
        <w:rPr>
          <w:rFonts w:ascii="Times New Roman" w:hAnsi="Times New Roman" w:cs="Times New Roman"/>
          <w:b/>
          <w:bCs/>
          <w:sz w:val="24"/>
          <w:szCs w:val="24"/>
        </w:rPr>
        <w:t>E (Scopus)</w:t>
      </w:r>
    </w:p>
    <w:p w14:paraId="7F648D97" w14:textId="77777777" w:rsidR="00094698" w:rsidRPr="00094698" w:rsidRDefault="00094698" w:rsidP="00094698">
      <w:pPr>
        <w:rPr>
          <w:rFonts w:ascii="Times New Roman" w:hAnsi="Times New Roman" w:cs="Times New Roman"/>
          <w:sz w:val="24"/>
          <w:szCs w:val="24"/>
        </w:rPr>
      </w:pPr>
      <w:hyperlink r:id="rId6" w:tgtFrame="_blank" w:history="1">
        <w:r w:rsidRPr="00094698">
          <w:rPr>
            <w:rStyle w:val="Hyperlink"/>
            <w:rFonts w:ascii="Times New Roman" w:hAnsi="Times New Roman" w:cs="Times New Roman"/>
            <w:b/>
            <w:bCs/>
            <w:sz w:val="24"/>
            <w:szCs w:val="24"/>
          </w:rPr>
          <w:t xml:space="preserve">Submit Your </w:t>
        </w:r>
        <w:proofErr w:type="spellStart"/>
        <w:r w:rsidRPr="00094698">
          <w:rPr>
            <w:rStyle w:val="Hyperlink"/>
            <w:rFonts w:ascii="Times New Roman" w:hAnsi="Times New Roman" w:cs="Times New Roman"/>
            <w:b/>
            <w:bCs/>
            <w:sz w:val="24"/>
            <w:szCs w:val="24"/>
          </w:rPr>
          <w:t>Paper</w:t>
        </w:r>
      </w:hyperlink>
      <w:hyperlink r:id="rId7" w:anchor="registration" w:history="1">
        <w:r w:rsidRPr="00094698">
          <w:rPr>
            <w:rStyle w:val="Hyperlink"/>
            <w:rFonts w:ascii="Times New Roman" w:hAnsi="Times New Roman" w:cs="Times New Roman"/>
            <w:b/>
            <w:bCs/>
            <w:sz w:val="24"/>
            <w:szCs w:val="24"/>
          </w:rPr>
          <w:t>View</w:t>
        </w:r>
        <w:proofErr w:type="spellEnd"/>
        <w:r w:rsidRPr="00094698">
          <w:rPr>
            <w:rStyle w:val="Hyperlink"/>
            <w:rFonts w:ascii="Times New Roman" w:hAnsi="Times New Roman" w:cs="Times New Roman"/>
            <w:b/>
            <w:bCs/>
            <w:sz w:val="24"/>
            <w:szCs w:val="24"/>
          </w:rPr>
          <w:t xml:space="preserve"> Registration</w:t>
        </w:r>
      </w:hyperlink>
    </w:p>
    <w:p w14:paraId="4F98D689" w14:textId="380BBF3F" w:rsidR="00094698" w:rsidRPr="00094698" w:rsidRDefault="00094698" w:rsidP="00094698">
      <w:pPr>
        <w:rPr>
          <w:rFonts w:ascii="Times New Roman" w:hAnsi="Times New Roman" w:cs="Times New Roman"/>
          <w:sz w:val="24"/>
          <w:szCs w:val="24"/>
        </w:rPr>
      </w:pPr>
    </w:p>
    <w:p w14:paraId="356B2933" w14:textId="3E59DA15" w:rsidR="00094698" w:rsidRPr="00094698" w:rsidRDefault="00094698" w:rsidP="00094698">
      <w:pPr>
        <w:rPr>
          <w:rFonts w:ascii="Times New Roman" w:hAnsi="Times New Roman" w:cs="Times New Roman"/>
          <w:sz w:val="24"/>
          <w:szCs w:val="24"/>
        </w:rPr>
      </w:pPr>
      <w:r w:rsidRPr="00094698">
        <w:rPr>
          <w:rFonts w:ascii="Times New Roman" w:hAnsi="Times New Roman" w:cs="Times New Roman"/>
          <w:b/>
          <w:bCs/>
          <w:sz w:val="24"/>
          <w:szCs w:val="24"/>
        </w:rPr>
        <w:t>Published in Springer LN</w:t>
      </w:r>
      <w:r w:rsidR="006727AC">
        <w:rPr>
          <w:rFonts w:ascii="Times New Roman" w:hAnsi="Times New Roman" w:cs="Times New Roman"/>
          <w:b/>
          <w:bCs/>
          <w:sz w:val="24"/>
          <w:szCs w:val="24"/>
        </w:rPr>
        <w:t>E</w:t>
      </w:r>
      <w:r w:rsidRPr="00094698">
        <w:rPr>
          <w:rFonts w:ascii="Times New Roman" w:hAnsi="Times New Roman" w:cs="Times New Roman"/>
          <w:b/>
          <w:bCs/>
          <w:sz w:val="24"/>
          <w:szCs w:val="24"/>
        </w:rPr>
        <w:t>E</w:t>
      </w:r>
    </w:p>
    <w:p w14:paraId="6B1864CA" w14:textId="2D625264" w:rsidR="00094698" w:rsidRPr="00094698" w:rsidRDefault="00094698" w:rsidP="00094698">
      <w:pPr>
        <w:rPr>
          <w:rFonts w:ascii="Times New Roman" w:hAnsi="Times New Roman" w:cs="Times New Roman"/>
          <w:sz w:val="24"/>
          <w:szCs w:val="24"/>
        </w:rPr>
      </w:pPr>
      <w:r w:rsidRPr="00094698">
        <w:rPr>
          <w:rFonts w:ascii="Times New Roman" w:hAnsi="Times New Roman" w:cs="Times New Roman"/>
          <w:sz w:val="24"/>
          <w:szCs w:val="24"/>
        </w:rPr>
        <w:t xml:space="preserve">Lecture Notes in </w:t>
      </w:r>
      <w:r w:rsidR="006727AC">
        <w:rPr>
          <w:rFonts w:ascii="Times New Roman" w:hAnsi="Times New Roman" w:cs="Times New Roman"/>
          <w:sz w:val="24"/>
          <w:szCs w:val="24"/>
        </w:rPr>
        <w:t>Electrical</w:t>
      </w:r>
      <w:r w:rsidRPr="00094698">
        <w:rPr>
          <w:rFonts w:ascii="Times New Roman" w:hAnsi="Times New Roman" w:cs="Times New Roman"/>
          <w:sz w:val="24"/>
          <w:szCs w:val="24"/>
        </w:rPr>
        <w:t xml:space="preserve"> Engineering</w:t>
      </w:r>
      <w:r w:rsidRPr="00094698">
        <w:rPr>
          <w:rFonts w:ascii="Times New Roman" w:hAnsi="Times New Roman" w:cs="Times New Roman"/>
          <w:sz w:val="24"/>
          <w:szCs w:val="24"/>
        </w:rPr>
        <w:br/>
        <w:t>Scopus Indexed · Peer Reviewed</w:t>
      </w:r>
    </w:p>
    <w:p w14:paraId="7897598D" w14:textId="29C0F953" w:rsidR="00094698" w:rsidRDefault="000E61AF">
      <w:pPr>
        <w:rPr>
          <w:rFonts w:ascii="Times New Roman" w:hAnsi="Times New Roman" w:cs="Times New Roman"/>
          <w:sz w:val="24"/>
          <w:szCs w:val="24"/>
        </w:rPr>
      </w:pPr>
      <w:r>
        <w:rPr>
          <w:rFonts w:ascii="Times New Roman" w:hAnsi="Times New Roman" w:cs="Times New Roman"/>
          <w:sz w:val="24"/>
          <w:szCs w:val="24"/>
        </w:rPr>
        <w:t>T</w:t>
      </w:r>
      <w:r w:rsidRPr="000E61AF">
        <w:rPr>
          <w:rFonts w:ascii="Times New Roman" w:hAnsi="Times New Roman" w:cs="Times New Roman"/>
          <w:sz w:val="24"/>
          <w:szCs w:val="24"/>
        </w:rPr>
        <w:t xml:space="preserve">he after-conference proceedings of the </w:t>
      </w:r>
      <w:r>
        <w:rPr>
          <w:rFonts w:ascii="Times New Roman" w:hAnsi="Times New Roman" w:cs="Times New Roman"/>
          <w:sz w:val="24"/>
          <w:szCs w:val="24"/>
        </w:rPr>
        <w:t>SNSECT’27</w:t>
      </w:r>
      <w:r w:rsidRPr="000E61AF">
        <w:rPr>
          <w:rFonts w:ascii="Times New Roman" w:hAnsi="Times New Roman" w:cs="Times New Roman"/>
          <w:sz w:val="24"/>
          <w:szCs w:val="24"/>
        </w:rPr>
        <w:t xml:space="preserve"> will be published in SCOPUS Indexed Springer Book Series, "Lecture Notes in </w:t>
      </w:r>
      <w:r>
        <w:rPr>
          <w:rFonts w:ascii="Times New Roman" w:hAnsi="Times New Roman" w:cs="Times New Roman"/>
          <w:sz w:val="24"/>
          <w:szCs w:val="24"/>
        </w:rPr>
        <w:t>Electrical Engineering</w:t>
      </w:r>
      <w:r w:rsidRPr="000E61AF">
        <w:rPr>
          <w:rFonts w:ascii="Times New Roman" w:hAnsi="Times New Roman" w:cs="Times New Roman"/>
          <w:sz w:val="24"/>
          <w:szCs w:val="24"/>
        </w:rPr>
        <w:t>”</w:t>
      </w:r>
      <w:r>
        <w:rPr>
          <w:rFonts w:ascii="Times New Roman" w:hAnsi="Times New Roman" w:cs="Times New Roman"/>
          <w:sz w:val="24"/>
          <w:szCs w:val="24"/>
        </w:rPr>
        <w:t xml:space="preserve"> (waiting for approval)</w:t>
      </w:r>
      <w:r w:rsidRPr="000E61AF">
        <w:rPr>
          <w:rFonts w:ascii="Times New Roman" w:hAnsi="Times New Roman" w:cs="Times New Roman"/>
          <w:sz w:val="24"/>
          <w:szCs w:val="24"/>
        </w:rPr>
        <w:t>.</w:t>
      </w:r>
    </w:p>
    <w:p w14:paraId="5A0FDAFA" w14:textId="77777777" w:rsidR="00094698" w:rsidRDefault="00094698">
      <w:pPr>
        <w:rPr>
          <w:rFonts w:ascii="Times New Roman" w:hAnsi="Times New Roman" w:cs="Times New Roman"/>
          <w:sz w:val="24"/>
          <w:szCs w:val="24"/>
        </w:rPr>
      </w:pPr>
    </w:p>
    <w:p w14:paraId="0896D232" w14:textId="77777777" w:rsidR="00094698" w:rsidRDefault="00094698">
      <w:pPr>
        <w:rPr>
          <w:rFonts w:ascii="Times New Roman" w:hAnsi="Times New Roman" w:cs="Times New Roman"/>
          <w:sz w:val="24"/>
          <w:szCs w:val="24"/>
        </w:rPr>
      </w:pPr>
    </w:p>
    <w:p w14:paraId="348F8743" w14:textId="77777777" w:rsidR="00094698" w:rsidRDefault="00094698">
      <w:pPr>
        <w:rPr>
          <w:rFonts w:ascii="Times New Roman" w:hAnsi="Times New Roman" w:cs="Times New Roman"/>
          <w:sz w:val="24"/>
          <w:szCs w:val="24"/>
        </w:rPr>
      </w:pPr>
    </w:p>
    <w:p w14:paraId="4B53B7FF" w14:textId="77777777" w:rsidR="00094698" w:rsidRDefault="00094698">
      <w:pPr>
        <w:rPr>
          <w:rFonts w:ascii="Times New Roman" w:hAnsi="Times New Roman" w:cs="Times New Roman"/>
          <w:sz w:val="24"/>
          <w:szCs w:val="24"/>
        </w:rPr>
      </w:pPr>
    </w:p>
    <w:p w14:paraId="0D9C7C0E" w14:textId="77777777" w:rsidR="00094698" w:rsidRDefault="00094698">
      <w:pPr>
        <w:rPr>
          <w:rFonts w:ascii="Times New Roman" w:hAnsi="Times New Roman" w:cs="Times New Roman"/>
          <w:sz w:val="24"/>
          <w:szCs w:val="24"/>
        </w:rPr>
      </w:pPr>
    </w:p>
    <w:p w14:paraId="5C08EB6F" w14:textId="77777777" w:rsidR="00094698" w:rsidRDefault="00094698">
      <w:pPr>
        <w:rPr>
          <w:rFonts w:ascii="Times New Roman" w:hAnsi="Times New Roman" w:cs="Times New Roman"/>
          <w:sz w:val="24"/>
          <w:szCs w:val="24"/>
        </w:rPr>
      </w:pPr>
    </w:p>
    <w:p w14:paraId="039C6154" w14:textId="77777777" w:rsidR="00094698" w:rsidRDefault="00094698">
      <w:pPr>
        <w:rPr>
          <w:rFonts w:ascii="Times New Roman" w:hAnsi="Times New Roman" w:cs="Times New Roman"/>
          <w:sz w:val="24"/>
          <w:szCs w:val="24"/>
        </w:rPr>
      </w:pPr>
    </w:p>
    <w:p w14:paraId="5DA6040C" w14:textId="77777777" w:rsidR="00094698" w:rsidRDefault="00094698">
      <w:pPr>
        <w:rPr>
          <w:rFonts w:ascii="Times New Roman" w:hAnsi="Times New Roman" w:cs="Times New Roman"/>
          <w:sz w:val="24"/>
          <w:szCs w:val="24"/>
        </w:rPr>
      </w:pPr>
    </w:p>
    <w:p w14:paraId="06D8B354" w14:textId="77777777" w:rsidR="00BE1FC0" w:rsidRDefault="00BE1FC0">
      <w:pPr>
        <w:rPr>
          <w:rFonts w:ascii="Times New Roman" w:hAnsi="Times New Roman" w:cs="Times New Roman"/>
          <w:sz w:val="24"/>
          <w:szCs w:val="24"/>
        </w:rPr>
      </w:pPr>
    </w:p>
    <w:p w14:paraId="30F32138" w14:textId="77777777" w:rsidR="00094698" w:rsidRDefault="00094698">
      <w:pPr>
        <w:rPr>
          <w:rFonts w:ascii="Times New Roman" w:hAnsi="Times New Roman" w:cs="Times New Roman"/>
          <w:sz w:val="24"/>
          <w:szCs w:val="24"/>
        </w:rPr>
      </w:pPr>
    </w:p>
    <w:p w14:paraId="2195818C" w14:textId="77777777" w:rsidR="00094698" w:rsidRDefault="00094698">
      <w:pPr>
        <w:rPr>
          <w:rFonts w:ascii="Times New Roman" w:hAnsi="Times New Roman" w:cs="Times New Roman"/>
          <w:sz w:val="24"/>
          <w:szCs w:val="24"/>
        </w:rPr>
      </w:pPr>
    </w:p>
    <w:p w14:paraId="163059C5" w14:textId="4C3A60E3" w:rsidR="008613C0" w:rsidRPr="008613C0" w:rsidRDefault="008613C0">
      <w:pPr>
        <w:rPr>
          <w:rFonts w:ascii="Times New Roman" w:hAnsi="Times New Roman" w:cs="Times New Roman"/>
          <w:b/>
          <w:bCs/>
          <w:sz w:val="24"/>
          <w:szCs w:val="24"/>
        </w:rPr>
      </w:pPr>
      <w:r w:rsidRPr="008613C0">
        <w:rPr>
          <w:rFonts w:ascii="Times New Roman" w:hAnsi="Times New Roman" w:cs="Times New Roman"/>
          <w:b/>
          <w:bCs/>
          <w:sz w:val="24"/>
          <w:szCs w:val="24"/>
        </w:rPr>
        <w:lastRenderedPageBreak/>
        <w:t>Tab: ABOUT</w:t>
      </w:r>
    </w:p>
    <w:p w14:paraId="74CDC87D" w14:textId="77777777" w:rsidR="0082523C" w:rsidRDefault="0082523C" w:rsidP="0082523C">
      <w:pPr>
        <w:jc w:val="center"/>
      </w:pPr>
    </w:p>
    <w:p w14:paraId="049EDBAF" w14:textId="53AAB740" w:rsidR="0082523C" w:rsidRPr="00A86F99" w:rsidRDefault="00A86F99" w:rsidP="0082523C">
      <w:pPr>
        <w:jc w:val="center"/>
        <w:rPr>
          <w:rFonts w:ascii="Times New Roman" w:hAnsi="Times New Roman" w:cs="Times New Roman"/>
          <w:b/>
          <w:bCs/>
          <w:color w:val="EE0000"/>
          <w:sz w:val="28"/>
          <w:szCs w:val="28"/>
        </w:rPr>
      </w:pPr>
      <w:r w:rsidRPr="00A86F99">
        <w:rPr>
          <w:rFonts w:ascii="Times New Roman" w:hAnsi="Times New Roman" w:cs="Times New Roman"/>
          <w:b/>
          <w:bCs/>
          <w:color w:val="EE0000"/>
          <w:sz w:val="28"/>
          <w:szCs w:val="28"/>
        </w:rPr>
        <w:t>ABOUT CONFERENCE</w:t>
      </w:r>
    </w:p>
    <w:p w14:paraId="00DCCFD8" w14:textId="77777777" w:rsidR="00316C81" w:rsidRPr="00316C81" w:rsidRDefault="00316C81" w:rsidP="00316C81">
      <w:pPr>
        <w:spacing w:line="360" w:lineRule="auto"/>
        <w:jc w:val="both"/>
        <w:rPr>
          <w:rFonts w:ascii="Times New Roman" w:hAnsi="Times New Roman" w:cs="Times New Roman"/>
          <w:sz w:val="24"/>
          <w:szCs w:val="24"/>
        </w:rPr>
      </w:pPr>
      <w:r w:rsidRPr="00316C81">
        <w:rPr>
          <w:rFonts w:ascii="Times New Roman" w:hAnsi="Times New Roman" w:cs="Times New Roman"/>
          <w:sz w:val="24"/>
          <w:szCs w:val="24"/>
        </w:rPr>
        <w:t>In an age defined by the dual imperatives of technological acceleration and environmental stewardship, the International Conference on Sustainable and Novel Solutions in Electronics and Communication Technologies (SNSECT’27) emerges as a vital gathering of minds committed to reimagining the future of electronics and communications. At its heart lies a clear conviction: digital solutions—intelligent algorithms, advanced computing architectures, connected systems, and data-driven intelligence—hold the transformative power to reconcile progress with planetary responsibility.</w:t>
      </w:r>
    </w:p>
    <w:p w14:paraId="321E3F7A" w14:textId="77777777" w:rsidR="00316C81" w:rsidRPr="00316C81" w:rsidRDefault="00316C81" w:rsidP="00316C81">
      <w:pPr>
        <w:spacing w:line="360" w:lineRule="auto"/>
        <w:jc w:val="both"/>
        <w:rPr>
          <w:rFonts w:ascii="Times New Roman" w:hAnsi="Times New Roman" w:cs="Times New Roman"/>
          <w:sz w:val="24"/>
          <w:szCs w:val="24"/>
        </w:rPr>
      </w:pPr>
      <w:r w:rsidRPr="00316C81">
        <w:rPr>
          <w:rFonts w:ascii="Times New Roman" w:hAnsi="Times New Roman" w:cs="Times New Roman"/>
          <w:sz w:val="24"/>
          <w:szCs w:val="24"/>
        </w:rPr>
        <w:t>SNSECT’27 is conceived as a premier platform where sustainability is not an afterthought but the guiding principle of innovation. Through seven carefully curated tracks, the conference explores how digital technologies can reshape every layer of the electronics and communication ecosystem. From AI-accelerated discovery of sustainable materials and quantum devices, to energy-efficient VLSI circuits, system-on-chip designs, and hardware accelerators that reduce the carbon cost of intelligence; from digitally optimized power electronics and renewable energy systems, to intelligent biomedical devices and bioelectronics; from green optoelectronics, photonics, and MEMS/NEMS networks for environmental monitoring, to sustainable semiconductor manufacturing, circular packaging, and reliability engineering powered by digital twins; and finally to embedded systems, green communication networks, and applications in Industry 5.0, smart cities, healthcare, and climate resilience—each track affirms the central role of digital solutions in building a low-impact, high-performance future.</w:t>
      </w:r>
    </w:p>
    <w:p w14:paraId="4D75F307" w14:textId="77777777" w:rsidR="00316C81" w:rsidRPr="00316C81" w:rsidRDefault="00316C81" w:rsidP="00316C81">
      <w:pPr>
        <w:spacing w:line="360" w:lineRule="auto"/>
        <w:jc w:val="both"/>
        <w:rPr>
          <w:rFonts w:ascii="Times New Roman" w:hAnsi="Times New Roman" w:cs="Times New Roman"/>
          <w:sz w:val="24"/>
          <w:szCs w:val="24"/>
        </w:rPr>
      </w:pPr>
      <w:r w:rsidRPr="00316C81">
        <w:rPr>
          <w:rFonts w:ascii="Times New Roman" w:hAnsi="Times New Roman" w:cs="Times New Roman"/>
          <w:sz w:val="24"/>
          <w:szCs w:val="24"/>
        </w:rPr>
        <w:t>The conference invites researchers, industry pioneers, policymakers, and thought leaders to engage in dialogue, share breakthroughs, and forge collaborations that turn vision into impact. Recognizing that challenges such as e-waste, energy intensity, resource depletion, and climate vulnerability demand integrated digital strategies, SNSECT’27 calls upon the global community to harness digital innovation so that tomorrow’s electronics and communication technologies not only connect and empower humanity, but also safeguard the planet that sustains us.</w:t>
      </w:r>
    </w:p>
    <w:p w14:paraId="3BB61208" w14:textId="24C94813" w:rsidR="004B5920" w:rsidRDefault="004B5920" w:rsidP="004B5920">
      <w:pPr>
        <w:jc w:val="center"/>
        <w:rPr>
          <w:rFonts w:ascii="Times New Roman" w:hAnsi="Times New Roman" w:cs="Times New Roman"/>
          <w:b/>
          <w:bCs/>
          <w:color w:val="EE0000"/>
          <w:sz w:val="28"/>
          <w:szCs w:val="28"/>
        </w:rPr>
      </w:pPr>
      <w:r w:rsidRPr="00A86F99">
        <w:rPr>
          <w:rFonts w:ascii="Times New Roman" w:hAnsi="Times New Roman" w:cs="Times New Roman"/>
          <w:b/>
          <w:bCs/>
          <w:color w:val="EE0000"/>
          <w:sz w:val="28"/>
          <w:szCs w:val="28"/>
        </w:rPr>
        <w:t xml:space="preserve">ABOUT </w:t>
      </w:r>
      <w:r>
        <w:rPr>
          <w:rFonts w:ascii="Times New Roman" w:hAnsi="Times New Roman" w:cs="Times New Roman"/>
          <w:b/>
          <w:bCs/>
          <w:color w:val="EE0000"/>
          <w:sz w:val="28"/>
          <w:szCs w:val="28"/>
        </w:rPr>
        <w:t>SNS COLLEGE OF TECHNOLOGY</w:t>
      </w:r>
    </w:p>
    <w:p w14:paraId="601B1475" w14:textId="025EBA71" w:rsidR="007B37E0" w:rsidRPr="007B37E0" w:rsidRDefault="007B37E0" w:rsidP="007B37E0">
      <w:pPr>
        <w:spacing w:line="360" w:lineRule="auto"/>
        <w:jc w:val="both"/>
        <w:rPr>
          <w:rFonts w:ascii="Times New Roman" w:hAnsi="Times New Roman" w:cs="Times New Roman"/>
          <w:color w:val="000000" w:themeColor="text1"/>
          <w:sz w:val="24"/>
          <w:szCs w:val="24"/>
        </w:rPr>
      </w:pPr>
      <w:r w:rsidRPr="00316C81">
        <w:rPr>
          <w:rFonts w:ascii="Times New Roman" w:hAnsi="Times New Roman" w:cs="Times New Roman"/>
          <w:b/>
          <w:bCs/>
          <w:color w:val="000000" w:themeColor="text1"/>
          <w:sz w:val="24"/>
          <w:szCs w:val="24"/>
        </w:rPr>
        <w:lastRenderedPageBreak/>
        <w:t>SNS College of Technology (Autonomous)</w:t>
      </w:r>
      <w:r w:rsidRPr="007B37E0">
        <w:rPr>
          <w:rFonts w:ascii="Times New Roman" w:hAnsi="Times New Roman" w:cs="Times New Roman"/>
          <w:color w:val="000000" w:themeColor="text1"/>
          <w:sz w:val="24"/>
          <w:szCs w:val="24"/>
        </w:rPr>
        <w:t>, established in 2002, is a distinguished multidisciplinary institution in Coimbatore, affiliated with Anna University and approved by AICTE. It holds the distinction of being India’s first institute to implement a Design Thinking (DT) framework in education and is a member of the Global Design Thinking Alliance (GDTA). Founded under the Sri SNS Charitable Trust in 1997, the college has grown into a centre of academic excellence committed to innovation and societal progress.</w:t>
      </w:r>
    </w:p>
    <w:p w14:paraId="09ECA8D2" w14:textId="77777777" w:rsidR="007B37E0" w:rsidRPr="007B37E0" w:rsidRDefault="007B37E0" w:rsidP="007B37E0">
      <w:pPr>
        <w:spacing w:line="360" w:lineRule="auto"/>
        <w:jc w:val="both"/>
        <w:rPr>
          <w:rFonts w:ascii="Times New Roman" w:hAnsi="Times New Roman" w:cs="Times New Roman"/>
          <w:color w:val="000000" w:themeColor="text1"/>
          <w:sz w:val="24"/>
          <w:szCs w:val="24"/>
        </w:rPr>
      </w:pPr>
      <w:r w:rsidRPr="007B37E0">
        <w:rPr>
          <w:rFonts w:ascii="Times New Roman" w:hAnsi="Times New Roman" w:cs="Times New Roman"/>
          <w:color w:val="000000" w:themeColor="text1"/>
          <w:sz w:val="24"/>
          <w:szCs w:val="24"/>
        </w:rPr>
        <w:t>The institution offers 17 undergraduate programmes in Engineering and Technology, postgraduate programmes in Management and Computer Applications, and houses five Anna University-recognised research centres in Civil Engineering, Computer Science and Engineering, Electronics and Communication Engineering, Electrical and Electronics Engineering, and Mechanical Engineering. Guided by the tagline “Redesigning common minds and business towards excellence,” SNS integrates Design Thinking across its curriculum to foster an entrepreneurial mindset. Supported by five key pillars, its initiatives emphasise quality education, innovation, skill development, industry readiness, and social responsibility.</w:t>
      </w:r>
    </w:p>
    <w:p w14:paraId="57152B5F" w14:textId="77777777" w:rsidR="007B37E0" w:rsidRPr="007B37E0" w:rsidRDefault="007B37E0" w:rsidP="007B37E0">
      <w:pPr>
        <w:spacing w:line="360" w:lineRule="auto"/>
        <w:jc w:val="both"/>
        <w:rPr>
          <w:rFonts w:ascii="Times New Roman" w:hAnsi="Times New Roman" w:cs="Times New Roman"/>
          <w:color w:val="000000" w:themeColor="text1"/>
          <w:sz w:val="24"/>
          <w:szCs w:val="24"/>
        </w:rPr>
      </w:pPr>
      <w:r w:rsidRPr="007B37E0">
        <w:rPr>
          <w:rFonts w:ascii="Times New Roman" w:hAnsi="Times New Roman" w:cs="Times New Roman"/>
          <w:color w:val="000000" w:themeColor="text1"/>
          <w:sz w:val="24"/>
          <w:szCs w:val="24"/>
        </w:rPr>
        <w:t xml:space="preserve">SNS ranks among the top colleges in Coimbatore and has achieved significant accreditations. It holds </w:t>
      </w:r>
      <w:r w:rsidRPr="00815DEC">
        <w:rPr>
          <w:rFonts w:ascii="Times New Roman" w:hAnsi="Times New Roman" w:cs="Times New Roman"/>
          <w:b/>
          <w:bCs/>
          <w:color w:val="000000" w:themeColor="text1"/>
          <w:sz w:val="24"/>
          <w:szCs w:val="24"/>
        </w:rPr>
        <w:t>NAAC A++</w:t>
      </w:r>
      <w:r w:rsidRPr="007B37E0">
        <w:rPr>
          <w:rFonts w:ascii="Times New Roman" w:hAnsi="Times New Roman" w:cs="Times New Roman"/>
          <w:color w:val="000000" w:themeColor="text1"/>
          <w:sz w:val="24"/>
          <w:szCs w:val="24"/>
        </w:rPr>
        <w:t xml:space="preserve"> status and is the first engineering college in Tamil Nadu to receive the A++ grade for seven years. Its programmes in Computer Science and Engineering, Information Technology, Electronics and Communication Engineering, Electrical and Electronics Engineering, and Mechanical Engineering are accredited by the </w:t>
      </w:r>
      <w:r w:rsidRPr="00FE3D93">
        <w:rPr>
          <w:rFonts w:ascii="Times New Roman" w:hAnsi="Times New Roman" w:cs="Times New Roman"/>
          <w:b/>
          <w:bCs/>
          <w:color w:val="000000" w:themeColor="text1"/>
          <w:sz w:val="24"/>
          <w:szCs w:val="24"/>
        </w:rPr>
        <w:t>National Board of Accreditation (NBA)</w:t>
      </w:r>
      <w:r w:rsidRPr="007B37E0">
        <w:rPr>
          <w:rFonts w:ascii="Times New Roman" w:hAnsi="Times New Roman" w:cs="Times New Roman"/>
          <w:color w:val="000000" w:themeColor="text1"/>
          <w:sz w:val="24"/>
          <w:szCs w:val="24"/>
        </w:rPr>
        <w:t>.</w:t>
      </w:r>
    </w:p>
    <w:p w14:paraId="622DC65C" w14:textId="77777777" w:rsidR="007B37E0" w:rsidRPr="007B37E0" w:rsidRDefault="007B37E0" w:rsidP="007B37E0">
      <w:pPr>
        <w:spacing w:line="360" w:lineRule="auto"/>
        <w:jc w:val="both"/>
        <w:rPr>
          <w:rFonts w:ascii="Times New Roman" w:hAnsi="Times New Roman" w:cs="Times New Roman"/>
          <w:color w:val="000000" w:themeColor="text1"/>
          <w:sz w:val="24"/>
          <w:szCs w:val="24"/>
        </w:rPr>
      </w:pPr>
      <w:r w:rsidRPr="007B37E0">
        <w:rPr>
          <w:rFonts w:ascii="Times New Roman" w:hAnsi="Times New Roman" w:cs="Times New Roman"/>
          <w:color w:val="000000" w:themeColor="text1"/>
          <w:sz w:val="24"/>
          <w:szCs w:val="24"/>
        </w:rPr>
        <w:t>The college maintains a strong placement record, with over 1,400 students placed by more than 360 recruiters and packages reaching up to 53 LPA. By combining rigorous academics, Design Thinking-driven pedagogy, research excellence, and industry collaboration, SNS College of Technology continues to develop true innovators equipped to address societal needs and contribute to a sustainable future.</w:t>
      </w:r>
    </w:p>
    <w:p w14:paraId="0060DB6F" w14:textId="77777777" w:rsidR="004B5920" w:rsidRDefault="004B5920" w:rsidP="004B5920">
      <w:pPr>
        <w:jc w:val="both"/>
        <w:rPr>
          <w:rFonts w:ascii="Times New Roman" w:hAnsi="Times New Roman" w:cs="Times New Roman"/>
          <w:b/>
          <w:bCs/>
          <w:color w:val="EE0000"/>
          <w:sz w:val="28"/>
          <w:szCs w:val="28"/>
        </w:rPr>
      </w:pPr>
    </w:p>
    <w:p w14:paraId="46F8CBB2" w14:textId="77777777" w:rsidR="00316C81" w:rsidRDefault="00316C81" w:rsidP="004B5920">
      <w:pPr>
        <w:jc w:val="both"/>
        <w:rPr>
          <w:rFonts w:ascii="Times New Roman" w:hAnsi="Times New Roman" w:cs="Times New Roman"/>
          <w:b/>
          <w:bCs/>
          <w:color w:val="EE0000"/>
          <w:sz w:val="28"/>
          <w:szCs w:val="28"/>
        </w:rPr>
      </w:pPr>
    </w:p>
    <w:p w14:paraId="05C1138B" w14:textId="77777777" w:rsidR="004149A0" w:rsidRDefault="004149A0" w:rsidP="004B5920">
      <w:pPr>
        <w:jc w:val="both"/>
        <w:rPr>
          <w:rFonts w:ascii="Times New Roman" w:hAnsi="Times New Roman" w:cs="Times New Roman"/>
          <w:b/>
          <w:bCs/>
          <w:color w:val="EE0000"/>
          <w:sz w:val="28"/>
          <w:szCs w:val="28"/>
        </w:rPr>
      </w:pPr>
    </w:p>
    <w:p w14:paraId="2BBBA722" w14:textId="77777777" w:rsidR="004149A0" w:rsidRDefault="004149A0" w:rsidP="004B5920">
      <w:pPr>
        <w:jc w:val="both"/>
        <w:rPr>
          <w:rFonts w:ascii="Times New Roman" w:hAnsi="Times New Roman" w:cs="Times New Roman"/>
          <w:b/>
          <w:bCs/>
          <w:color w:val="EE0000"/>
          <w:sz w:val="28"/>
          <w:szCs w:val="28"/>
        </w:rPr>
      </w:pPr>
    </w:p>
    <w:p w14:paraId="10FB96F2" w14:textId="77777777" w:rsidR="004149A0" w:rsidRDefault="004149A0" w:rsidP="004B5920">
      <w:pPr>
        <w:jc w:val="both"/>
        <w:rPr>
          <w:rFonts w:ascii="Times New Roman" w:hAnsi="Times New Roman" w:cs="Times New Roman"/>
          <w:b/>
          <w:bCs/>
          <w:color w:val="EE0000"/>
          <w:sz w:val="28"/>
          <w:szCs w:val="28"/>
        </w:rPr>
      </w:pPr>
    </w:p>
    <w:p w14:paraId="2EE2867A" w14:textId="45399EDA" w:rsidR="004149A0" w:rsidRDefault="004149A0" w:rsidP="004149A0">
      <w:pPr>
        <w:jc w:val="center"/>
        <w:rPr>
          <w:rFonts w:ascii="Times New Roman" w:hAnsi="Times New Roman" w:cs="Times New Roman"/>
          <w:b/>
          <w:bCs/>
          <w:color w:val="EE0000"/>
          <w:sz w:val="28"/>
          <w:szCs w:val="28"/>
        </w:rPr>
      </w:pPr>
      <w:r w:rsidRPr="00A86F99">
        <w:rPr>
          <w:rFonts w:ascii="Times New Roman" w:hAnsi="Times New Roman" w:cs="Times New Roman"/>
          <w:b/>
          <w:bCs/>
          <w:color w:val="EE0000"/>
          <w:sz w:val="28"/>
          <w:szCs w:val="28"/>
        </w:rPr>
        <w:lastRenderedPageBreak/>
        <w:t xml:space="preserve">ABOUT </w:t>
      </w:r>
      <w:r w:rsidR="004A1E33">
        <w:rPr>
          <w:rFonts w:ascii="Times New Roman" w:hAnsi="Times New Roman" w:cs="Times New Roman"/>
          <w:b/>
          <w:bCs/>
          <w:color w:val="EE0000"/>
          <w:sz w:val="28"/>
          <w:szCs w:val="28"/>
        </w:rPr>
        <w:t xml:space="preserve">DEPARTMENT OF </w:t>
      </w:r>
      <w:r>
        <w:rPr>
          <w:rFonts w:ascii="Times New Roman" w:hAnsi="Times New Roman" w:cs="Times New Roman"/>
          <w:b/>
          <w:bCs/>
          <w:color w:val="EE0000"/>
          <w:sz w:val="28"/>
          <w:szCs w:val="28"/>
        </w:rPr>
        <w:t xml:space="preserve">ELECTRONICS AND COMMUNICATION ENGINEERING </w:t>
      </w:r>
    </w:p>
    <w:p w14:paraId="3F743C61" w14:textId="77777777" w:rsidR="004149A0" w:rsidRDefault="004149A0" w:rsidP="004B5920">
      <w:pPr>
        <w:jc w:val="both"/>
        <w:rPr>
          <w:rFonts w:ascii="Times New Roman" w:hAnsi="Times New Roman" w:cs="Times New Roman"/>
          <w:b/>
          <w:bCs/>
          <w:color w:val="EE0000"/>
          <w:sz w:val="28"/>
          <w:szCs w:val="28"/>
        </w:rPr>
      </w:pPr>
    </w:p>
    <w:p w14:paraId="16AD3215" w14:textId="77777777" w:rsidR="008613C0" w:rsidRPr="008613C0" w:rsidRDefault="008613C0" w:rsidP="008613C0">
      <w:pPr>
        <w:spacing w:line="360" w:lineRule="auto"/>
        <w:jc w:val="both"/>
        <w:rPr>
          <w:rFonts w:ascii="Times New Roman" w:hAnsi="Times New Roman" w:cs="Times New Roman"/>
          <w:color w:val="000000" w:themeColor="text1"/>
          <w:sz w:val="24"/>
          <w:szCs w:val="24"/>
        </w:rPr>
      </w:pPr>
      <w:r w:rsidRPr="008613C0">
        <w:rPr>
          <w:rFonts w:ascii="Times New Roman" w:hAnsi="Times New Roman" w:cs="Times New Roman"/>
          <w:color w:val="000000" w:themeColor="text1"/>
          <w:sz w:val="24"/>
          <w:szCs w:val="24"/>
        </w:rPr>
        <w:t>The Department of Electronics and Communication Engineering at SNS College of Technology, Coimbatore, was established in 2002 and has since emerged as a centre of academic excellence and technological innovation. It offers a four-year NBA-accredited B.E. programme in Electronics and Communication Engineering with an annual intake of 360 students. The department is committed to delivering high-quality education that blends theoretical foundations with practical expertise, preparing students to meet the evolving demands of the global electronics and semiconductor industries.</w:t>
      </w:r>
    </w:p>
    <w:p w14:paraId="0D66FB64" w14:textId="77777777" w:rsidR="008613C0" w:rsidRPr="008613C0" w:rsidRDefault="008613C0" w:rsidP="008613C0">
      <w:pPr>
        <w:spacing w:line="360" w:lineRule="auto"/>
        <w:jc w:val="both"/>
        <w:rPr>
          <w:rFonts w:ascii="Times New Roman" w:hAnsi="Times New Roman" w:cs="Times New Roman"/>
          <w:color w:val="000000" w:themeColor="text1"/>
          <w:sz w:val="24"/>
          <w:szCs w:val="24"/>
        </w:rPr>
      </w:pPr>
      <w:r w:rsidRPr="008613C0">
        <w:rPr>
          <w:rFonts w:ascii="Times New Roman" w:hAnsi="Times New Roman" w:cs="Times New Roman"/>
          <w:color w:val="000000" w:themeColor="text1"/>
          <w:sz w:val="24"/>
          <w:szCs w:val="24"/>
        </w:rPr>
        <w:t>The department boasts state-of-the-art infrastructure designed to support advanced learning and research. Its well-equipped laboratories include the VLSI Laboratory, Communication Systems Laboratory, Optical and Microwave Laboratory, Embedded Systems Laboratory, and the SNS-TI Innovation Laboratory. These facilities are outfitted with modern FPGA boards, advanced design tools, and industry-standard software, enabling students to gain hands-on experience in cutting-edge domains such as digital system design, embedded computing, high-frequency communication, and semiconductor technologies.</w:t>
      </w:r>
    </w:p>
    <w:p w14:paraId="42C6E1CD" w14:textId="77777777" w:rsidR="008613C0" w:rsidRPr="008613C0" w:rsidRDefault="008613C0" w:rsidP="008613C0">
      <w:pPr>
        <w:spacing w:line="360" w:lineRule="auto"/>
        <w:jc w:val="both"/>
        <w:rPr>
          <w:rFonts w:ascii="Times New Roman" w:hAnsi="Times New Roman" w:cs="Times New Roman"/>
          <w:color w:val="000000" w:themeColor="text1"/>
          <w:sz w:val="24"/>
          <w:szCs w:val="24"/>
        </w:rPr>
      </w:pPr>
      <w:r w:rsidRPr="008613C0">
        <w:rPr>
          <w:rFonts w:ascii="Times New Roman" w:hAnsi="Times New Roman" w:cs="Times New Roman"/>
          <w:color w:val="000000" w:themeColor="text1"/>
          <w:sz w:val="24"/>
          <w:szCs w:val="24"/>
        </w:rPr>
        <w:t>Research and innovation form a strong pillar of the department’s activities. It has successfully secured a prestigious funded project worth Rs. 494 lakhs from the Ministry of Electronics and Information Technology (</w:t>
      </w:r>
      <w:proofErr w:type="spellStart"/>
      <w:r w:rsidRPr="008613C0">
        <w:rPr>
          <w:rFonts w:ascii="Times New Roman" w:hAnsi="Times New Roman" w:cs="Times New Roman"/>
          <w:color w:val="000000" w:themeColor="text1"/>
          <w:sz w:val="24"/>
          <w:szCs w:val="24"/>
        </w:rPr>
        <w:t>MeitY</w:t>
      </w:r>
      <w:proofErr w:type="spellEnd"/>
      <w:r w:rsidRPr="008613C0">
        <w:rPr>
          <w:rFonts w:ascii="Times New Roman" w:hAnsi="Times New Roman" w:cs="Times New Roman"/>
          <w:color w:val="000000" w:themeColor="text1"/>
          <w:sz w:val="24"/>
          <w:szCs w:val="24"/>
        </w:rPr>
        <w:t>) under the Chip to Startup programme, reflecting its growing capabilities in semiconductor design and entrepreneurship. Additionally, the department received Rs. 8 lakhs for the procurement of FPGA boards and essential software tools, further strengthening its laboratory ecosystem and student project capabilities.</w:t>
      </w:r>
    </w:p>
    <w:p w14:paraId="62D15155" w14:textId="77777777" w:rsidR="008613C0" w:rsidRPr="008613C0" w:rsidRDefault="008613C0" w:rsidP="008613C0">
      <w:pPr>
        <w:spacing w:line="360" w:lineRule="auto"/>
        <w:jc w:val="both"/>
        <w:rPr>
          <w:rFonts w:ascii="Times New Roman" w:hAnsi="Times New Roman" w:cs="Times New Roman"/>
          <w:color w:val="000000" w:themeColor="text1"/>
          <w:sz w:val="24"/>
          <w:szCs w:val="24"/>
        </w:rPr>
      </w:pPr>
      <w:r w:rsidRPr="008613C0">
        <w:rPr>
          <w:rFonts w:ascii="Times New Roman" w:hAnsi="Times New Roman" w:cs="Times New Roman"/>
          <w:color w:val="000000" w:themeColor="text1"/>
          <w:sz w:val="24"/>
          <w:szCs w:val="24"/>
        </w:rPr>
        <w:t>Strong industry linkages ensure that graduates remain highly employable. Leading recruiters such as Cognizant, Infosys, Zoho, Lincoln Electric, and several core electronics and semiconductor companies regularly visit the campus, offering excellent placement opportunities. The department’s design-thinking-based curriculum, combined with active research engagement and industry-oriented training, equips students with problem-solving skills, technical proficiency, and an innovative mindset.</w:t>
      </w:r>
    </w:p>
    <w:p w14:paraId="132A1E3F" w14:textId="77777777" w:rsidR="008613C0" w:rsidRPr="008613C0" w:rsidRDefault="008613C0" w:rsidP="008613C0">
      <w:pPr>
        <w:spacing w:line="360" w:lineRule="auto"/>
        <w:jc w:val="both"/>
        <w:rPr>
          <w:rFonts w:ascii="Times New Roman" w:hAnsi="Times New Roman" w:cs="Times New Roman"/>
          <w:color w:val="000000" w:themeColor="text1"/>
          <w:sz w:val="24"/>
          <w:szCs w:val="24"/>
        </w:rPr>
      </w:pPr>
      <w:r w:rsidRPr="008613C0">
        <w:rPr>
          <w:rFonts w:ascii="Times New Roman" w:hAnsi="Times New Roman" w:cs="Times New Roman"/>
          <w:color w:val="000000" w:themeColor="text1"/>
          <w:sz w:val="24"/>
          <w:szCs w:val="24"/>
        </w:rPr>
        <w:t xml:space="preserve">Through this holistic approach, the Department of Electronics and Communication Engineering continues to nurture industry-ready graduates who are well-prepared for </w:t>
      </w:r>
      <w:r w:rsidRPr="008613C0">
        <w:rPr>
          <w:rFonts w:ascii="Times New Roman" w:hAnsi="Times New Roman" w:cs="Times New Roman"/>
          <w:color w:val="000000" w:themeColor="text1"/>
          <w:sz w:val="24"/>
          <w:szCs w:val="24"/>
        </w:rPr>
        <w:lastRenderedPageBreak/>
        <w:t>successful careers in electronics, semiconductors, communication systems, and next-generation emerging technologies across the world.</w:t>
      </w:r>
    </w:p>
    <w:p w14:paraId="6880C3C0" w14:textId="77777777" w:rsidR="004149A0" w:rsidRPr="00A86F99" w:rsidRDefault="004149A0" w:rsidP="004B5920">
      <w:pPr>
        <w:jc w:val="both"/>
        <w:rPr>
          <w:rFonts w:ascii="Times New Roman" w:hAnsi="Times New Roman" w:cs="Times New Roman"/>
          <w:b/>
          <w:bCs/>
          <w:color w:val="EE0000"/>
          <w:sz w:val="28"/>
          <w:szCs w:val="28"/>
        </w:rPr>
      </w:pPr>
    </w:p>
    <w:p w14:paraId="0DDBB878" w14:textId="5C78523A" w:rsidR="00C102ED" w:rsidRDefault="000C3C57" w:rsidP="0082523C">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Tab: </w:t>
      </w:r>
      <w:r w:rsidRPr="00B129F5">
        <w:rPr>
          <w:rFonts w:ascii="Times New Roman" w:hAnsi="Times New Roman" w:cs="Times New Roman"/>
          <w:b/>
          <w:bCs/>
          <w:color w:val="EE0000"/>
          <w:sz w:val="24"/>
          <w:szCs w:val="24"/>
        </w:rPr>
        <w:t>COM</w:t>
      </w:r>
      <w:r w:rsidR="00790F7D" w:rsidRPr="00B129F5">
        <w:rPr>
          <w:rFonts w:ascii="Times New Roman" w:hAnsi="Times New Roman" w:cs="Times New Roman"/>
          <w:b/>
          <w:bCs/>
          <w:color w:val="EE0000"/>
          <w:sz w:val="24"/>
          <w:szCs w:val="24"/>
        </w:rPr>
        <w:t>M</w:t>
      </w:r>
      <w:r w:rsidRPr="00B129F5">
        <w:rPr>
          <w:rFonts w:ascii="Times New Roman" w:hAnsi="Times New Roman" w:cs="Times New Roman"/>
          <w:b/>
          <w:bCs/>
          <w:color w:val="EE0000"/>
          <w:sz w:val="24"/>
          <w:szCs w:val="24"/>
        </w:rPr>
        <w:t>ITTEE</w:t>
      </w:r>
    </w:p>
    <w:p w14:paraId="42CBD172" w14:textId="563E9840" w:rsidR="00790F7D" w:rsidRDefault="0003682D" w:rsidP="0082523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CHIEF PATRONS</w:t>
      </w:r>
    </w:p>
    <w:p w14:paraId="441C7C2A" w14:textId="4709E917" w:rsidR="0003682D" w:rsidRPr="0006479F" w:rsidRDefault="0006479F" w:rsidP="008B45FE">
      <w:pPr>
        <w:pStyle w:val="ListParagraph"/>
        <w:numPr>
          <w:ilvl w:val="0"/>
          <w:numId w:val="1"/>
        </w:numPr>
        <w:spacing w:line="360" w:lineRule="auto"/>
        <w:jc w:val="both"/>
        <w:rPr>
          <w:rFonts w:ascii="Times New Roman" w:hAnsi="Times New Roman" w:cs="Times New Roman"/>
          <w:sz w:val="24"/>
          <w:szCs w:val="24"/>
        </w:rPr>
      </w:pPr>
      <w:r w:rsidRPr="0006479F">
        <w:rPr>
          <w:rFonts w:ascii="Times New Roman" w:hAnsi="Times New Roman" w:cs="Times New Roman"/>
          <w:sz w:val="24"/>
          <w:szCs w:val="24"/>
        </w:rPr>
        <w:t>De</w:t>
      </w:r>
      <w:r w:rsidR="0003682D" w:rsidRPr="0006479F">
        <w:rPr>
          <w:rFonts w:ascii="Times New Roman" w:hAnsi="Times New Roman" w:cs="Times New Roman"/>
          <w:sz w:val="24"/>
          <w:szCs w:val="24"/>
        </w:rPr>
        <w:t xml:space="preserve">iva Thiru </w:t>
      </w:r>
      <w:proofErr w:type="spellStart"/>
      <w:r w:rsidR="0003682D" w:rsidRPr="0006479F">
        <w:rPr>
          <w:rFonts w:ascii="Times New Roman" w:hAnsi="Times New Roman" w:cs="Times New Roman"/>
          <w:sz w:val="24"/>
          <w:szCs w:val="24"/>
        </w:rPr>
        <w:t>Dr.S.</w:t>
      </w:r>
      <w:proofErr w:type="gramStart"/>
      <w:r w:rsidR="0003682D" w:rsidRPr="0006479F">
        <w:rPr>
          <w:rFonts w:ascii="Times New Roman" w:hAnsi="Times New Roman" w:cs="Times New Roman"/>
          <w:sz w:val="24"/>
          <w:szCs w:val="24"/>
        </w:rPr>
        <w:t>N.Subbramanian</w:t>
      </w:r>
      <w:proofErr w:type="spellEnd"/>
      <w:proofErr w:type="gramEnd"/>
      <w:r w:rsidR="0003682D" w:rsidRPr="0006479F">
        <w:rPr>
          <w:rFonts w:ascii="Times New Roman" w:hAnsi="Times New Roman" w:cs="Times New Roman"/>
          <w:sz w:val="24"/>
          <w:szCs w:val="24"/>
        </w:rPr>
        <w:t>, Founder Chairman, SNS Groups</w:t>
      </w:r>
    </w:p>
    <w:p w14:paraId="13D431C6" w14:textId="5C5B0BD8" w:rsidR="0003682D" w:rsidRPr="0006479F" w:rsidRDefault="0003682D" w:rsidP="008B45FE">
      <w:pPr>
        <w:pStyle w:val="ListParagraph"/>
        <w:numPr>
          <w:ilvl w:val="0"/>
          <w:numId w:val="1"/>
        </w:numPr>
        <w:spacing w:line="360" w:lineRule="auto"/>
        <w:jc w:val="both"/>
        <w:rPr>
          <w:rFonts w:ascii="Times New Roman" w:hAnsi="Times New Roman" w:cs="Times New Roman"/>
          <w:sz w:val="24"/>
          <w:szCs w:val="24"/>
        </w:rPr>
      </w:pPr>
      <w:proofErr w:type="spellStart"/>
      <w:r w:rsidRPr="0006479F">
        <w:rPr>
          <w:rFonts w:ascii="Times New Roman" w:hAnsi="Times New Roman" w:cs="Times New Roman"/>
          <w:sz w:val="24"/>
          <w:szCs w:val="24"/>
        </w:rPr>
        <w:t>Dr.</w:t>
      </w:r>
      <w:proofErr w:type="gramStart"/>
      <w:r w:rsidRPr="0006479F">
        <w:rPr>
          <w:rFonts w:ascii="Times New Roman" w:hAnsi="Times New Roman" w:cs="Times New Roman"/>
          <w:sz w:val="24"/>
          <w:szCs w:val="24"/>
        </w:rPr>
        <w:t>S.Rajalakshmi</w:t>
      </w:r>
      <w:proofErr w:type="spellEnd"/>
      <w:proofErr w:type="gramEnd"/>
      <w:r w:rsidRPr="0006479F">
        <w:rPr>
          <w:rFonts w:ascii="Times New Roman" w:hAnsi="Times New Roman" w:cs="Times New Roman"/>
          <w:sz w:val="24"/>
          <w:szCs w:val="24"/>
        </w:rPr>
        <w:t>, Correspondent, SNS Groups</w:t>
      </w:r>
    </w:p>
    <w:p w14:paraId="4E863C97" w14:textId="34CD7E58" w:rsidR="0003682D" w:rsidRPr="0006479F" w:rsidRDefault="0003682D" w:rsidP="008B45FE">
      <w:pPr>
        <w:pStyle w:val="ListParagraph"/>
        <w:numPr>
          <w:ilvl w:val="0"/>
          <w:numId w:val="1"/>
        </w:numPr>
        <w:spacing w:line="360" w:lineRule="auto"/>
        <w:jc w:val="both"/>
        <w:rPr>
          <w:rFonts w:ascii="Times New Roman" w:hAnsi="Times New Roman" w:cs="Times New Roman"/>
          <w:sz w:val="24"/>
          <w:szCs w:val="24"/>
        </w:rPr>
      </w:pPr>
      <w:proofErr w:type="spellStart"/>
      <w:proofErr w:type="gramStart"/>
      <w:r w:rsidRPr="0006479F">
        <w:rPr>
          <w:rFonts w:ascii="Times New Roman" w:hAnsi="Times New Roman" w:cs="Times New Roman"/>
          <w:sz w:val="24"/>
          <w:szCs w:val="24"/>
        </w:rPr>
        <w:t>Dr.Nalin</w:t>
      </w:r>
      <w:proofErr w:type="spellEnd"/>
      <w:proofErr w:type="gramEnd"/>
      <w:r w:rsidRPr="0006479F">
        <w:rPr>
          <w:rFonts w:ascii="Times New Roman" w:hAnsi="Times New Roman" w:cs="Times New Roman"/>
          <w:sz w:val="24"/>
          <w:szCs w:val="24"/>
        </w:rPr>
        <w:t xml:space="preserve"> </w:t>
      </w:r>
      <w:proofErr w:type="spellStart"/>
      <w:proofErr w:type="gramStart"/>
      <w:r w:rsidRPr="0006479F">
        <w:rPr>
          <w:rFonts w:ascii="Times New Roman" w:hAnsi="Times New Roman" w:cs="Times New Roman"/>
          <w:sz w:val="24"/>
          <w:szCs w:val="24"/>
        </w:rPr>
        <w:t>SNS,Secretary</w:t>
      </w:r>
      <w:proofErr w:type="spellEnd"/>
      <w:proofErr w:type="gramEnd"/>
      <w:r w:rsidRPr="0006479F">
        <w:rPr>
          <w:rFonts w:ascii="Times New Roman" w:hAnsi="Times New Roman" w:cs="Times New Roman"/>
          <w:sz w:val="24"/>
          <w:szCs w:val="24"/>
        </w:rPr>
        <w:t>/Technical Director, SNS Groups</w:t>
      </w:r>
    </w:p>
    <w:p w14:paraId="1B7D52FD" w14:textId="1EF88B7D" w:rsidR="0003682D" w:rsidRDefault="0006479F" w:rsidP="0082523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PATRONS</w:t>
      </w:r>
    </w:p>
    <w:p w14:paraId="2F32A8C5" w14:textId="6D456E66" w:rsidR="00312D73" w:rsidRPr="00822804" w:rsidRDefault="00312D73" w:rsidP="00822804">
      <w:pPr>
        <w:pStyle w:val="ListParagraph"/>
        <w:numPr>
          <w:ilvl w:val="0"/>
          <w:numId w:val="2"/>
        </w:numPr>
        <w:spacing w:line="360" w:lineRule="auto"/>
        <w:jc w:val="both"/>
        <w:rPr>
          <w:rFonts w:ascii="Times New Roman" w:hAnsi="Times New Roman" w:cs="Times New Roman"/>
          <w:sz w:val="24"/>
          <w:szCs w:val="24"/>
        </w:rPr>
      </w:pPr>
      <w:proofErr w:type="spellStart"/>
      <w:r w:rsidRPr="00822804">
        <w:rPr>
          <w:rFonts w:ascii="Times New Roman" w:hAnsi="Times New Roman" w:cs="Times New Roman"/>
          <w:sz w:val="24"/>
          <w:szCs w:val="24"/>
        </w:rPr>
        <w:t>Dr.V.</w:t>
      </w:r>
      <w:proofErr w:type="gramStart"/>
      <w:r w:rsidRPr="00822804">
        <w:rPr>
          <w:rFonts w:ascii="Times New Roman" w:hAnsi="Times New Roman" w:cs="Times New Roman"/>
          <w:sz w:val="24"/>
          <w:szCs w:val="24"/>
        </w:rPr>
        <w:t>P.Arunachalam</w:t>
      </w:r>
      <w:proofErr w:type="gramEnd"/>
      <w:r w:rsidRPr="00822804">
        <w:rPr>
          <w:rFonts w:ascii="Times New Roman" w:hAnsi="Times New Roman" w:cs="Times New Roman"/>
          <w:sz w:val="24"/>
          <w:szCs w:val="24"/>
        </w:rPr>
        <w:t>,Director</w:t>
      </w:r>
      <w:proofErr w:type="spellEnd"/>
      <w:r w:rsidRPr="00822804">
        <w:rPr>
          <w:rFonts w:ascii="Times New Roman" w:hAnsi="Times New Roman" w:cs="Times New Roman"/>
          <w:sz w:val="24"/>
          <w:szCs w:val="24"/>
        </w:rPr>
        <w:t>, SNS College of Technology</w:t>
      </w:r>
    </w:p>
    <w:p w14:paraId="292E5A9C" w14:textId="0DEF50A4" w:rsidR="00312D73" w:rsidRPr="00822804" w:rsidRDefault="00312D73" w:rsidP="00822804">
      <w:pPr>
        <w:pStyle w:val="ListParagraph"/>
        <w:numPr>
          <w:ilvl w:val="0"/>
          <w:numId w:val="2"/>
        </w:numPr>
        <w:spacing w:line="360" w:lineRule="auto"/>
        <w:jc w:val="both"/>
        <w:rPr>
          <w:rFonts w:ascii="Times New Roman" w:hAnsi="Times New Roman" w:cs="Times New Roman"/>
          <w:sz w:val="24"/>
          <w:szCs w:val="24"/>
        </w:rPr>
      </w:pPr>
      <w:proofErr w:type="spellStart"/>
      <w:r w:rsidRPr="00822804">
        <w:rPr>
          <w:rFonts w:ascii="Times New Roman" w:hAnsi="Times New Roman" w:cs="Times New Roman"/>
          <w:sz w:val="24"/>
          <w:szCs w:val="24"/>
        </w:rPr>
        <w:t>Dr.S</w:t>
      </w:r>
      <w:proofErr w:type="spellEnd"/>
      <w:r w:rsidRPr="00822804">
        <w:rPr>
          <w:rFonts w:ascii="Times New Roman" w:hAnsi="Times New Roman" w:cs="Times New Roman"/>
          <w:sz w:val="24"/>
          <w:szCs w:val="24"/>
        </w:rPr>
        <w:t xml:space="preserve">. </w:t>
      </w:r>
      <w:proofErr w:type="spellStart"/>
      <w:r w:rsidRPr="00822804">
        <w:rPr>
          <w:rFonts w:ascii="Times New Roman" w:hAnsi="Times New Roman" w:cs="Times New Roman"/>
          <w:sz w:val="24"/>
          <w:szCs w:val="24"/>
        </w:rPr>
        <w:t>Chendur</w:t>
      </w:r>
      <w:proofErr w:type="spellEnd"/>
      <w:r w:rsidRPr="00822804">
        <w:rPr>
          <w:rFonts w:ascii="Times New Roman" w:hAnsi="Times New Roman" w:cs="Times New Roman"/>
          <w:sz w:val="24"/>
          <w:szCs w:val="24"/>
        </w:rPr>
        <w:t xml:space="preserve"> Pandian, Executive Director, SNS Technical Campus</w:t>
      </w:r>
    </w:p>
    <w:p w14:paraId="2ECFCF97" w14:textId="71AB4A6B" w:rsidR="00312D73" w:rsidRPr="00822804" w:rsidRDefault="00312D73" w:rsidP="00822804">
      <w:pPr>
        <w:pStyle w:val="ListParagraph"/>
        <w:numPr>
          <w:ilvl w:val="0"/>
          <w:numId w:val="2"/>
        </w:numPr>
        <w:spacing w:line="360" w:lineRule="auto"/>
        <w:jc w:val="both"/>
        <w:rPr>
          <w:rFonts w:ascii="Times New Roman" w:hAnsi="Times New Roman" w:cs="Times New Roman"/>
          <w:sz w:val="24"/>
          <w:szCs w:val="24"/>
        </w:rPr>
      </w:pPr>
      <w:proofErr w:type="spellStart"/>
      <w:r w:rsidRPr="00822804">
        <w:rPr>
          <w:rFonts w:ascii="Times New Roman" w:hAnsi="Times New Roman" w:cs="Times New Roman"/>
          <w:sz w:val="24"/>
          <w:szCs w:val="24"/>
        </w:rPr>
        <w:t>Dr.</w:t>
      </w:r>
      <w:proofErr w:type="gramStart"/>
      <w:r w:rsidRPr="00822804">
        <w:rPr>
          <w:rFonts w:ascii="Times New Roman" w:hAnsi="Times New Roman" w:cs="Times New Roman"/>
          <w:sz w:val="24"/>
          <w:szCs w:val="24"/>
        </w:rPr>
        <w:t>S.Charles</w:t>
      </w:r>
      <w:proofErr w:type="spellEnd"/>
      <w:proofErr w:type="gramEnd"/>
      <w:r w:rsidRPr="00822804">
        <w:rPr>
          <w:rFonts w:ascii="Times New Roman" w:hAnsi="Times New Roman" w:cs="Times New Roman"/>
          <w:sz w:val="24"/>
          <w:szCs w:val="24"/>
        </w:rPr>
        <w:t>, Principal, SNS College of Technology</w:t>
      </w:r>
    </w:p>
    <w:p w14:paraId="24C0657F" w14:textId="293048ED" w:rsidR="0006479F" w:rsidRDefault="00822804" w:rsidP="0082523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STEERING COMMITTEE</w:t>
      </w:r>
    </w:p>
    <w:p w14:paraId="12E53B9B" w14:textId="77777777" w:rsidR="00E631F9" w:rsidRPr="00BB2D9D" w:rsidRDefault="00E631F9" w:rsidP="00BB2D9D">
      <w:pPr>
        <w:pStyle w:val="ListParagraph"/>
        <w:numPr>
          <w:ilvl w:val="0"/>
          <w:numId w:val="3"/>
        </w:numPr>
        <w:spacing w:line="360" w:lineRule="auto"/>
        <w:jc w:val="both"/>
        <w:rPr>
          <w:rFonts w:ascii="Times New Roman" w:hAnsi="Times New Roman" w:cs="Times New Roman"/>
          <w:sz w:val="24"/>
          <w:szCs w:val="24"/>
        </w:rPr>
      </w:pPr>
      <w:r w:rsidRPr="00BB2D9D">
        <w:rPr>
          <w:rFonts w:ascii="Times New Roman" w:hAnsi="Times New Roman" w:cs="Times New Roman"/>
          <w:sz w:val="24"/>
          <w:szCs w:val="24"/>
        </w:rPr>
        <w:t>Dr. P. Tamil Selvam, Vice Principal</w:t>
      </w:r>
    </w:p>
    <w:p w14:paraId="7846685C" w14:textId="77777777" w:rsidR="00E631F9" w:rsidRPr="00BB2D9D" w:rsidRDefault="00E631F9" w:rsidP="00BB2D9D">
      <w:pPr>
        <w:pStyle w:val="ListParagraph"/>
        <w:numPr>
          <w:ilvl w:val="0"/>
          <w:numId w:val="3"/>
        </w:numPr>
        <w:spacing w:line="360" w:lineRule="auto"/>
        <w:jc w:val="both"/>
        <w:rPr>
          <w:rFonts w:ascii="Times New Roman" w:hAnsi="Times New Roman" w:cs="Times New Roman"/>
          <w:sz w:val="24"/>
          <w:szCs w:val="24"/>
        </w:rPr>
      </w:pPr>
      <w:r w:rsidRPr="00BB2D9D">
        <w:rPr>
          <w:rFonts w:ascii="Times New Roman" w:hAnsi="Times New Roman" w:cs="Times New Roman"/>
          <w:sz w:val="24"/>
          <w:szCs w:val="24"/>
        </w:rPr>
        <w:t>Dr. P. Vivekanandan, Vice Principal (Academics)</w:t>
      </w:r>
    </w:p>
    <w:p w14:paraId="53D60AA9" w14:textId="77777777" w:rsidR="00E631F9" w:rsidRPr="00BB2D9D" w:rsidRDefault="00E631F9" w:rsidP="00BB2D9D">
      <w:pPr>
        <w:pStyle w:val="ListParagraph"/>
        <w:numPr>
          <w:ilvl w:val="0"/>
          <w:numId w:val="3"/>
        </w:numPr>
        <w:spacing w:line="360" w:lineRule="auto"/>
        <w:jc w:val="both"/>
        <w:rPr>
          <w:rFonts w:ascii="Times New Roman" w:hAnsi="Times New Roman" w:cs="Times New Roman"/>
          <w:sz w:val="24"/>
          <w:szCs w:val="24"/>
        </w:rPr>
      </w:pPr>
      <w:r w:rsidRPr="00BB2D9D">
        <w:rPr>
          <w:rFonts w:ascii="Times New Roman" w:hAnsi="Times New Roman" w:cs="Times New Roman"/>
          <w:sz w:val="24"/>
          <w:szCs w:val="24"/>
        </w:rPr>
        <w:t>Dr. R. Sudhakaran, Vice Principal (AI Campus)</w:t>
      </w:r>
    </w:p>
    <w:p w14:paraId="0761EEE9" w14:textId="77777777" w:rsidR="00BB2D9D" w:rsidRPr="00BB2D9D" w:rsidRDefault="00BB2D9D" w:rsidP="00BB2D9D">
      <w:pPr>
        <w:pStyle w:val="ListParagraph"/>
        <w:numPr>
          <w:ilvl w:val="0"/>
          <w:numId w:val="3"/>
        </w:numPr>
        <w:spacing w:line="360" w:lineRule="auto"/>
        <w:jc w:val="both"/>
        <w:rPr>
          <w:rFonts w:ascii="Times New Roman" w:hAnsi="Times New Roman" w:cs="Times New Roman"/>
          <w:sz w:val="24"/>
          <w:szCs w:val="24"/>
        </w:rPr>
      </w:pPr>
      <w:r w:rsidRPr="00BB2D9D">
        <w:rPr>
          <w:rFonts w:ascii="Times New Roman" w:hAnsi="Times New Roman" w:cs="Times New Roman"/>
          <w:sz w:val="24"/>
          <w:szCs w:val="24"/>
        </w:rPr>
        <w:t>Dr. L.M. Nithya, Dean &amp; IQAC Coordinator</w:t>
      </w:r>
    </w:p>
    <w:p w14:paraId="2CE9D6DB" w14:textId="77777777" w:rsidR="00BB2D9D" w:rsidRDefault="00BB2D9D" w:rsidP="00BB2D9D">
      <w:pPr>
        <w:pStyle w:val="ListParagraph"/>
        <w:numPr>
          <w:ilvl w:val="0"/>
          <w:numId w:val="3"/>
        </w:numPr>
        <w:spacing w:line="360" w:lineRule="auto"/>
        <w:jc w:val="both"/>
        <w:rPr>
          <w:rFonts w:ascii="Times New Roman" w:hAnsi="Times New Roman" w:cs="Times New Roman"/>
          <w:sz w:val="24"/>
          <w:szCs w:val="24"/>
        </w:rPr>
      </w:pPr>
      <w:r w:rsidRPr="00BB2D9D">
        <w:rPr>
          <w:rFonts w:ascii="Times New Roman" w:hAnsi="Times New Roman" w:cs="Times New Roman"/>
          <w:sz w:val="24"/>
          <w:szCs w:val="24"/>
        </w:rPr>
        <w:t>Dr. R. Rajasekaran, IQAC Coordinator (AI Campus)</w:t>
      </w:r>
    </w:p>
    <w:p w14:paraId="7DA55017" w14:textId="4166EDA5" w:rsidR="00877FDB" w:rsidRPr="00FA0BA8" w:rsidRDefault="00877FDB" w:rsidP="00BB2D9D">
      <w:pPr>
        <w:spacing w:line="360" w:lineRule="auto"/>
        <w:jc w:val="both"/>
        <w:rPr>
          <w:rFonts w:ascii="Times New Roman" w:hAnsi="Times New Roman" w:cs="Times New Roman"/>
          <w:b/>
          <w:bCs/>
          <w:sz w:val="24"/>
          <w:szCs w:val="24"/>
        </w:rPr>
      </w:pPr>
      <w:r w:rsidRPr="00FA0BA8">
        <w:rPr>
          <w:rFonts w:ascii="Times New Roman" w:hAnsi="Times New Roman" w:cs="Times New Roman"/>
          <w:b/>
          <w:bCs/>
          <w:sz w:val="24"/>
          <w:szCs w:val="24"/>
        </w:rPr>
        <w:t>INTERNATIONAL ADVISORY COMMITTEE</w:t>
      </w:r>
    </w:p>
    <w:p w14:paraId="24228FD0" w14:textId="77777777" w:rsidR="008B45FE" w:rsidRPr="008B45FE" w:rsidRDefault="008B45FE" w:rsidP="007879F6">
      <w:pPr>
        <w:spacing w:after="0" w:line="360" w:lineRule="auto"/>
        <w:ind w:left="426" w:hanging="142"/>
        <w:jc w:val="both"/>
        <w:rPr>
          <w:rFonts w:ascii="Times New Roman" w:hAnsi="Times New Roman" w:cs="Times New Roman"/>
          <w:sz w:val="24"/>
          <w:szCs w:val="24"/>
        </w:rPr>
      </w:pPr>
      <w:r w:rsidRPr="008B45FE">
        <w:rPr>
          <w:rFonts w:ascii="Times New Roman" w:hAnsi="Times New Roman" w:cs="Times New Roman"/>
          <w:sz w:val="24"/>
          <w:szCs w:val="24"/>
        </w:rPr>
        <w:t>1. Dr. Korhan Cengiz, Trakya University, Turkey</w:t>
      </w:r>
    </w:p>
    <w:p w14:paraId="5CF3E78B" w14:textId="77777777" w:rsidR="008B45FE" w:rsidRPr="008B45FE" w:rsidRDefault="008B45FE" w:rsidP="007879F6">
      <w:pPr>
        <w:spacing w:after="0" w:line="360" w:lineRule="auto"/>
        <w:ind w:left="426" w:hanging="142"/>
        <w:jc w:val="both"/>
        <w:rPr>
          <w:rFonts w:ascii="Times New Roman" w:hAnsi="Times New Roman" w:cs="Times New Roman"/>
          <w:sz w:val="24"/>
          <w:szCs w:val="24"/>
        </w:rPr>
      </w:pPr>
      <w:r w:rsidRPr="008B45FE">
        <w:rPr>
          <w:rFonts w:ascii="Times New Roman" w:hAnsi="Times New Roman" w:cs="Times New Roman"/>
          <w:sz w:val="24"/>
          <w:szCs w:val="24"/>
        </w:rPr>
        <w:t>2. Dr. Isidoros Perikos, University of Patras, Greece</w:t>
      </w:r>
    </w:p>
    <w:p w14:paraId="14069631" w14:textId="77777777" w:rsidR="008B45FE" w:rsidRPr="008B45FE" w:rsidRDefault="008B45FE" w:rsidP="007879F6">
      <w:pPr>
        <w:spacing w:after="0" w:line="360" w:lineRule="auto"/>
        <w:ind w:left="426" w:hanging="142"/>
        <w:jc w:val="both"/>
        <w:rPr>
          <w:rFonts w:ascii="Times New Roman" w:hAnsi="Times New Roman" w:cs="Times New Roman"/>
          <w:sz w:val="24"/>
          <w:szCs w:val="24"/>
        </w:rPr>
      </w:pPr>
      <w:r w:rsidRPr="008B45FE">
        <w:rPr>
          <w:rFonts w:ascii="Times New Roman" w:hAnsi="Times New Roman" w:cs="Times New Roman"/>
          <w:sz w:val="24"/>
          <w:szCs w:val="24"/>
        </w:rPr>
        <w:t xml:space="preserve">3. Dr. </w:t>
      </w:r>
      <w:proofErr w:type="spellStart"/>
      <w:r w:rsidRPr="008B45FE">
        <w:rPr>
          <w:rFonts w:ascii="Times New Roman" w:hAnsi="Times New Roman" w:cs="Times New Roman"/>
          <w:sz w:val="24"/>
          <w:szCs w:val="24"/>
        </w:rPr>
        <w:t>Jihong</w:t>
      </w:r>
      <w:proofErr w:type="spellEnd"/>
      <w:r w:rsidRPr="008B45FE">
        <w:rPr>
          <w:rFonts w:ascii="Times New Roman" w:hAnsi="Times New Roman" w:cs="Times New Roman"/>
          <w:sz w:val="24"/>
          <w:szCs w:val="24"/>
        </w:rPr>
        <w:t xml:space="preserve"> Park, SUTD, Singapore</w:t>
      </w:r>
    </w:p>
    <w:p w14:paraId="5BBC8F58" w14:textId="77777777" w:rsidR="008B45FE" w:rsidRPr="008B45FE" w:rsidRDefault="008B45FE" w:rsidP="007879F6">
      <w:pPr>
        <w:spacing w:after="0" w:line="360" w:lineRule="auto"/>
        <w:ind w:left="426" w:hanging="142"/>
        <w:jc w:val="both"/>
        <w:rPr>
          <w:rFonts w:ascii="Times New Roman" w:hAnsi="Times New Roman" w:cs="Times New Roman"/>
          <w:sz w:val="24"/>
          <w:szCs w:val="24"/>
        </w:rPr>
      </w:pPr>
      <w:r w:rsidRPr="008B45FE">
        <w:rPr>
          <w:rFonts w:ascii="Times New Roman" w:hAnsi="Times New Roman" w:cs="Times New Roman"/>
          <w:sz w:val="24"/>
          <w:szCs w:val="24"/>
        </w:rPr>
        <w:t>4. Dr. Christo Anand, Samarkand State University, Uzbekistan</w:t>
      </w:r>
    </w:p>
    <w:p w14:paraId="6BD40FFD" w14:textId="77777777" w:rsidR="008B45FE" w:rsidRPr="008B45FE" w:rsidRDefault="008B45FE" w:rsidP="007879F6">
      <w:pPr>
        <w:spacing w:after="0" w:line="360" w:lineRule="auto"/>
        <w:ind w:left="426" w:hanging="142"/>
        <w:jc w:val="both"/>
        <w:rPr>
          <w:rFonts w:ascii="Times New Roman" w:hAnsi="Times New Roman" w:cs="Times New Roman"/>
          <w:sz w:val="24"/>
          <w:szCs w:val="24"/>
        </w:rPr>
      </w:pPr>
      <w:r w:rsidRPr="008B45FE">
        <w:rPr>
          <w:rFonts w:ascii="Times New Roman" w:hAnsi="Times New Roman" w:cs="Times New Roman"/>
          <w:sz w:val="24"/>
          <w:szCs w:val="24"/>
        </w:rPr>
        <w:t>5.Dr. Thomas Samraj Lawrence, DU, Ethiopia</w:t>
      </w:r>
    </w:p>
    <w:p w14:paraId="417641C4" w14:textId="77777777" w:rsidR="008B45FE" w:rsidRPr="008B45FE" w:rsidRDefault="008B45FE" w:rsidP="007879F6">
      <w:pPr>
        <w:spacing w:after="0" w:line="360" w:lineRule="auto"/>
        <w:ind w:left="426" w:hanging="142"/>
        <w:jc w:val="both"/>
        <w:rPr>
          <w:rFonts w:ascii="Times New Roman" w:hAnsi="Times New Roman" w:cs="Times New Roman"/>
          <w:sz w:val="24"/>
          <w:szCs w:val="24"/>
        </w:rPr>
      </w:pPr>
      <w:r w:rsidRPr="008B45FE">
        <w:rPr>
          <w:rFonts w:ascii="Times New Roman" w:hAnsi="Times New Roman" w:cs="Times New Roman"/>
          <w:sz w:val="24"/>
          <w:szCs w:val="24"/>
        </w:rPr>
        <w:t>6. Dr. Ravi Samikannu, BIUST, Botswana</w:t>
      </w:r>
    </w:p>
    <w:p w14:paraId="70C5C28F" w14:textId="77777777" w:rsidR="008B45FE" w:rsidRPr="008B45FE" w:rsidRDefault="008B45FE" w:rsidP="007879F6">
      <w:pPr>
        <w:spacing w:after="0" w:line="360" w:lineRule="auto"/>
        <w:ind w:left="426" w:hanging="142"/>
        <w:jc w:val="both"/>
        <w:rPr>
          <w:rFonts w:ascii="Times New Roman" w:hAnsi="Times New Roman" w:cs="Times New Roman"/>
          <w:sz w:val="24"/>
          <w:szCs w:val="24"/>
        </w:rPr>
      </w:pPr>
      <w:r w:rsidRPr="008B45FE">
        <w:rPr>
          <w:rFonts w:ascii="Times New Roman" w:hAnsi="Times New Roman" w:cs="Times New Roman"/>
          <w:sz w:val="24"/>
          <w:szCs w:val="24"/>
        </w:rPr>
        <w:t>7. Dr. Samuel Tensingh, Atto Devices, Australia</w:t>
      </w:r>
    </w:p>
    <w:p w14:paraId="6DC5D74A" w14:textId="77777777" w:rsidR="008B45FE" w:rsidRDefault="008B45FE" w:rsidP="007879F6">
      <w:pPr>
        <w:spacing w:after="0" w:line="360" w:lineRule="auto"/>
        <w:ind w:left="426" w:hanging="142"/>
        <w:jc w:val="both"/>
        <w:rPr>
          <w:rFonts w:ascii="Times New Roman" w:hAnsi="Times New Roman" w:cs="Times New Roman"/>
          <w:sz w:val="24"/>
          <w:szCs w:val="24"/>
        </w:rPr>
      </w:pPr>
      <w:r w:rsidRPr="008B45FE">
        <w:rPr>
          <w:rFonts w:ascii="Times New Roman" w:hAnsi="Times New Roman" w:cs="Times New Roman"/>
          <w:sz w:val="24"/>
          <w:szCs w:val="24"/>
        </w:rPr>
        <w:t xml:space="preserve">8. Ms. </w:t>
      </w:r>
      <w:proofErr w:type="spellStart"/>
      <w:proofErr w:type="gramStart"/>
      <w:r w:rsidRPr="008B45FE">
        <w:rPr>
          <w:rFonts w:ascii="Times New Roman" w:hAnsi="Times New Roman" w:cs="Times New Roman"/>
          <w:sz w:val="24"/>
          <w:szCs w:val="24"/>
        </w:rPr>
        <w:t>C.Preethy</w:t>
      </w:r>
      <w:proofErr w:type="spellEnd"/>
      <w:proofErr w:type="gramEnd"/>
      <w:r w:rsidRPr="008B45FE">
        <w:rPr>
          <w:rFonts w:ascii="Times New Roman" w:hAnsi="Times New Roman" w:cs="Times New Roman"/>
          <w:sz w:val="24"/>
          <w:szCs w:val="24"/>
        </w:rPr>
        <w:t xml:space="preserve"> Sudhan, </w:t>
      </w:r>
      <w:proofErr w:type="spellStart"/>
      <w:r w:rsidRPr="008B45FE">
        <w:rPr>
          <w:rFonts w:ascii="Times New Roman" w:hAnsi="Times New Roman" w:cs="Times New Roman"/>
          <w:sz w:val="24"/>
          <w:szCs w:val="24"/>
        </w:rPr>
        <w:t>Kardiyan</w:t>
      </w:r>
      <w:proofErr w:type="spellEnd"/>
      <w:r w:rsidRPr="008B45FE">
        <w:rPr>
          <w:rFonts w:ascii="Times New Roman" w:hAnsi="Times New Roman" w:cs="Times New Roman"/>
          <w:sz w:val="24"/>
          <w:szCs w:val="24"/>
        </w:rPr>
        <w:t>, Canada</w:t>
      </w:r>
    </w:p>
    <w:p w14:paraId="2F9522FF" w14:textId="77777777" w:rsidR="00BC73AE" w:rsidRDefault="00BC73AE" w:rsidP="00BC73AE">
      <w:pPr>
        <w:spacing w:line="360" w:lineRule="auto"/>
        <w:jc w:val="both"/>
        <w:rPr>
          <w:rFonts w:ascii="Times New Roman" w:hAnsi="Times New Roman" w:cs="Times New Roman"/>
          <w:b/>
          <w:bCs/>
          <w:sz w:val="24"/>
          <w:szCs w:val="24"/>
        </w:rPr>
      </w:pPr>
    </w:p>
    <w:p w14:paraId="639CCEBE" w14:textId="77777777" w:rsidR="00BC73AE" w:rsidRDefault="00BC73AE" w:rsidP="00BC73AE">
      <w:pPr>
        <w:spacing w:line="360" w:lineRule="auto"/>
        <w:jc w:val="both"/>
        <w:rPr>
          <w:rFonts w:ascii="Times New Roman" w:hAnsi="Times New Roman" w:cs="Times New Roman"/>
          <w:b/>
          <w:bCs/>
          <w:sz w:val="24"/>
          <w:szCs w:val="24"/>
        </w:rPr>
      </w:pPr>
    </w:p>
    <w:p w14:paraId="55838127" w14:textId="076C5F9D" w:rsidR="00FA0BA8" w:rsidRPr="0039609A" w:rsidRDefault="003D7FAF" w:rsidP="00BC73AE">
      <w:pPr>
        <w:spacing w:line="360" w:lineRule="auto"/>
        <w:jc w:val="both"/>
        <w:rPr>
          <w:rFonts w:ascii="Times New Roman" w:hAnsi="Times New Roman" w:cs="Times New Roman"/>
          <w:b/>
          <w:bCs/>
          <w:sz w:val="24"/>
          <w:szCs w:val="24"/>
        </w:rPr>
      </w:pPr>
      <w:r w:rsidRPr="0039609A">
        <w:rPr>
          <w:rFonts w:ascii="Times New Roman" w:hAnsi="Times New Roman" w:cs="Times New Roman"/>
          <w:b/>
          <w:bCs/>
          <w:sz w:val="24"/>
          <w:szCs w:val="24"/>
        </w:rPr>
        <w:lastRenderedPageBreak/>
        <w:t>NATIONAL ADVISORY COMMITTEE</w:t>
      </w:r>
    </w:p>
    <w:p w14:paraId="1C2C28E4"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1.Dr. Suresh Sundaram, IIT Guwahati</w:t>
      </w:r>
    </w:p>
    <w:p w14:paraId="652970DE"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 xml:space="preserve">2.Dr. S. </w:t>
      </w:r>
      <w:proofErr w:type="spellStart"/>
      <w:r w:rsidRPr="003D7FAF">
        <w:rPr>
          <w:rFonts w:ascii="Times New Roman" w:hAnsi="Times New Roman" w:cs="Times New Roman"/>
          <w:sz w:val="24"/>
          <w:szCs w:val="24"/>
        </w:rPr>
        <w:t>Vengadeswaran</w:t>
      </w:r>
      <w:proofErr w:type="spellEnd"/>
      <w:r w:rsidRPr="003D7FAF">
        <w:rPr>
          <w:rFonts w:ascii="Times New Roman" w:hAnsi="Times New Roman" w:cs="Times New Roman"/>
          <w:sz w:val="24"/>
          <w:szCs w:val="24"/>
        </w:rPr>
        <w:t>, IIIT, Kottayam</w:t>
      </w:r>
    </w:p>
    <w:p w14:paraId="01DBDDC7"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3. Dr. B. Chitti Babu, IIITDM, Kancheepuram</w:t>
      </w:r>
    </w:p>
    <w:p w14:paraId="6AD7C8B2"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4.Dr. S. N. Deepa, NIT, Kozhikode</w:t>
      </w:r>
    </w:p>
    <w:p w14:paraId="733B57B7"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5.Dr. K. Prabhu, NIT, Warangal</w:t>
      </w:r>
    </w:p>
    <w:p w14:paraId="46A0EC69"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6.Dr. Murali Krishna, NIT, Trichy</w:t>
      </w:r>
    </w:p>
    <w:p w14:paraId="269A4566"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7.Dr. M. Surendar, NIT, Puducherry</w:t>
      </w:r>
    </w:p>
    <w:p w14:paraId="076517F3"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 xml:space="preserve">8. Dr. Hitesh Datt Mathur, BITS, Pilani </w:t>
      </w:r>
    </w:p>
    <w:p w14:paraId="4C547A1A"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 xml:space="preserve">9.Dr. C. </w:t>
      </w:r>
      <w:proofErr w:type="spellStart"/>
      <w:r w:rsidRPr="003D7FAF">
        <w:rPr>
          <w:rFonts w:ascii="Times New Roman" w:hAnsi="Times New Roman" w:cs="Times New Roman"/>
          <w:sz w:val="24"/>
          <w:szCs w:val="24"/>
        </w:rPr>
        <w:t>Christober</w:t>
      </w:r>
      <w:proofErr w:type="spellEnd"/>
      <w:r w:rsidRPr="003D7FAF">
        <w:rPr>
          <w:rFonts w:ascii="Times New Roman" w:hAnsi="Times New Roman" w:cs="Times New Roman"/>
          <w:sz w:val="24"/>
          <w:szCs w:val="24"/>
        </w:rPr>
        <w:t xml:space="preserve"> Asir Rajan, PTU, Puducherry</w:t>
      </w:r>
    </w:p>
    <w:p w14:paraId="5FDD1375"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10.Dr. E. Konguvel, VIT, Vellore</w:t>
      </w:r>
    </w:p>
    <w:p w14:paraId="3F404B71"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 xml:space="preserve">11.Dr. Prashant </w:t>
      </w:r>
      <w:proofErr w:type="spellStart"/>
      <w:proofErr w:type="gramStart"/>
      <w:r w:rsidRPr="003D7FAF">
        <w:rPr>
          <w:rFonts w:ascii="Times New Roman" w:hAnsi="Times New Roman" w:cs="Times New Roman"/>
          <w:sz w:val="24"/>
          <w:szCs w:val="24"/>
        </w:rPr>
        <w:t>R.Nair</w:t>
      </w:r>
      <w:proofErr w:type="spellEnd"/>
      <w:proofErr w:type="gramEnd"/>
      <w:r w:rsidRPr="003D7FAF">
        <w:rPr>
          <w:rFonts w:ascii="Times New Roman" w:hAnsi="Times New Roman" w:cs="Times New Roman"/>
          <w:sz w:val="24"/>
          <w:szCs w:val="24"/>
        </w:rPr>
        <w:t>, Amrita University, Coimbatore</w:t>
      </w:r>
    </w:p>
    <w:p w14:paraId="209B0306"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12. Dr. A. Andrew Roobert, SRMIST, Chennai</w:t>
      </w:r>
    </w:p>
    <w:p w14:paraId="75CFAFE7"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13. Dr. K. Prakash, Christ University, Bangalore</w:t>
      </w:r>
    </w:p>
    <w:p w14:paraId="3B9C2FFF"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14. Dr. V. Karthikeyan, MEPCO, Sivakasi</w:t>
      </w:r>
    </w:p>
    <w:p w14:paraId="71EA25DF" w14:textId="77777777" w:rsidR="003D7FAF" w:rsidRPr="003D7FAF" w:rsidRDefault="003D7FAF" w:rsidP="007879F6">
      <w:pPr>
        <w:spacing w:after="0" w:line="360" w:lineRule="auto"/>
        <w:ind w:left="426" w:hanging="142"/>
        <w:jc w:val="both"/>
        <w:rPr>
          <w:rFonts w:ascii="Times New Roman" w:hAnsi="Times New Roman" w:cs="Times New Roman"/>
          <w:sz w:val="24"/>
          <w:szCs w:val="24"/>
        </w:rPr>
      </w:pPr>
      <w:r w:rsidRPr="003D7FAF">
        <w:rPr>
          <w:rFonts w:ascii="Times New Roman" w:hAnsi="Times New Roman" w:cs="Times New Roman"/>
          <w:sz w:val="24"/>
          <w:szCs w:val="24"/>
        </w:rPr>
        <w:t xml:space="preserve">15. Dr. S. Allwin Devaraj, </w:t>
      </w:r>
      <w:proofErr w:type="spellStart"/>
      <w:r w:rsidRPr="003D7FAF">
        <w:rPr>
          <w:rFonts w:ascii="Times New Roman" w:hAnsi="Times New Roman" w:cs="Times New Roman"/>
          <w:sz w:val="24"/>
          <w:szCs w:val="24"/>
        </w:rPr>
        <w:t>FxEC</w:t>
      </w:r>
      <w:proofErr w:type="spellEnd"/>
      <w:r w:rsidRPr="003D7FAF">
        <w:rPr>
          <w:rFonts w:ascii="Times New Roman" w:hAnsi="Times New Roman" w:cs="Times New Roman"/>
          <w:sz w:val="24"/>
          <w:szCs w:val="24"/>
        </w:rPr>
        <w:t xml:space="preserve">, </w:t>
      </w:r>
      <w:proofErr w:type="spellStart"/>
      <w:r w:rsidRPr="003D7FAF">
        <w:rPr>
          <w:rFonts w:ascii="Times New Roman" w:hAnsi="Times New Roman" w:cs="Times New Roman"/>
          <w:sz w:val="24"/>
          <w:szCs w:val="24"/>
        </w:rPr>
        <w:t>Thirunelveli</w:t>
      </w:r>
      <w:proofErr w:type="spellEnd"/>
      <w:r w:rsidRPr="003D7FAF">
        <w:rPr>
          <w:rFonts w:ascii="Times New Roman" w:hAnsi="Times New Roman" w:cs="Times New Roman"/>
          <w:sz w:val="24"/>
          <w:szCs w:val="24"/>
        </w:rPr>
        <w:t xml:space="preserve"> </w:t>
      </w:r>
    </w:p>
    <w:p w14:paraId="7C4F95F9" w14:textId="77777777" w:rsidR="000A0AAE" w:rsidRDefault="000A0AAE" w:rsidP="00FA0BA8">
      <w:pPr>
        <w:spacing w:line="360" w:lineRule="auto"/>
        <w:ind w:left="426" w:hanging="142"/>
        <w:jc w:val="both"/>
        <w:rPr>
          <w:rFonts w:ascii="Times New Roman" w:hAnsi="Times New Roman" w:cs="Times New Roman"/>
          <w:b/>
          <w:bCs/>
          <w:sz w:val="24"/>
          <w:szCs w:val="24"/>
        </w:rPr>
      </w:pPr>
    </w:p>
    <w:p w14:paraId="53138869" w14:textId="5F2A7ECE" w:rsidR="003D7FAF" w:rsidRPr="002E553E" w:rsidRDefault="002E553E" w:rsidP="000A0AAE">
      <w:pPr>
        <w:spacing w:line="360" w:lineRule="auto"/>
        <w:jc w:val="both"/>
        <w:rPr>
          <w:rFonts w:ascii="Times New Roman" w:hAnsi="Times New Roman" w:cs="Times New Roman"/>
          <w:b/>
          <w:bCs/>
          <w:sz w:val="24"/>
          <w:szCs w:val="24"/>
        </w:rPr>
      </w:pPr>
      <w:r w:rsidRPr="002E553E">
        <w:rPr>
          <w:rFonts w:ascii="Times New Roman" w:hAnsi="Times New Roman" w:cs="Times New Roman"/>
          <w:b/>
          <w:bCs/>
          <w:sz w:val="24"/>
          <w:szCs w:val="24"/>
        </w:rPr>
        <w:t>CONFERENCE CHAIR</w:t>
      </w:r>
      <w:r w:rsidR="0039609A">
        <w:rPr>
          <w:rFonts w:ascii="Times New Roman" w:hAnsi="Times New Roman" w:cs="Times New Roman"/>
          <w:b/>
          <w:bCs/>
          <w:sz w:val="24"/>
          <w:szCs w:val="24"/>
        </w:rPr>
        <w:t>S</w:t>
      </w:r>
    </w:p>
    <w:p w14:paraId="6368EA18" w14:textId="77777777" w:rsidR="00810DF9" w:rsidRPr="002E553E" w:rsidRDefault="00810DF9" w:rsidP="002E553E">
      <w:pPr>
        <w:pStyle w:val="ListParagraph"/>
        <w:numPr>
          <w:ilvl w:val="0"/>
          <w:numId w:val="4"/>
        </w:numPr>
        <w:spacing w:line="360" w:lineRule="auto"/>
        <w:jc w:val="both"/>
        <w:rPr>
          <w:rFonts w:ascii="Times New Roman" w:hAnsi="Times New Roman" w:cs="Times New Roman"/>
          <w:sz w:val="24"/>
          <w:szCs w:val="24"/>
        </w:rPr>
      </w:pPr>
      <w:r w:rsidRPr="002E553E">
        <w:rPr>
          <w:rFonts w:ascii="Times New Roman" w:hAnsi="Times New Roman" w:cs="Times New Roman"/>
          <w:sz w:val="24"/>
          <w:szCs w:val="24"/>
        </w:rPr>
        <w:t>Dr. J. Geetha Ramani, Professor &amp; Head, ECE</w:t>
      </w:r>
    </w:p>
    <w:p w14:paraId="59B6AB42" w14:textId="77777777" w:rsidR="002E553E" w:rsidRPr="002E553E" w:rsidRDefault="002E553E" w:rsidP="002E553E">
      <w:pPr>
        <w:pStyle w:val="ListParagraph"/>
        <w:numPr>
          <w:ilvl w:val="0"/>
          <w:numId w:val="4"/>
        </w:numPr>
        <w:spacing w:line="360" w:lineRule="auto"/>
        <w:jc w:val="both"/>
        <w:rPr>
          <w:rFonts w:ascii="Times New Roman" w:hAnsi="Times New Roman" w:cs="Times New Roman"/>
          <w:sz w:val="24"/>
          <w:szCs w:val="24"/>
        </w:rPr>
      </w:pPr>
      <w:r w:rsidRPr="002E553E">
        <w:rPr>
          <w:rFonts w:ascii="Times New Roman" w:hAnsi="Times New Roman" w:cs="Times New Roman"/>
          <w:sz w:val="24"/>
          <w:szCs w:val="24"/>
        </w:rPr>
        <w:t>Dr. Jebarani Evangeline S, Professor, EEE</w:t>
      </w:r>
    </w:p>
    <w:p w14:paraId="2FEC5AF8" w14:textId="49B3CE12" w:rsidR="00FA0BA8" w:rsidRPr="0039609A" w:rsidRDefault="0039609A" w:rsidP="000A0AAE">
      <w:pPr>
        <w:spacing w:line="360" w:lineRule="auto"/>
        <w:jc w:val="both"/>
        <w:rPr>
          <w:rFonts w:ascii="Times New Roman" w:hAnsi="Times New Roman" w:cs="Times New Roman"/>
          <w:b/>
          <w:bCs/>
          <w:sz w:val="24"/>
          <w:szCs w:val="24"/>
        </w:rPr>
      </w:pPr>
      <w:r w:rsidRPr="0039609A">
        <w:rPr>
          <w:rFonts w:ascii="Times New Roman" w:hAnsi="Times New Roman" w:cs="Times New Roman"/>
          <w:b/>
          <w:bCs/>
          <w:sz w:val="24"/>
          <w:szCs w:val="24"/>
        </w:rPr>
        <w:t>PROGRAMME CHAIRS</w:t>
      </w:r>
    </w:p>
    <w:p w14:paraId="77CEEBDC" w14:textId="7528D3C9" w:rsidR="0039609A" w:rsidRPr="0039609A" w:rsidRDefault="0039609A" w:rsidP="0039609A">
      <w:pPr>
        <w:pStyle w:val="ListParagraph"/>
        <w:numPr>
          <w:ilvl w:val="0"/>
          <w:numId w:val="5"/>
        </w:numPr>
        <w:spacing w:line="360" w:lineRule="auto"/>
        <w:jc w:val="both"/>
        <w:rPr>
          <w:rFonts w:ascii="Times New Roman" w:hAnsi="Times New Roman" w:cs="Times New Roman"/>
          <w:sz w:val="24"/>
          <w:szCs w:val="24"/>
        </w:rPr>
      </w:pPr>
      <w:r w:rsidRPr="0039609A">
        <w:rPr>
          <w:rFonts w:ascii="Times New Roman" w:hAnsi="Times New Roman" w:cs="Times New Roman"/>
          <w:sz w:val="24"/>
          <w:szCs w:val="24"/>
        </w:rPr>
        <w:t>Dr.</w:t>
      </w:r>
      <w:r>
        <w:rPr>
          <w:rFonts w:ascii="Times New Roman" w:hAnsi="Times New Roman" w:cs="Times New Roman"/>
          <w:sz w:val="24"/>
          <w:szCs w:val="24"/>
        </w:rPr>
        <w:t xml:space="preserve"> </w:t>
      </w:r>
      <w:r w:rsidRPr="0039609A">
        <w:rPr>
          <w:rFonts w:ascii="Times New Roman" w:hAnsi="Times New Roman" w:cs="Times New Roman"/>
          <w:sz w:val="24"/>
          <w:szCs w:val="24"/>
        </w:rPr>
        <w:t>B. Sivasankari, Professor, ECE</w:t>
      </w:r>
    </w:p>
    <w:p w14:paraId="7D811B1D" w14:textId="77777777" w:rsidR="0039609A" w:rsidRPr="0039609A" w:rsidRDefault="0039609A" w:rsidP="0039609A">
      <w:pPr>
        <w:pStyle w:val="ListParagraph"/>
        <w:numPr>
          <w:ilvl w:val="0"/>
          <w:numId w:val="5"/>
        </w:numPr>
        <w:spacing w:line="360" w:lineRule="auto"/>
        <w:jc w:val="both"/>
        <w:rPr>
          <w:rFonts w:ascii="Times New Roman" w:hAnsi="Times New Roman" w:cs="Times New Roman"/>
          <w:sz w:val="24"/>
          <w:szCs w:val="24"/>
        </w:rPr>
      </w:pPr>
      <w:r w:rsidRPr="0039609A">
        <w:rPr>
          <w:rFonts w:ascii="Times New Roman" w:hAnsi="Times New Roman" w:cs="Times New Roman"/>
          <w:sz w:val="24"/>
          <w:szCs w:val="24"/>
        </w:rPr>
        <w:t>Dr. G. Arthy, Assistant Professor, EEE</w:t>
      </w:r>
    </w:p>
    <w:p w14:paraId="78ED184A" w14:textId="15A3AD6C" w:rsidR="00354BE0" w:rsidRPr="00354BE0" w:rsidRDefault="00354BE0" w:rsidP="000A0AAE">
      <w:pPr>
        <w:spacing w:line="360" w:lineRule="auto"/>
        <w:jc w:val="both"/>
        <w:rPr>
          <w:rFonts w:ascii="Times New Roman" w:hAnsi="Times New Roman" w:cs="Times New Roman"/>
          <w:b/>
          <w:bCs/>
          <w:sz w:val="24"/>
          <w:szCs w:val="24"/>
        </w:rPr>
      </w:pPr>
      <w:r w:rsidRPr="00354BE0">
        <w:rPr>
          <w:rFonts w:ascii="Times New Roman" w:hAnsi="Times New Roman" w:cs="Times New Roman"/>
          <w:b/>
          <w:bCs/>
          <w:sz w:val="24"/>
          <w:szCs w:val="24"/>
        </w:rPr>
        <w:t>ORGANIZING SECRETARY</w:t>
      </w:r>
    </w:p>
    <w:p w14:paraId="5880C1CB" w14:textId="0B00CC4E" w:rsidR="00354BE0" w:rsidRDefault="00354BE0" w:rsidP="008F78DB">
      <w:pPr>
        <w:pStyle w:val="ListParagraph"/>
        <w:numPr>
          <w:ilvl w:val="0"/>
          <w:numId w:val="7"/>
        </w:numPr>
        <w:spacing w:line="360" w:lineRule="auto"/>
        <w:jc w:val="both"/>
        <w:rPr>
          <w:rFonts w:ascii="Times New Roman" w:hAnsi="Times New Roman" w:cs="Times New Roman"/>
          <w:sz w:val="24"/>
          <w:szCs w:val="24"/>
        </w:rPr>
      </w:pPr>
      <w:r w:rsidRPr="00354BE0">
        <w:rPr>
          <w:rFonts w:ascii="Times New Roman" w:hAnsi="Times New Roman" w:cs="Times New Roman"/>
          <w:sz w:val="24"/>
          <w:szCs w:val="24"/>
        </w:rPr>
        <w:t xml:space="preserve">Dr. </w:t>
      </w:r>
      <w:proofErr w:type="spellStart"/>
      <w:proofErr w:type="gramStart"/>
      <w:r w:rsidRPr="00354BE0">
        <w:rPr>
          <w:rFonts w:ascii="Times New Roman" w:hAnsi="Times New Roman" w:cs="Times New Roman"/>
          <w:sz w:val="24"/>
          <w:szCs w:val="24"/>
        </w:rPr>
        <w:t>S.Pradeep</w:t>
      </w:r>
      <w:proofErr w:type="spellEnd"/>
      <w:proofErr w:type="gramEnd"/>
      <w:r w:rsidRPr="00354BE0">
        <w:rPr>
          <w:rFonts w:ascii="Times New Roman" w:hAnsi="Times New Roman" w:cs="Times New Roman"/>
          <w:sz w:val="24"/>
          <w:szCs w:val="24"/>
        </w:rPr>
        <w:t>, Associate Professor, ECE</w:t>
      </w:r>
    </w:p>
    <w:p w14:paraId="4C42752C" w14:textId="7F56ED67" w:rsidR="00CA64D0" w:rsidRPr="00354BE0" w:rsidRDefault="00CA64D0" w:rsidP="008F78DB">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Dr. V.S. Nishok, Associate Professor, ECE</w:t>
      </w:r>
    </w:p>
    <w:p w14:paraId="42E0C556" w14:textId="33019F7E" w:rsidR="00877FDB" w:rsidRPr="0022081B" w:rsidRDefault="00E93EB3" w:rsidP="00BB2D9D">
      <w:pPr>
        <w:spacing w:line="360" w:lineRule="auto"/>
        <w:jc w:val="both"/>
        <w:rPr>
          <w:rFonts w:ascii="Times New Roman" w:hAnsi="Times New Roman" w:cs="Times New Roman"/>
          <w:b/>
          <w:bCs/>
          <w:sz w:val="24"/>
          <w:szCs w:val="24"/>
        </w:rPr>
      </w:pPr>
      <w:r w:rsidRPr="0022081B">
        <w:rPr>
          <w:rFonts w:ascii="Times New Roman" w:hAnsi="Times New Roman" w:cs="Times New Roman"/>
          <w:b/>
          <w:bCs/>
          <w:sz w:val="24"/>
          <w:szCs w:val="24"/>
        </w:rPr>
        <w:t>PUBLICATION CHAIRS</w:t>
      </w:r>
    </w:p>
    <w:p w14:paraId="0BA01881" w14:textId="4A545488" w:rsidR="00E93EB3" w:rsidRDefault="00E93EB3" w:rsidP="00E93EB3">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Dr. M. Siva</w:t>
      </w:r>
      <w:r w:rsidR="0022081B">
        <w:rPr>
          <w:rFonts w:ascii="Times New Roman" w:hAnsi="Times New Roman" w:cs="Times New Roman"/>
          <w:sz w:val="24"/>
          <w:szCs w:val="24"/>
        </w:rPr>
        <w:t xml:space="preserve"> R</w:t>
      </w:r>
      <w:r>
        <w:rPr>
          <w:rFonts w:ascii="Times New Roman" w:hAnsi="Times New Roman" w:cs="Times New Roman"/>
          <w:sz w:val="24"/>
          <w:szCs w:val="24"/>
        </w:rPr>
        <w:t>am</w:t>
      </w:r>
      <w:r w:rsidR="0022081B">
        <w:rPr>
          <w:rFonts w:ascii="Times New Roman" w:hAnsi="Times New Roman" w:cs="Times New Roman"/>
          <w:sz w:val="24"/>
          <w:szCs w:val="24"/>
        </w:rPr>
        <w:t>k</w:t>
      </w:r>
      <w:r>
        <w:rPr>
          <w:rFonts w:ascii="Times New Roman" w:hAnsi="Times New Roman" w:cs="Times New Roman"/>
          <w:sz w:val="24"/>
          <w:szCs w:val="24"/>
        </w:rPr>
        <w:t>umar</w:t>
      </w:r>
      <w:r w:rsidR="0022081B">
        <w:rPr>
          <w:rFonts w:ascii="Times New Roman" w:hAnsi="Times New Roman" w:cs="Times New Roman"/>
          <w:sz w:val="24"/>
          <w:szCs w:val="24"/>
        </w:rPr>
        <w:t>, Professor, ECE</w:t>
      </w:r>
    </w:p>
    <w:p w14:paraId="2DB4B61D" w14:textId="59F4981E" w:rsidR="0022081B" w:rsidRDefault="0022081B" w:rsidP="00E93EB3">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 S. </w:t>
      </w:r>
      <w:proofErr w:type="spellStart"/>
      <w:r>
        <w:rPr>
          <w:rFonts w:ascii="Times New Roman" w:hAnsi="Times New Roman" w:cs="Times New Roman"/>
          <w:sz w:val="24"/>
          <w:szCs w:val="24"/>
        </w:rPr>
        <w:t>Essakki</w:t>
      </w:r>
      <w:proofErr w:type="spellEnd"/>
      <w:r>
        <w:rPr>
          <w:rFonts w:ascii="Times New Roman" w:hAnsi="Times New Roman" w:cs="Times New Roman"/>
          <w:sz w:val="24"/>
          <w:szCs w:val="24"/>
        </w:rPr>
        <w:t xml:space="preserve"> Rajavel, Associate Professor, ECE</w:t>
      </w:r>
    </w:p>
    <w:p w14:paraId="3042E3E3" w14:textId="77777777" w:rsidR="00326671" w:rsidRDefault="00326671" w:rsidP="0022081B">
      <w:pPr>
        <w:spacing w:line="360" w:lineRule="auto"/>
        <w:jc w:val="both"/>
        <w:rPr>
          <w:rFonts w:ascii="Times New Roman" w:hAnsi="Times New Roman" w:cs="Times New Roman"/>
          <w:b/>
          <w:bCs/>
          <w:sz w:val="24"/>
          <w:szCs w:val="24"/>
        </w:rPr>
      </w:pPr>
    </w:p>
    <w:p w14:paraId="25559FF5" w14:textId="4C1DDA0C" w:rsidR="0022081B" w:rsidRPr="00CA64D0" w:rsidRDefault="00695970" w:rsidP="0022081B">
      <w:pPr>
        <w:spacing w:line="360" w:lineRule="auto"/>
        <w:jc w:val="both"/>
        <w:rPr>
          <w:rFonts w:ascii="Times New Roman" w:hAnsi="Times New Roman" w:cs="Times New Roman"/>
          <w:b/>
          <w:bCs/>
          <w:sz w:val="24"/>
          <w:szCs w:val="24"/>
        </w:rPr>
      </w:pPr>
      <w:r w:rsidRPr="00CA64D0">
        <w:rPr>
          <w:rFonts w:ascii="Times New Roman" w:hAnsi="Times New Roman" w:cs="Times New Roman"/>
          <w:b/>
          <w:bCs/>
          <w:sz w:val="24"/>
          <w:szCs w:val="24"/>
        </w:rPr>
        <w:lastRenderedPageBreak/>
        <w:t>PUBLICITY CHAIRS</w:t>
      </w:r>
    </w:p>
    <w:p w14:paraId="53439D92" w14:textId="235FC604" w:rsidR="00695970" w:rsidRDefault="00695970" w:rsidP="0069597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Dr. A. Karthikeyan, Professor, ECE</w:t>
      </w:r>
    </w:p>
    <w:p w14:paraId="5EFCD5A0" w14:textId="6603C7AA" w:rsidR="00CA64D0" w:rsidRDefault="00CA64D0" w:rsidP="0069597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Mr. M. Jagadeesh, Assistant Professor, ECE</w:t>
      </w:r>
    </w:p>
    <w:p w14:paraId="05103C13" w14:textId="55B8FA9F" w:rsidR="00CA64D0" w:rsidRPr="007879F6" w:rsidRDefault="00CA64D0" w:rsidP="00CA64D0">
      <w:pPr>
        <w:spacing w:line="360" w:lineRule="auto"/>
        <w:jc w:val="both"/>
        <w:rPr>
          <w:rFonts w:ascii="Times New Roman" w:hAnsi="Times New Roman" w:cs="Times New Roman"/>
          <w:b/>
          <w:bCs/>
          <w:sz w:val="24"/>
          <w:szCs w:val="24"/>
        </w:rPr>
      </w:pPr>
      <w:r w:rsidRPr="007879F6">
        <w:rPr>
          <w:rFonts w:ascii="Times New Roman" w:hAnsi="Times New Roman" w:cs="Times New Roman"/>
          <w:b/>
          <w:bCs/>
          <w:sz w:val="24"/>
          <w:szCs w:val="24"/>
        </w:rPr>
        <w:t>FINANCE CHAIRS</w:t>
      </w:r>
    </w:p>
    <w:p w14:paraId="513782FC" w14:textId="3F44C29B" w:rsidR="00CA64D0" w:rsidRDefault="009D5A43" w:rsidP="009D5A43">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 A. </w:t>
      </w:r>
      <w:proofErr w:type="spellStart"/>
      <w:r>
        <w:rPr>
          <w:rFonts w:ascii="Times New Roman" w:hAnsi="Times New Roman" w:cs="Times New Roman"/>
          <w:sz w:val="24"/>
          <w:szCs w:val="24"/>
        </w:rPr>
        <w:t>Vaniprabha</w:t>
      </w:r>
      <w:proofErr w:type="spellEnd"/>
      <w:r>
        <w:rPr>
          <w:rFonts w:ascii="Times New Roman" w:hAnsi="Times New Roman" w:cs="Times New Roman"/>
          <w:sz w:val="24"/>
          <w:szCs w:val="24"/>
        </w:rPr>
        <w:t>, Associate Professor, ECE</w:t>
      </w:r>
    </w:p>
    <w:p w14:paraId="7E485166" w14:textId="3887C95D" w:rsidR="009D5A43" w:rsidRPr="009D5A43" w:rsidRDefault="009D5A43" w:rsidP="009D5A43">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Dr. C. Gokul Prasad, </w:t>
      </w:r>
      <w:r w:rsidR="007879F6">
        <w:rPr>
          <w:rFonts w:ascii="Times New Roman" w:hAnsi="Times New Roman" w:cs="Times New Roman"/>
          <w:sz w:val="24"/>
          <w:szCs w:val="24"/>
        </w:rPr>
        <w:t>Assistant Professor, ECE</w:t>
      </w:r>
    </w:p>
    <w:p w14:paraId="201A7233" w14:textId="5DBF34BE" w:rsidR="00695970" w:rsidRPr="00A44F41" w:rsidRDefault="000C079A" w:rsidP="00CA64D0">
      <w:pPr>
        <w:spacing w:line="360" w:lineRule="auto"/>
        <w:jc w:val="both"/>
        <w:rPr>
          <w:rFonts w:ascii="Times New Roman" w:hAnsi="Times New Roman" w:cs="Times New Roman"/>
          <w:b/>
          <w:bCs/>
          <w:sz w:val="24"/>
          <w:szCs w:val="24"/>
        </w:rPr>
      </w:pPr>
      <w:r w:rsidRPr="00A44F41">
        <w:rPr>
          <w:rFonts w:ascii="Times New Roman" w:hAnsi="Times New Roman" w:cs="Times New Roman"/>
          <w:b/>
          <w:bCs/>
          <w:sz w:val="24"/>
          <w:szCs w:val="24"/>
        </w:rPr>
        <w:t>ORGANIZING COMMITTEE</w:t>
      </w:r>
    </w:p>
    <w:p w14:paraId="0405C2D3" w14:textId="77777777" w:rsidR="003C1AA5" w:rsidRPr="003C1AA5" w:rsidRDefault="003C1AA5" w:rsidP="00A44F41">
      <w:pPr>
        <w:numPr>
          <w:ilvl w:val="0"/>
          <w:numId w:val="11"/>
        </w:numPr>
        <w:spacing w:after="0" w:line="360" w:lineRule="auto"/>
        <w:jc w:val="both"/>
        <w:rPr>
          <w:rFonts w:ascii="Times New Roman" w:hAnsi="Times New Roman" w:cs="Times New Roman"/>
          <w:sz w:val="24"/>
          <w:szCs w:val="24"/>
        </w:rPr>
      </w:pPr>
      <w:r w:rsidRPr="003C1AA5">
        <w:rPr>
          <w:rFonts w:ascii="Times New Roman" w:hAnsi="Times New Roman" w:cs="Times New Roman"/>
          <w:sz w:val="24"/>
          <w:szCs w:val="24"/>
        </w:rPr>
        <w:t>Dr. R. Kanmani, Professor, ECE</w:t>
      </w:r>
    </w:p>
    <w:p w14:paraId="239AB0E0" w14:textId="6320099A" w:rsidR="003C1AA5" w:rsidRPr="003C1AA5" w:rsidRDefault="003C1AA5" w:rsidP="00A44F41">
      <w:pPr>
        <w:numPr>
          <w:ilvl w:val="0"/>
          <w:numId w:val="11"/>
        </w:numPr>
        <w:spacing w:after="0" w:line="360" w:lineRule="auto"/>
        <w:jc w:val="both"/>
        <w:rPr>
          <w:rFonts w:ascii="Times New Roman" w:hAnsi="Times New Roman" w:cs="Times New Roman"/>
          <w:sz w:val="24"/>
          <w:szCs w:val="24"/>
        </w:rPr>
      </w:pPr>
      <w:r w:rsidRPr="003C1AA5">
        <w:rPr>
          <w:rFonts w:ascii="Times New Roman" w:hAnsi="Times New Roman" w:cs="Times New Roman"/>
          <w:sz w:val="24"/>
          <w:szCs w:val="24"/>
        </w:rPr>
        <w:t xml:space="preserve">Dr. K. Manoharan, </w:t>
      </w:r>
      <w:r w:rsidR="00A44F41" w:rsidRPr="003C1AA5">
        <w:rPr>
          <w:rFonts w:ascii="Times New Roman" w:hAnsi="Times New Roman" w:cs="Times New Roman"/>
          <w:sz w:val="24"/>
          <w:szCs w:val="24"/>
        </w:rPr>
        <w:t>ASP, ECE</w:t>
      </w:r>
    </w:p>
    <w:p w14:paraId="55035422" w14:textId="77777777" w:rsidR="003C1AA5" w:rsidRPr="003C1AA5" w:rsidRDefault="003C1AA5" w:rsidP="00A44F41">
      <w:pPr>
        <w:numPr>
          <w:ilvl w:val="0"/>
          <w:numId w:val="11"/>
        </w:numPr>
        <w:spacing w:after="0" w:line="360" w:lineRule="auto"/>
        <w:jc w:val="both"/>
        <w:rPr>
          <w:rFonts w:ascii="Times New Roman" w:hAnsi="Times New Roman" w:cs="Times New Roman"/>
          <w:sz w:val="24"/>
          <w:szCs w:val="24"/>
        </w:rPr>
      </w:pPr>
      <w:r w:rsidRPr="003C1AA5">
        <w:rPr>
          <w:rFonts w:ascii="Times New Roman" w:hAnsi="Times New Roman" w:cs="Times New Roman"/>
          <w:sz w:val="24"/>
          <w:szCs w:val="24"/>
        </w:rPr>
        <w:t>Dr. R. Prabha, AP, ECE</w:t>
      </w:r>
    </w:p>
    <w:p w14:paraId="7BBF8A45" w14:textId="77777777" w:rsidR="003C1AA5" w:rsidRPr="003C1AA5" w:rsidRDefault="003C1AA5" w:rsidP="00A44F41">
      <w:pPr>
        <w:numPr>
          <w:ilvl w:val="0"/>
          <w:numId w:val="11"/>
        </w:numPr>
        <w:spacing w:after="0" w:line="360" w:lineRule="auto"/>
        <w:jc w:val="both"/>
        <w:rPr>
          <w:rFonts w:ascii="Times New Roman" w:hAnsi="Times New Roman" w:cs="Times New Roman"/>
          <w:sz w:val="24"/>
          <w:szCs w:val="24"/>
        </w:rPr>
      </w:pPr>
      <w:r w:rsidRPr="003C1AA5">
        <w:rPr>
          <w:rFonts w:ascii="Times New Roman" w:hAnsi="Times New Roman" w:cs="Times New Roman"/>
          <w:sz w:val="24"/>
          <w:szCs w:val="24"/>
        </w:rPr>
        <w:t>Dr. T. Tharan Kumar, AP, ECE</w:t>
      </w:r>
    </w:p>
    <w:p w14:paraId="27E054AC" w14:textId="77777777" w:rsidR="00A44F41" w:rsidRPr="00A44F41" w:rsidRDefault="00A44F41"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A44F41">
        <w:rPr>
          <w:rFonts w:ascii="Times New Roman" w:eastAsia="Times New Roman" w:hAnsi="Times New Roman" w:cs="Times New Roman"/>
          <w:color w:val="000000"/>
          <w:kern w:val="0"/>
          <w:sz w:val="24"/>
          <w:szCs w:val="24"/>
          <w:lang w:eastAsia="en-IN"/>
          <w14:ligatures w14:val="none"/>
        </w:rPr>
        <w:t>Dr. R. Poornima, AP, ECE</w:t>
      </w:r>
    </w:p>
    <w:p w14:paraId="641D12DD" w14:textId="77777777" w:rsidR="00A44F41" w:rsidRPr="00BC73AE" w:rsidRDefault="00A44F41"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sidRPr="00A44F41">
        <w:rPr>
          <w:rFonts w:ascii="Times New Roman" w:eastAsia="Times New Roman" w:hAnsi="Times New Roman" w:cs="Times New Roman"/>
          <w:color w:val="000000"/>
          <w:kern w:val="0"/>
          <w:sz w:val="24"/>
          <w:szCs w:val="24"/>
          <w:lang w:eastAsia="en-IN"/>
          <w14:ligatures w14:val="none"/>
        </w:rPr>
        <w:t>Dr. G. Husna Khouser, AP, ECE</w:t>
      </w:r>
    </w:p>
    <w:p w14:paraId="7E19DE9F" w14:textId="15BAD220" w:rsidR="00BC73AE" w:rsidRDefault="00582BBB"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K. Suriya, AP, ECE</w:t>
      </w:r>
    </w:p>
    <w:p w14:paraId="32D9894F" w14:textId="4D87A90A" w:rsidR="00582BBB" w:rsidRDefault="00560B00"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E. Christina Dally, AP, ECE</w:t>
      </w:r>
    </w:p>
    <w:p w14:paraId="57BCFE55" w14:textId="40DCAB64" w:rsidR="00E41D8F" w:rsidRDefault="00E41D8F"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K. Sangeetha, AP, ECE</w:t>
      </w:r>
    </w:p>
    <w:p w14:paraId="0432D040" w14:textId="291B331E" w:rsidR="00E41D8F" w:rsidRDefault="00E41D8F"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 K.K. Rajkumar, AP, ECE</w:t>
      </w:r>
    </w:p>
    <w:p w14:paraId="246BBB4E" w14:textId="77777777" w:rsidR="001444AB" w:rsidRPr="00A44F41" w:rsidRDefault="001444AB" w:rsidP="001444AB">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Mrs. T.G. </w:t>
      </w:r>
      <w:proofErr w:type="spellStart"/>
      <w:r>
        <w:rPr>
          <w:rFonts w:ascii="Times New Roman" w:eastAsia="Times New Roman" w:hAnsi="Times New Roman" w:cs="Times New Roman"/>
          <w:kern w:val="0"/>
          <w:sz w:val="24"/>
          <w:szCs w:val="24"/>
          <w:lang w:eastAsia="en-IN"/>
          <w14:ligatures w14:val="none"/>
        </w:rPr>
        <w:t>Ramabharathi</w:t>
      </w:r>
      <w:proofErr w:type="spellEnd"/>
      <w:r>
        <w:rPr>
          <w:rFonts w:ascii="Times New Roman" w:eastAsia="Times New Roman" w:hAnsi="Times New Roman" w:cs="Times New Roman"/>
          <w:kern w:val="0"/>
          <w:sz w:val="24"/>
          <w:szCs w:val="24"/>
          <w:lang w:eastAsia="en-IN"/>
          <w14:ligatures w14:val="none"/>
        </w:rPr>
        <w:t>, AP, ECE</w:t>
      </w:r>
    </w:p>
    <w:p w14:paraId="6A7AE3E5" w14:textId="33BF4601" w:rsidR="00E92D9F" w:rsidRDefault="00E92D9F"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S.V. Lakshmi, AP, ECE</w:t>
      </w:r>
    </w:p>
    <w:p w14:paraId="2E192209" w14:textId="6FA3050C" w:rsidR="00560B00" w:rsidRDefault="00560B00"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 N. Arun Kumar, AP, ECE</w:t>
      </w:r>
    </w:p>
    <w:p w14:paraId="5CFC2055" w14:textId="204D463E" w:rsidR="00560B00" w:rsidRDefault="00955495"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M. Pradeepa, AP, ECE</w:t>
      </w:r>
    </w:p>
    <w:p w14:paraId="59F563B6" w14:textId="3820D761" w:rsidR="00955495" w:rsidRDefault="00955495"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M. Bhuvaneswari, AP, ECE</w:t>
      </w:r>
    </w:p>
    <w:p w14:paraId="3AD75DDD" w14:textId="7C8C8836" w:rsidR="00955495" w:rsidRDefault="00224F03"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 J. Prabhakaran, AP, ECE</w:t>
      </w:r>
    </w:p>
    <w:p w14:paraId="13CB0663" w14:textId="13DCAAC9" w:rsidR="00224F03" w:rsidRDefault="00D10E6B"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E. Ramya, AP, ECE</w:t>
      </w:r>
    </w:p>
    <w:p w14:paraId="2C0B0468" w14:textId="0257E889" w:rsidR="00D10E6B" w:rsidRDefault="00D10E6B"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S. Kavipriya, AP, ECE</w:t>
      </w:r>
    </w:p>
    <w:p w14:paraId="3A8B35D0" w14:textId="4B962B25" w:rsidR="00D10E6B" w:rsidRDefault="00D10E6B"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 V. Prabhu, AP, ECE</w:t>
      </w:r>
    </w:p>
    <w:p w14:paraId="79FA7257" w14:textId="6535BE1A" w:rsidR="00D10E6B" w:rsidRDefault="00311790"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Ms.</w:t>
      </w:r>
      <w:r w:rsidR="00326A6C">
        <w:rPr>
          <w:rFonts w:ascii="Times New Roman" w:eastAsia="Times New Roman" w:hAnsi="Times New Roman" w:cs="Times New Roman"/>
          <w:kern w:val="0"/>
          <w:sz w:val="24"/>
          <w:szCs w:val="24"/>
          <w:lang w:eastAsia="en-IN"/>
          <w14:ligatures w14:val="none"/>
        </w:rPr>
        <w:t xml:space="preserve"> R. Gayathri, AP, ECE</w:t>
      </w:r>
    </w:p>
    <w:p w14:paraId="587FD3D2" w14:textId="5FD3F2E3" w:rsidR="00326A6C" w:rsidRDefault="00326A6C"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S. Vigneswari, AP, ECE</w:t>
      </w:r>
    </w:p>
    <w:p w14:paraId="35E9A137" w14:textId="24924102" w:rsidR="00326A6C" w:rsidRDefault="00E65B80"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A. Poornima, AP, ECE</w:t>
      </w:r>
    </w:p>
    <w:p w14:paraId="0892C1C6" w14:textId="54090B3B" w:rsidR="00EC3F23" w:rsidRDefault="00EC3F23"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 R. Sathish Kumar, AP, ECE</w:t>
      </w:r>
    </w:p>
    <w:p w14:paraId="0A377F6C" w14:textId="169301A0" w:rsidR="00EC3F23" w:rsidRDefault="00044EB9"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V. Manohari, AP, ECE</w:t>
      </w:r>
    </w:p>
    <w:p w14:paraId="6B69EF4D" w14:textId="09A5790E" w:rsidR="00044EB9" w:rsidRDefault="00044EB9"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Mrs. V. Pavithra, AP, ECE</w:t>
      </w:r>
    </w:p>
    <w:p w14:paraId="23BB5DA1" w14:textId="3CD46F7D" w:rsidR="00044EB9" w:rsidRDefault="002F1DB7" w:rsidP="00A44F41">
      <w:pPr>
        <w:numPr>
          <w:ilvl w:val="0"/>
          <w:numId w:val="11"/>
        </w:num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Mrs. D. Vishnupriya, AP, ECE</w:t>
      </w:r>
    </w:p>
    <w:p w14:paraId="16B6F414" w14:textId="27FDE7E8" w:rsidR="002C57F8" w:rsidRDefault="00B129F5" w:rsidP="002C57F8">
      <w:pPr>
        <w:spacing w:before="100" w:beforeAutospacing="1" w:after="0"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Tab: </w:t>
      </w:r>
      <w:r w:rsidRPr="00B129F5">
        <w:rPr>
          <w:rFonts w:ascii="Times New Roman" w:eastAsia="Times New Roman" w:hAnsi="Times New Roman" w:cs="Times New Roman"/>
          <w:b/>
          <w:bCs/>
          <w:color w:val="EE0000"/>
          <w:kern w:val="0"/>
          <w:sz w:val="24"/>
          <w:szCs w:val="24"/>
          <w:lang w:eastAsia="en-IN"/>
          <w14:ligatures w14:val="none"/>
        </w:rPr>
        <w:t>CALL FOR PAPERS</w:t>
      </w:r>
    </w:p>
    <w:p w14:paraId="3374B809" w14:textId="77777777" w:rsidR="00877FDB" w:rsidRDefault="00877FDB" w:rsidP="00BB2D9D">
      <w:pPr>
        <w:spacing w:line="360" w:lineRule="auto"/>
        <w:jc w:val="both"/>
        <w:rPr>
          <w:rFonts w:ascii="Times New Roman" w:hAnsi="Times New Roman" w:cs="Times New Roman"/>
          <w:sz w:val="24"/>
          <w:szCs w:val="24"/>
        </w:rPr>
      </w:pPr>
    </w:p>
    <w:p w14:paraId="08873E64" w14:textId="7CD68634" w:rsidR="00C26A3D" w:rsidRDefault="00C26A3D" w:rsidP="00BB2D9D">
      <w:pPr>
        <w:spacing w:line="360" w:lineRule="auto"/>
        <w:jc w:val="both"/>
        <w:rPr>
          <w:rFonts w:ascii="Times New Roman" w:hAnsi="Times New Roman" w:cs="Times New Roman"/>
          <w:sz w:val="24"/>
          <w:szCs w:val="24"/>
        </w:rPr>
      </w:pPr>
      <w:r w:rsidRPr="00C26A3D">
        <w:rPr>
          <w:rFonts w:ascii="Times New Roman" w:hAnsi="Times New Roman" w:cs="Times New Roman"/>
          <w:sz w:val="24"/>
          <w:szCs w:val="24"/>
        </w:rPr>
        <w:t>We invite original research papers, case studies and review articles in the following areas but not limited to:</w:t>
      </w:r>
    </w:p>
    <w:p w14:paraId="624FBA67" w14:textId="77777777" w:rsidR="001B155A" w:rsidRPr="00045B3F" w:rsidRDefault="001B155A" w:rsidP="001B155A">
      <w:pPr>
        <w:spacing w:line="360" w:lineRule="auto"/>
        <w:jc w:val="both"/>
        <w:rPr>
          <w:rFonts w:ascii="Times New Roman" w:hAnsi="Times New Roman" w:cs="Times New Roman"/>
          <w:b/>
          <w:bCs/>
          <w:sz w:val="24"/>
          <w:szCs w:val="24"/>
        </w:rPr>
      </w:pPr>
      <w:r w:rsidRPr="00045B3F">
        <w:rPr>
          <w:rFonts w:ascii="Times New Roman" w:hAnsi="Times New Roman" w:cs="Times New Roman"/>
          <w:b/>
          <w:bCs/>
          <w:sz w:val="24"/>
          <w:szCs w:val="24"/>
        </w:rPr>
        <w:t>Track 1: Sustainable Materials, Emerging Devices, and Quantum Technologies</w:t>
      </w:r>
    </w:p>
    <w:p w14:paraId="5874C541" w14:textId="1E2F97FC" w:rsidR="00DC3C84" w:rsidRPr="00DC3C84" w:rsidRDefault="00DC3C84" w:rsidP="00DC3C84">
      <w:pPr>
        <w:pStyle w:val="ListParagraph"/>
        <w:numPr>
          <w:ilvl w:val="0"/>
          <w:numId w:val="13"/>
        </w:numPr>
        <w:spacing w:after="0" w:line="360" w:lineRule="auto"/>
        <w:jc w:val="both"/>
        <w:rPr>
          <w:rFonts w:ascii="Times New Roman" w:hAnsi="Times New Roman" w:cs="Times New Roman"/>
          <w:sz w:val="24"/>
          <w:szCs w:val="24"/>
        </w:rPr>
      </w:pPr>
      <w:r w:rsidRPr="00DC3C84">
        <w:rPr>
          <w:rFonts w:ascii="Times New Roman" w:hAnsi="Times New Roman" w:cs="Times New Roman"/>
          <w:sz w:val="24"/>
          <w:szCs w:val="24"/>
        </w:rPr>
        <w:t xml:space="preserve">Green and sustainable materials (2D materials, lead-free perovskites, biodegradable/recyclable substrates) </w:t>
      </w:r>
    </w:p>
    <w:p w14:paraId="12C04621" w14:textId="15034413" w:rsidR="00DC3C84" w:rsidRPr="00DC3C84" w:rsidRDefault="00DC3C84" w:rsidP="00DC3C84">
      <w:pPr>
        <w:pStyle w:val="ListParagraph"/>
        <w:numPr>
          <w:ilvl w:val="0"/>
          <w:numId w:val="13"/>
        </w:numPr>
        <w:spacing w:after="0" w:line="360" w:lineRule="auto"/>
        <w:jc w:val="both"/>
        <w:rPr>
          <w:rFonts w:ascii="Times New Roman" w:hAnsi="Times New Roman" w:cs="Times New Roman"/>
          <w:sz w:val="24"/>
          <w:szCs w:val="24"/>
        </w:rPr>
      </w:pPr>
      <w:r w:rsidRPr="00DC3C84">
        <w:rPr>
          <w:rFonts w:ascii="Times New Roman" w:hAnsi="Times New Roman" w:cs="Times New Roman"/>
          <w:sz w:val="24"/>
          <w:szCs w:val="24"/>
        </w:rPr>
        <w:t xml:space="preserve">Energy-efficient emerging devices (steep-slope, spintronics, low-power quantum devices) </w:t>
      </w:r>
    </w:p>
    <w:p w14:paraId="754F0899" w14:textId="548AC3F9" w:rsidR="00DC3C84" w:rsidRPr="00DC3C84" w:rsidRDefault="00DC3C84" w:rsidP="00DC3C84">
      <w:pPr>
        <w:pStyle w:val="ListParagraph"/>
        <w:numPr>
          <w:ilvl w:val="0"/>
          <w:numId w:val="13"/>
        </w:numPr>
        <w:spacing w:after="0" w:line="360" w:lineRule="auto"/>
        <w:jc w:val="both"/>
        <w:rPr>
          <w:rFonts w:ascii="Times New Roman" w:hAnsi="Times New Roman" w:cs="Times New Roman"/>
          <w:sz w:val="24"/>
          <w:szCs w:val="24"/>
        </w:rPr>
      </w:pPr>
      <w:r w:rsidRPr="00DC3C84">
        <w:rPr>
          <w:rFonts w:ascii="Times New Roman" w:hAnsi="Times New Roman" w:cs="Times New Roman"/>
          <w:sz w:val="24"/>
          <w:szCs w:val="24"/>
        </w:rPr>
        <w:t xml:space="preserve">Quantum technologies for sustainable computing and communication </w:t>
      </w:r>
    </w:p>
    <w:p w14:paraId="7409C0A7" w14:textId="6E17D632" w:rsidR="00DC3C84" w:rsidRPr="00DC3C84" w:rsidRDefault="00DC3C84" w:rsidP="00DC3C84">
      <w:pPr>
        <w:pStyle w:val="ListParagraph"/>
        <w:numPr>
          <w:ilvl w:val="0"/>
          <w:numId w:val="13"/>
        </w:numPr>
        <w:spacing w:after="0" w:line="360" w:lineRule="auto"/>
        <w:jc w:val="both"/>
        <w:rPr>
          <w:rFonts w:ascii="Times New Roman" w:hAnsi="Times New Roman" w:cs="Times New Roman"/>
          <w:sz w:val="24"/>
          <w:szCs w:val="24"/>
        </w:rPr>
      </w:pPr>
      <w:r w:rsidRPr="00DC3C84">
        <w:rPr>
          <w:rFonts w:ascii="Times New Roman" w:hAnsi="Times New Roman" w:cs="Times New Roman"/>
          <w:sz w:val="24"/>
          <w:szCs w:val="24"/>
        </w:rPr>
        <w:t xml:space="preserve">Lifecycle assessment of novel materials and devices </w:t>
      </w:r>
    </w:p>
    <w:p w14:paraId="545A865C" w14:textId="7E5A8EB2" w:rsidR="00DC3C84" w:rsidRPr="00DC3C84" w:rsidRDefault="00DC3C84" w:rsidP="00DC3C84">
      <w:pPr>
        <w:pStyle w:val="ListParagraph"/>
        <w:numPr>
          <w:ilvl w:val="0"/>
          <w:numId w:val="13"/>
        </w:numPr>
        <w:spacing w:after="0" w:line="360" w:lineRule="auto"/>
        <w:jc w:val="both"/>
        <w:rPr>
          <w:rFonts w:ascii="Times New Roman" w:hAnsi="Times New Roman" w:cs="Times New Roman"/>
          <w:sz w:val="24"/>
          <w:szCs w:val="24"/>
        </w:rPr>
      </w:pPr>
      <w:r w:rsidRPr="00DC3C84">
        <w:rPr>
          <w:rFonts w:ascii="Times New Roman" w:hAnsi="Times New Roman" w:cs="Times New Roman"/>
          <w:sz w:val="24"/>
          <w:szCs w:val="24"/>
        </w:rPr>
        <w:t>Sustainable device engineering and eco-friendly fabrication processes</w:t>
      </w:r>
    </w:p>
    <w:p w14:paraId="27AEEF57" w14:textId="2BA6A069" w:rsidR="001B155A" w:rsidRPr="00045B3F" w:rsidRDefault="001B155A" w:rsidP="001B155A">
      <w:pPr>
        <w:spacing w:line="360" w:lineRule="auto"/>
        <w:jc w:val="both"/>
        <w:rPr>
          <w:rFonts w:ascii="Times New Roman" w:hAnsi="Times New Roman" w:cs="Times New Roman"/>
          <w:b/>
          <w:bCs/>
          <w:sz w:val="24"/>
          <w:szCs w:val="24"/>
        </w:rPr>
      </w:pPr>
      <w:r w:rsidRPr="00045B3F">
        <w:rPr>
          <w:rFonts w:ascii="Times New Roman" w:hAnsi="Times New Roman" w:cs="Times New Roman"/>
          <w:b/>
          <w:bCs/>
          <w:sz w:val="24"/>
          <w:szCs w:val="24"/>
        </w:rPr>
        <w:t>Track 2: Energy-Efficient VLSI Circuits, SoC Design, and AI Hardware Acceleration</w:t>
      </w:r>
    </w:p>
    <w:p w14:paraId="5C54FC7B" w14:textId="451803CB" w:rsidR="00045B3F" w:rsidRPr="00045B3F" w:rsidRDefault="00045B3F" w:rsidP="00045B3F">
      <w:pPr>
        <w:pStyle w:val="ListParagraph"/>
        <w:numPr>
          <w:ilvl w:val="0"/>
          <w:numId w:val="14"/>
        </w:numPr>
        <w:spacing w:line="360" w:lineRule="auto"/>
        <w:jc w:val="both"/>
        <w:rPr>
          <w:rFonts w:ascii="Times New Roman" w:hAnsi="Times New Roman" w:cs="Times New Roman"/>
          <w:sz w:val="24"/>
          <w:szCs w:val="24"/>
        </w:rPr>
      </w:pPr>
      <w:r w:rsidRPr="00045B3F">
        <w:rPr>
          <w:rFonts w:ascii="Times New Roman" w:hAnsi="Times New Roman" w:cs="Times New Roman"/>
          <w:sz w:val="24"/>
          <w:szCs w:val="24"/>
        </w:rPr>
        <w:t xml:space="preserve">Low-power and energy-efficient digital, </w:t>
      </w:r>
      <w:proofErr w:type="spellStart"/>
      <w:r w:rsidRPr="00045B3F">
        <w:rPr>
          <w:rFonts w:ascii="Times New Roman" w:hAnsi="Times New Roman" w:cs="Times New Roman"/>
          <w:sz w:val="24"/>
          <w:szCs w:val="24"/>
        </w:rPr>
        <w:t>analog</w:t>
      </w:r>
      <w:proofErr w:type="spellEnd"/>
      <w:r w:rsidRPr="00045B3F">
        <w:rPr>
          <w:rFonts w:ascii="Times New Roman" w:hAnsi="Times New Roman" w:cs="Times New Roman"/>
          <w:sz w:val="24"/>
          <w:szCs w:val="24"/>
        </w:rPr>
        <w:t xml:space="preserve">, mixed-signal, and RF circuits </w:t>
      </w:r>
    </w:p>
    <w:p w14:paraId="4366F45E" w14:textId="35F6B91F" w:rsidR="00045B3F" w:rsidRPr="00045B3F" w:rsidRDefault="00045B3F" w:rsidP="00045B3F">
      <w:pPr>
        <w:pStyle w:val="ListParagraph"/>
        <w:numPr>
          <w:ilvl w:val="0"/>
          <w:numId w:val="14"/>
        </w:numPr>
        <w:spacing w:line="360" w:lineRule="auto"/>
        <w:jc w:val="both"/>
        <w:rPr>
          <w:rFonts w:ascii="Times New Roman" w:hAnsi="Times New Roman" w:cs="Times New Roman"/>
          <w:sz w:val="24"/>
          <w:szCs w:val="24"/>
        </w:rPr>
      </w:pPr>
      <w:r w:rsidRPr="00045B3F">
        <w:rPr>
          <w:rFonts w:ascii="Times New Roman" w:hAnsi="Times New Roman" w:cs="Times New Roman"/>
          <w:sz w:val="24"/>
          <w:szCs w:val="24"/>
        </w:rPr>
        <w:t xml:space="preserve">Sustainable VLSI design methodologies and green hardware accelerators </w:t>
      </w:r>
    </w:p>
    <w:p w14:paraId="5FB99363" w14:textId="26FAF097" w:rsidR="00045B3F" w:rsidRPr="00045B3F" w:rsidRDefault="00045B3F" w:rsidP="00045B3F">
      <w:pPr>
        <w:pStyle w:val="ListParagraph"/>
        <w:numPr>
          <w:ilvl w:val="0"/>
          <w:numId w:val="14"/>
        </w:numPr>
        <w:spacing w:line="360" w:lineRule="auto"/>
        <w:jc w:val="both"/>
        <w:rPr>
          <w:rFonts w:ascii="Times New Roman" w:hAnsi="Times New Roman" w:cs="Times New Roman"/>
          <w:sz w:val="24"/>
          <w:szCs w:val="24"/>
        </w:rPr>
      </w:pPr>
      <w:r w:rsidRPr="00045B3F">
        <w:rPr>
          <w:rFonts w:ascii="Times New Roman" w:hAnsi="Times New Roman" w:cs="Times New Roman"/>
          <w:sz w:val="24"/>
          <w:szCs w:val="24"/>
        </w:rPr>
        <w:t xml:space="preserve">AI/ML hardware for edge computing with minimal energy footprint </w:t>
      </w:r>
    </w:p>
    <w:p w14:paraId="6D58239D" w14:textId="4527060D" w:rsidR="00045B3F" w:rsidRPr="00045B3F" w:rsidRDefault="00045B3F" w:rsidP="00045B3F">
      <w:pPr>
        <w:pStyle w:val="ListParagraph"/>
        <w:numPr>
          <w:ilvl w:val="0"/>
          <w:numId w:val="14"/>
        </w:numPr>
        <w:spacing w:line="360" w:lineRule="auto"/>
        <w:jc w:val="both"/>
        <w:rPr>
          <w:rFonts w:ascii="Times New Roman" w:hAnsi="Times New Roman" w:cs="Times New Roman"/>
          <w:sz w:val="24"/>
          <w:szCs w:val="24"/>
        </w:rPr>
      </w:pPr>
      <w:r w:rsidRPr="00045B3F">
        <w:rPr>
          <w:rFonts w:ascii="Times New Roman" w:hAnsi="Times New Roman" w:cs="Times New Roman"/>
          <w:sz w:val="24"/>
          <w:szCs w:val="24"/>
        </w:rPr>
        <w:t xml:space="preserve">Neuromorphic and in-memory computing for energy optimization </w:t>
      </w:r>
    </w:p>
    <w:p w14:paraId="57047022" w14:textId="2F3E9215" w:rsidR="00045B3F" w:rsidRPr="00045B3F" w:rsidRDefault="00045B3F" w:rsidP="00045B3F">
      <w:pPr>
        <w:pStyle w:val="ListParagraph"/>
        <w:numPr>
          <w:ilvl w:val="0"/>
          <w:numId w:val="14"/>
        </w:numPr>
        <w:spacing w:line="360" w:lineRule="auto"/>
        <w:jc w:val="both"/>
        <w:rPr>
          <w:rFonts w:ascii="Times New Roman" w:hAnsi="Times New Roman" w:cs="Times New Roman"/>
          <w:sz w:val="24"/>
          <w:szCs w:val="24"/>
        </w:rPr>
      </w:pPr>
      <w:r w:rsidRPr="00045B3F">
        <w:rPr>
          <w:rFonts w:ascii="Times New Roman" w:hAnsi="Times New Roman" w:cs="Times New Roman"/>
          <w:sz w:val="24"/>
          <w:szCs w:val="24"/>
        </w:rPr>
        <w:t xml:space="preserve">Hardware design for sustainable AI and green data </w:t>
      </w:r>
      <w:proofErr w:type="spellStart"/>
      <w:r w:rsidRPr="00045B3F">
        <w:rPr>
          <w:rFonts w:ascii="Times New Roman" w:hAnsi="Times New Roman" w:cs="Times New Roman"/>
          <w:sz w:val="24"/>
          <w:szCs w:val="24"/>
        </w:rPr>
        <w:t>centers</w:t>
      </w:r>
      <w:proofErr w:type="spellEnd"/>
    </w:p>
    <w:p w14:paraId="7D20A1FC" w14:textId="77777777" w:rsidR="001B155A" w:rsidRDefault="001B155A" w:rsidP="001B155A">
      <w:pPr>
        <w:spacing w:line="360" w:lineRule="auto"/>
        <w:jc w:val="both"/>
        <w:rPr>
          <w:rFonts w:ascii="Times New Roman" w:hAnsi="Times New Roman" w:cs="Times New Roman"/>
          <w:b/>
          <w:bCs/>
          <w:sz w:val="24"/>
          <w:szCs w:val="24"/>
        </w:rPr>
      </w:pPr>
      <w:r w:rsidRPr="00045B3F">
        <w:rPr>
          <w:rFonts w:ascii="Times New Roman" w:hAnsi="Times New Roman" w:cs="Times New Roman"/>
          <w:b/>
          <w:bCs/>
          <w:sz w:val="24"/>
          <w:szCs w:val="24"/>
        </w:rPr>
        <w:t>Track 3: Power Electronics, Electrical Systems, and Renewable Energy</w:t>
      </w:r>
    </w:p>
    <w:p w14:paraId="0DAC3E99" w14:textId="04B34854" w:rsidR="00AE209B" w:rsidRPr="00DD4182" w:rsidRDefault="00AE209B" w:rsidP="00DD4182">
      <w:pPr>
        <w:pStyle w:val="ListParagraph"/>
        <w:numPr>
          <w:ilvl w:val="0"/>
          <w:numId w:val="15"/>
        </w:numPr>
        <w:spacing w:after="0" w:line="360" w:lineRule="auto"/>
        <w:jc w:val="both"/>
        <w:rPr>
          <w:rFonts w:ascii="Times New Roman" w:hAnsi="Times New Roman" w:cs="Times New Roman"/>
          <w:sz w:val="24"/>
          <w:szCs w:val="24"/>
        </w:rPr>
      </w:pPr>
      <w:r w:rsidRPr="00DD4182">
        <w:rPr>
          <w:rFonts w:ascii="Times New Roman" w:hAnsi="Times New Roman" w:cs="Times New Roman"/>
          <w:sz w:val="24"/>
          <w:szCs w:val="24"/>
        </w:rPr>
        <w:t>Wide-bandgap semiconductors (</w:t>
      </w:r>
      <w:proofErr w:type="spellStart"/>
      <w:r w:rsidRPr="00DD4182">
        <w:rPr>
          <w:rFonts w:ascii="Times New Roman" w:hAnsi="Times New Roman" w:cs="Times New Roman"/>
          <w:sz w:val="24"/>
          <w:szCs w:val="24"/>
        </w:rPr>
        <w:t>SiC</w:t>
      </w:r>
      <w:proofErr w:type="spellEnd"/>
      <w:r w:rsidRPr="00DD4182">
        <w:rPr>
          <w:rFonts w:ascii="Times New Roman" w:hAnsi="Times New Roman" w:cs="Times New Roman"/>
          <w:sz w:val="24"/>
          <w:szCs w:val="24"/>
        </w:rPr>
        <w:t xml:space="preserve">, </w:t>
      </w:r>
      <w:proofErr w:type="spellStart"/>
      <w:r w:rsidRPr="00DD4182">
        <w:rPr>
          <w:rFonts w:ascii="Times New Roman" w:hAnsi="Times New Roman" w:cs="Times New Roman"/>
          <w:sz w:val="24"/>
          <w:szCs w:val="24"/>
        </w:rPr>
        <w:t>GaN</w:t>
      </w:r>
      <w:proofErr w:type="spellEnd"/>
      <w:r w:rsidRPr="00DD4182">
        <w:rPr>
          <w:rFonts w:ascii="Times New Roman" w:hAnsi="Times New Roman" w:cs="Times New Roman"/>
          <w:sz w:val="24"/>
          <w:szCs w:val="24"/>
        </w:rPr>
        <w:t xml:space="preserve">) for high-efficiency power conversion </w:t>
      </w:r>
    </w:p>
    <w:p w14:paraId="23EA1E85" w14:textId="39E5D1BA" w:rsidR="00AE209B" w:rsidRPr="00DD4182" w:rsidRDefault="00AE209B" w:rsidP="00DD4182">
      <w:pPr>
        <w:pStyle w:val="ListParagraph"/>
        <w:numPr>
          <w:ilvl w:val="0"/>
          <w:numId w:val="15"/>
        </w:numPr>
        <w:spacing w:after="0" w:line="360" w:lineRule="auto"/>
        <w:jc w:val="both"/>
        <w:rPr>
          <w:rFonts w:ascii="Times New Roman" w:hAnsi="Times New Roman" w:cs="Times New Roman"/>
          <w:sz w:val="24"/>
          <w:szCs w:val="24"/>
        </w:rPr>
      </w:pPr>
      <w:r w:rsidRPr="00DD4182">
        <w:rPr>
          <w:rFonts w:ascii="Times New Roman" w:hAnsi="Times New Roman" w:cs="Times New Roman"/>
          <w:sz w:val="24"/>
          <w:szCs w:val="24"/>
        </w:rPr>
        <w:t xml:space="preserve">Power electronics for renewable energy systems, smart grids, and electric vehicles </w:t>
      </w:r>
    </w:p>
    <w:p w14:paraId="3A812024" w14:textId="77777777" w:rsidR="00DD4182" w:rsidRPr="00DD4182" w:rsidRDefault="00AE209B" w:rsidP="00DD4182">
      <w:pPr>
        <w:pStyle w:val="ListParagraph"/>
        <w:numPr>
          <w:ilvl w:val="0"/>
          <w:numId w:val="15"/>
        </w:numPr>
        <w:spacing w:after="0" w:line="360" w:lineRule="auto"/>
        <w:jc w:val="both"/>
        <w:rPr>
          <w:rFonts w:ascii="Times New Roman" w:hAnsi="Times New Roman" w:cs="Times New Roman"/>
          <w:sz w:val="24"/>
          <w:szCs w:val="24"/>
        </w:rPr>
      </w:pPr>
      <w:r w:rsidRPr="00DD4182">
        <w:rPr>
          <w:rFonts w:ascii="Times New Roman" w:hAnsi="Times New Roman" w:cs="Times New Roman"/>
          <w:sz w:val="24"/>
          <w:szCs w:val="24"/>
        </w:rPr>
        <w:t xml:space="preserve">Energy harvesting and ultra-low power </w:t>
      </w:r>
      <w:proofErr w:type="spellStart"/>
      <w:r w:rsidRPr="00DD4182">
        <w:rPr>
          <w:rFonts w:ascii="Times New Roman" w:hAnsi="Times New Roman" w:cs="Times New Roman"/>
          <w:sz w:val="24"/>
          <w:szCs w:val="24"/>
        </w:rPr>
        <w:t>analog</w:t>
      </w:r>
      <w:proofErr w:type="spellEnd"/>
      <w:r w:rsidRPr="00DD4182">
        <w:rPr>
          <w:rFonts w:ascii="Times New Roman" w:hAnsi="Times New Roman" w:cs="Times New Roman"/>
          <w:sz w:val="24"/>
          <w:szCs w:val="24"/>
        </w:rPr>
        <w:t xml:space="preserve"> circuits </w:t>
      </w:r>
    </w:p>
    <w:p w14:paraId="3B59231E" w14:textId="65DBC0D2" w:rsidR="00AE209B" w:rsidRPr="00DD4182" w:rsidRDefault="00AE209B" w:rsidP="00DD4182">
      <w:pPr>
        <w:pStyle w:val="ListParagraph"/>
        <w:numPr>
          <w:ilvl w:val="0"/>
          <w:numId w:val="15"/>
        </w:numPr>
        <w:spacing w:after="0" w:line="360" w:lineRule="auto"/>
        <w:jc w:val="both"/>
        <w:rPr>
          <w:rFonts w:ascii="Times New Roman" w:hAnsi="Times New Roman" w:cs="Times New Roman"/>
          <w:sz w:val="24"/>
          <w:szCs w:val="24"/>
        </w:rPr>
      </w:pPr>
      <w:r w:rsidRPr="00DD4182">
        <w:rPr>
          <w:rFonts w:ascii="Times New Roman" w:hAnsi="Times New Roman" w:cs="Times New Roman"/>
          <w:sz w:val="24"/>
          <w:szCs w:val="24"/>
        </w:rPr>
        <w:t xml:space="preserve">Sustainable high-frequency systems for green communications </w:t>
      </w:r>
    </w:p>
    <w:p w14:paraId="25EB5A9D" w14:textId="36CDF42A" w:rsidR="00045B3F" w:rsidRPr="00DD4182" w:rsidRDefault="00AE209B" w:rsidP="00DD4182">
      <w:pPr>
        <w:pStyle w:val="ListParagraph"/>
        <w:numPr>
          <w:ilvl w:val="0"/>
          <w:numId w:val="15"/>
        </w:numPr>
        <w:spacing w:after="0" w:line="360" w:lineRule="auto"/>
        <w:jc w:val="both"/>
        <w:rPr>
          <w:rFonts w:ascii="Times New Roman" w:hAnsi="Times New Roman" w:cs="Times New Roman"/>
          <w:sz w:val="24"/>
          <w:szCs w:val="24"/>
        </w:rPr>
      </w:pPr>
      <w:r w:rsidRPr="00DD4182">
        <w:rPr>
          <w:rFonts w:ascii="Times New Roman" w:hAnsi="Times New Roman" w:cs="Times New Roman"/>
          <w:sz w:val="24"/>
          <w:szCs w:val="24"/>
        </w:rPr>
        <w:t>Power management solutions for energy-constrained and carbon-neutral applications</w:t>
      </w:r>
    </w:p>
    <w:p w14:paraId="7E6D4AFE" w14:textId="77777777" w:rsidR="005573F7" w:rsidRDefault="005573F7" w:rsidP="001B155A">
      <w:pPr>
        <w:spacing w:line="360" w:lineRule="auto"/>
        <w:jc w:val="both"/>
        <w:rPr>
          <w:rFonts w:ascii="Times New Roman" w:hAnsi="Times New Roman" w:cs="Times New Roman"/>
          <w:b/>
          <w:bCs/>
          <w:sz w:val="24"/>
          <w:szCs w:val="24"/>
        </w:rPr>
      </w:pPr>
    </w:p>
    <w:p w14:paraId="67F34864" w14:textId="6AACB374" w:rsidR="001B155A" w:rsidRDefault="001B155A" w:rsidP="001B155A">
      <w:pPr>
        <w:spacing w:line="360" w:lineRule="auto"/>
        <w:jc w:val="both"/>
        <w:rPr>
          <w:rFonts w:ascii="Times New Roman" w:hAnsi="Times New Roman" w:cs="Times New Roman"/>
          <w:b/>
          <w:bCs/>
          <w:sz w:val="24"/>
          <w:szCs w:val="24"/>
        </w:rPr>
      </w:pPr>
      <w:r w:rsidRPr="00DD4182">
        <w:rPr>
          <w:rFonts w:ascii="Times New Roman" w:hAnsi="Times New Roman" w:cs="Times New Roman"/>
          <w:b/>
          <w:bCs/>
          <w:sz w:val="24"/>
          <w:szCs w:val="24"/>
        </w:rPr>
        <w:t>Track 4: Biomedical Engineering, Sensors, and Bioelectronics</w:t>
      </w:r>
    </w:p>
    <w:p w14:paraId="1772224B" w14:textId="62BF68C5" w:rsidR="001E7722" w:rsidRPr="001E7722" w:rsidRDefault="001E7722" w:rsidP="001E7722">
      <w:pPr>
        <w:pStyle w:val="ListParagraph"/>
        <w:numPr>
          <w:ilvl w:val="0"/>
          <w:numId w:val="16"/>
        </w:numPr>
        <w:spacing w:after="0" w:line="360" w:lineRule="auto"/>
        <w:jc w:val="both"/>
        <w:rPr>
          <w:rFonts w:ascii="Times New Roman" w:hAnsi="Times New Roman" w:cs="Times New Roman"/>
          <w:sz w:val="24"/>
          <w:szCs w:val="24"/>
        </w:rPr>
      </w:pPr>
      <w:r w:rsidRPr="001E7722">
        <w:rPr>
          <w:rFonts w:ascii="Times New Roman" w:hAnsi="Times New Roman" w:cs="Times New Roman"/>
          <w:sz w:val="24"/>
          <w:szCs w:val="24"/>
        </w:rPr>
        <w:t xml:space="preserve">Bioelectronics and implantable devices with biodegradable materials </w:t>
      </w:r>
    </w:p>
    <w:p w14:paraId="109A531E" w14:textId="666F344A" w:rsidR="001E7722" w:rsidRPr="001E7722" w:rsidRDefault="001E7722" w:rsidP="001E7722">
      <w:pPr>
        <w:pStyle w:val="ListParagraph"/>
        <w:numPr>
          <w:ilvl w:val="0"/>
          <w:numId w:val="16"/>
        </w:numPr>
        <w:spacing w:after="0" w:line="360" w:lineRule="auto"/>
        <w:jc w:val="both"/>
        <w:rPr>
          <w:rFonts w:ascii="Times New Roman" w:hAnsi="Times New Roman" w:cs="Times New Roman"/>
          <w:sz w:val="24"/>
          <w:szCs w:val="24"/>
        </w:rPr>
      </w:pPr>
      <w:r w:rsidRPr="001E7722">
        <w:rPr>
          <w:rFonts w:ascii="Times New Roman" w:hAnsi="Times New Roman" w:cs="Times New Roman"/>
          <w:sz w:val="24"/>
          <w:szCs w:val="24"/>
        </w:rPr>
        <w:t xml:space="preserve">Sustainable sensors for healthcare and biomedical monitoring </w:t>
      </w:r>
    </w:p>
    <w:p w14:paraId="0B735E66" w14:textId="6ED673DB" w:rsidR="001E7722" w:rsidRPr="001E7722" w:rsidRDefault="001E7722" w:rsidP="001E7722">
      <w:pPr>
        <w:pStyle w:val="ListParagraph"/>
        <w:numPr>
          <w:ilvl w:val="0"/>
          <w:numId w:val="16"/>
        </w:numPr>
        <w:spacing w:after="0" w:line="360" w:lineRule="auto"/>
        <w:jc w:val="both"/>
        <w:rPr>
          <w:rFonts w:ascii="Times New Roman" w:hAnsi="Times New Roman" w:cs="Times New Roman"/>
          <w:sz w:val="24"/>
          <w:szCs w:val="24"/>
        </w:rPr>
      </w:pPr>
      <w:r w:rsidRPr="001E7722">
        <w:rPr>
          <w:rFonts w:ascii="Times New Roman" w:hAnsi="Times New Roman" w:cs="Times New Roman"/>
          <w:sz w:val="24"/>
          <w:szCs w:val="24"/>
        </w:rPr>
        <w:t xml:space="preserve">Intelligent sensing systems and AI-enabled biomedical devices </w:t>
      </w:r>
    </w:p>
    <w:p w14:paraId="63F920E1" w14:textId="5F6C3F42" w:rsidR="001E7722" w:rsidRPr="001E7722" w:rsidRDefault="001E7722" w:rsidP="001E7722">
      <w:pPr>
        <w:pStyle w:val="ListParagraph"/>
        <w:numPr>
          <w:ilvl w:val="0"/>
          <w:numId w:val="16"/>
        </w:numPr>
        <w:spacing w:after="0" w:line="360" w:lineRule="auto"/>
        <w:jc w:val="both"/>
        <w:rPr>
          <w:rFonts w:ascii="Times New Roman" w:hAnsi="Times New Roman" w:cs="Times New Roman"/>
          <w:sz w:val="24"/>
          <w:szCs w:val="24"/>
        </w:rPr>
      </w:pPr>
      <w:r w:rsidRPr="001E7722">
        <w:rPr>
          <w:rFonts w:ascii="Times New Roman" w:hAnsi="Times New Roman" w:cs="Times New Roman"/>
          <w:sz w:val="24"/>
          <w:szCs w:val="24"/>
        </w:rPr>
        <w:lastRenderedPageBreak/>
        <w:t xml:space="preserve">Low-power bio-signal processing and wearable technologies </w:t>
      </w:r>
    </w:p>
    <w:p w14:paraId="2A55F369" w14:textId="2B49E179" w:rsidR="00DD4182" w:rsidRPr="001E7722" w:rsidRDefault="001E7722" w:rsidP="001E7722">
      <w:pPr>
        <w:pStyle w:val="ListParagraph"/>
        <w:numPr>
          <w:ilvl w:val="0"/>
          <w:numId w:val="16"/>
        </w:numPr>
        <w:spacing w:after="0" w:line="360" w:lineRule="auto"/>
        <w:jc w:val="both"/>
        <w:rPr>
          <w:rFonts w:ascii="Times New Roman" w:hAnsi="Times New Roman" w:cs="Times New Roman"/>
          <w:sz w:val="24"/>
          <w:szCs w:val="24"/>
        </w:rPr>
      </w:pPr>
      <w:r w:rsidRPr="001E7722">
        <w:rPr>
          <w:rFonts w:ascii="Times New Roman" w:hAnsi="Times New Roman" w:cs="Times New Roman"/>
          <w:sz w:val="24"/>
          <w:szCs w:val="24"/>
        </w:rPr>
        <w:t>Eco-friendly materials and design for medical electronics</w:t>
      </w:r>
    </w:p>
    <w:p w14:paraId="6597C675" w14:textId="77777777" w:rsidR="005573F7" w:rsidRDefault="005573F7" w:rsidP="001B155A">
      <w:pPr>
        <w:spacing w:line="360" w:lineRule="auto"/>
        <w:jc w:val="both"/>
        <w:rPr>
          <w:rFonts w:ascii="Times New Roman" w:hAnsi="Times New Roman" w:cs="Times New Roman"/>
          <w:b/>
          <w:bCs/>
          <w:sz w:val="24"/>
          <w:szCs w:val="24"/>
        </w:rPr>
      </w:pPr>
    </w:p>
    <w:p w14:paraId="7B2D0A4D" w14:textId="64A33E3E" w:rsidR="001B155A" w:rsidRDefault="001B155A" w:rsidP="001B155A">
      <w:pPr>
        <w:spacing w:line="360" w:lineRule="auto"/>
        <w:jc w:val="both"/>
        <w:rPr>
          <w:rFonts w:ascii="Times New Roman" w:hAnsi="Times New Roman" w:cs="Times New Roman"/>
          <w:b/>
          <w:bCs/>
          <w:sz w:val="24"/>
          <w:szCs w:val="24"/>
        </w:rPr>
      </w:pPr>
      <w:r w:rsidRPr="001E7722">
        <w:rPr>
          <w:rFonts w:ascii="Times New Roman" w:hAnsi="Times New Roman" w:cs="Times New Roman"/>
          <w:b/>
          <w:bCs/>
          <w:sz w:val="24"/>
          <w:szCs w:val="24"/>
        </w:rPr>
        <w:t>Track 5: Sustainable Optoelectronics, Photonics, Sensors and MEMS/NEMS</w:t>
      </w:r>
    </w:p>
    <w:p w14:paraId="350BAA68" w14:textId="27EF33CA" w:rsidR="005573F7" w:rsidRPr="005573F7" w:rsidRDefault="005573F7" w:rsidP="005573F7">
      <w:pPr>
        <w:pStyle w:val="ListParagraph"/>
        <w:numPr>
          <w:ilvl w:val="0"/>
          <w:numId w:val="17"/>
        </w:numPr>
        <w:spacing w:after="0" w:line="360" w:lineRule="auto"/>
        <w:jc w:val="both"/>
        <w:rPr>
          <w:rFonts w:ascii="Times New Roman" w:hAnsi="Times New Roman" w:cs="Times New Roman"/>
          <w:sz w:val="24"/>
          <w:szCs w:val="24"/>
        </w:rPr>
      </w:pPr>
      <w:r w:rsidRPr="005573F7">
        <w:rPr>
          <w:rFonts w:ascii="Times New Roman" w:hAnsi="Times New Roman" w:cs="Times New Roman"/>
          <w:sz w:val="24"/>
          <w:szCs w:val="24"/>
        </w:rPr>
        <w:t xml:space="preserve">High-efficiency photovoltaics, LEDs, and energy-saving optoelectronic devices </w:t>
      </w:r>
    </w:p>
    <w:p w14:paraId="1B9521E3" w14:textId="5D0055F9" w:rsidR="005573F7" w:rsidRPr="005573F7" w:rsidRDefault="005573F7" w:rsidP="005573F7">
      <w:pPr>
        <w:pStyle w:val="ListParagraph"/>
        <w:numPr>
          <w:ilvl w:val="0"/>
          <w:numId w:val="17"/>
        </w:numPr>
        <w:spacing w:after="0" w:line="360" w:lineRule="auto"/>
        <w:jc w:val="both"/>
        <w:rPr>
          <w:rFonts w:ascii="Times New Roman" w:hAnsi="Times New Roman" w:cs="Times New Roman"/>
          <w:sz w:val="24"/>
          <w:szCs w:val="24"/>
        </w:rPr>
      </w:pPr>
      <w:r w:rsidRPr="005573F7">
        <w:rPr>
          <w:rFonts w:ascii="Times New Roman" w:hAnsi="Times New Roman" w:cs="Times New Roman"/>
          <w:sz w:val="24"/>
          <w:szCs w:val="24"/>
        </w:rPr>
        <w:t xml:space="preserve">Green photonics and silicon photonics for low-energy communication </w:t>
      </w:r>
    </w:p>
    <w:p w14:paraId="4341CD98" w14:textId="3CFF76A8" w:rsidR="005573F7" w:rsidRPr="005573F7" w:rsidRDefault="005573F7" w:rsidP="005573F7">
      <w:pPr>
        <w:pStyle w:val="ListParagraph"/>
        <w:numPr>
          <w:ilvl w:val="0"/>
          <w:numId w:val="17"/>
        </w:numPr>
        <w:spacing w:after="0" w:line="360" w:lineRule="auto"/>
        <w:jc w:val="both"/>
        <w:rPr>
          <w:rFonts w:ascii="Times New Roman" w:hAnsi="Times New Roman" w:cs="Times New Roman"/>
          <w:sz w:val="24"/>
          <w:szCs w:val="24"/>
        </w:rPr>
      </w:pPr>
      <w:r w:rsidRPr="005573F7">
        <w:rPr>
          <w:rFonts w:ascii="Times New Roman" w:hAnsi="Times New Roman" w:cs="Times New Roman"/>
          <w:sz w:val="24"/>
          <w:szCs w:val="24"/>
        </w:rPr>
        <w:t xml:space="preserve">Sustainable sensors and MEMS/NEMS for environmental and climate monitoring </w:t>
      </w:r>
    </w:p>
    <w:p w14:paraId="4E7908AD" w14:textId="69E2F117" w:rsidR="005573F7" w:rsidRPr="005573F7" w:rsidRDefault="005573F7" w:rsidP="005573F7">
      <w:pPr>
        <w:pStyle w:val="ListParagraph"/>
        <w:numPr>
          <w:ilvl w:val="0"/>
          <w:numId w:val="17"/>
        </w:numPr>
        <w:spacing w:after="0" w:line="360" w:lineRule="auto"/>
        <w:jc w:val="both"/>
        <w:rPr>
          <w:rFonts w:ascii="Times New Roman" w:hAnsi="Times New Roman" w:cs="Times New Roman"/>
          <w:sz w:val="24"/>
          <w:szCs w:val="24"/>
        </w:rPr>
      </w:pPr>
      <w:r w:rsidRPr="005573F7">
        <w:rPr>
          <w:rFonts w:ascii="Times New Roman" w:hAnsi="Times New Roman" w:cs="Times New Roman"/>
          <w:sz w:val="24"/>
          <w:szCs w:val="24"/>
        </w:rPr>
        <w:t xml:space="preserve">Smart sensing systems for precision agriculture and smart cities </w:t>
      </w:r>
    </w:p>
    <w:p w14:paraId="49D675E4" w14:textId="6E17E4DE" w:rsidR="001E7722" w:rsidRPr="005573F7" w:rsidRDefault="005573F7" w:rsidP="005573F7">
      <w:pPr>
        <w:pStyle w:val="ListParagraph"/>
        <w:numPr>
          <w:ilvl w:val="0"/>
          <w:numId w:val="17"/>
        </w:numPr>
        <w:spacing w:after="0" w:line="360" w:lineRule="auto"/>
        <w:jc w:val="both"/>
        <w:rPr>
          <w:rFonts w:ascii="Times New Roman" w:hAnsi="Times New Roman" w:cs="Times New Roman"/>
          <w:sz w:val="24"/>
          <w:szCs w:val="24"/>
        </w:rPr>
      </w:pPr>
      <w:r w:rsidRPr="005573F7">
        <w:rPr>
          <w:rFonts w:ascii="Times New Roman" w:hAnsi="Times New Roman" w:cs="Times New Roman"/>
          <w:sz w:val="24"/>
          <w:szCs w:val="24"/>
        </w:rPr>
        <w:t>Optoelectronic devices for sustainable applications</w:t>
      </w:r>
    </w:p>
    <w:p w14:paraId="083815E5" w14:textId="77777777" w:rsidR="005573F7" w:rsidRDefault="005573F7" w:rsidP="001B155A">
      <w:pPr>
        <w:spacing w:line="360" w:lineRule="auto"/>
        <w:jc w:val="both"/>
        <w:rPr>
          <w:rFonts w:ascii="Times New Roman" w:hAnsi="Times New Roman" w:cs="Times New Roman"/>
          <w:sz w:val="24"/>
          <w:szCs w:val="24"/>
        </w:rPr>
      </w:pPr>
    </w:p>
    <w:p w14:paraId="09F13459" w14:textId="0AA572F7" w:rsidR="001B155A" w:rsidRPr="00A64BC9" w:rsidRDefault="001B155A" w:rsidP="001B155A">
      <w:pPr>
        <w:spacing w:line="360" w:lineRule="auto"/>
        <w:jc w:val="both"/>
        <w:rPr>
          <w:rFonts w:ascii="Times New Roman" w:hAnsi="Times New Roman" w:cs="Times New Roman"/>
          <w:b/>
          <w:bCs/>
          <w:sz w:val="24"/>
          <w:szCs w:val="24"/>
        </w:rPr>
      </w:pPr>
      <w:r w:rsidRPr="00A64BC9">
        <w:rPr>
          <w:rFonts w:ascii="Times New Roman" w:hAnsi="Times New Roman" w:cs="Times New Roman"/>
          <w:b/>
          <w:bCs/>
          <w:sz w:val="24"/>
          <w:szCs w:val="24"/>
        </w:rPr>
        <w:t>Track 6: Green Semiconductor Manufacturing, Sustainable Packaging and Reliability</w:t>
      </w:r>
    </w:p>
    <w:p w14:paraId="3D7B48ED" w14:textId="08F421D5" w:rsidR="00A64BC9" w:rsidRPr="00A64BC9" w:rsidRDefault="00A64BC9" w:rsidP="00A64BC9">
      <w:pPr>
        <w:pStyle w:val="ListParagraph"/>
        <w:numPr>
          <w:ilvl w:val="0"/>
          <w:numId w:val="19"/>
        </w:numPr>
        <w:spacing w:after="0" w:line="360" w:lineRule="auto"/>
        <w:jc w:val="both"/>
        <w:rPr>
          <w:rFonts w:ascii="Times New Roman" w:hAnsi="Times New Roman" w:cs="Times New Roman"/>
          <w:sz w:val="24"/>
          <w:szCs w:val="24"/>
        </w:rPr>
      </w:pPr>
      <w:r w:rsidRPr="00A64BC9">
        <w:rPr>
          <w:rFonts w:ascii="Times New Roman" w:hAnsi="Times New Roman" w:cs="Times New Roman"/>
          <w:sz w:val="24"/>
          <w:szCs w:val="24"/>
        </w:rPr>
        <w:t xml:space="preserve">Eco-friendly semiconductor manufacturing processes and sustainable supply chains </w:t>
      </w:r>
    </w:p>
    <w:p w14:paraId="3DA9815E" w14:textId="090B5A4E" w:rsidR="00A64BC9" w:rsidRPr="00A64BC9" w:rsidRDefault="00A64BC9" w:rsidP="00A64BC9">
      <w:pPr>
        <w:pStyle w:val="ListParagraph"/>
        <w:numPr>
          <w:ilvl w:val="0"/>
          <w:numId w:val="19"/>
        </w:numPr>
        <w:spacing w:after="0" w:line="360" w:lineRule="auto"/>
        <w:jc w:val="both"/>
        <w:rPr>
          <w:rFonts w:ascii="Times New Roman" w:hAnsi="Times New Roman" w:cs="Times New Roman"/>
          <w:sz w:val="24"/>
          <w:szCs w:val="24"/>
        </w:rPr>
      </w:pPr>
      <w:r w:rsidRPr="00A64BC9">
        <w:rPr>
          <w:rFonts w:ascii="Times New Roman" w:hAnsi="Times New Roman" w:cs="Times New Roman"/>
          <w:sz w:val="24"/>
          <w:szCs w:val="24"/>
        </w:rPr>
        <w:t xml:space="preserve">Advanced packaging and heterogeneous integration with recyclable materials </w:t>
      </w:r>
    </w:p>
    <w:p w14:paraId="2AD4C1C0" w14:textId="546F2037" w:rsidR="00A64BC9" w:rsidRPr="00A64BC9" w:rsidRDefault="00A64BC9" w:rsidP="00A64BC9">
      <w:pPr>
        <w:pStyle w:val="ListParagraph"/>
        <w:numPr>
          <w:ilvl w:val="0"/>
          <w:numId w:val="19"/>
        </w:numPr>
        <w:spacing w:after="0" w:line="360" w:lineRule="auto"/>
        <w:jc w:val="both"/>
        <w:rPr>
          <w:rFonts w:ascii="Times New Roman" w:hAnsi="Times New Roman" w:cs="Times New Roman"/>
          <w:sz w:val="24"/>
          <w:szCs w:val="24"/>
        </w:rPr>
      </w:pPr>
      <w:r w:rsidRPr="00A64BC9">
        <w:rPr>
          <w:rFonts w:ascii="Times New Roman" w:hAnsi="Times New Roman" w:cs="Times New Roman"/>
          <w:sz w:val="24"/>
          <w:szCs w:val="24"/>
        </w:rPr>
        <w:t xml:space="preserve">Reliability engineering for long-lifetime, repairable, and circular electronics </w:t>
      </w:r>
    </w:p>
    <w:p w14:paraId="3F19AAFB" w14:textId="5588C487" w:rsidR="00A64BC9" w:rsidRPr="00A64BC9" w:rsidRDefault="00A64BC9" w:rsidP="00A64BC9">
      <w:pPr>
        <w:pStyle w:val="ListParagraph"/>
        <w:numPr>
          <w:ilvl w:val="0"/>
          <w:numId w:val="19"/>
        </w:numPr>
        <w:spacing w:after="0" w:line="360" w:lineRule="auto"/>
        <w:jc w:val="both"/>
        <w:rPr>
          <w:rFonts w:ascii="Times New Roman" w:hAnsi="Times New Roman" w:cs="Times New Roman"/>
          <w:sz w:val="24"/>
          <w:szCs w:val="24"/>
        </w:rPr>
      </w:pPr>
      <w:r w:rsidRPr="00A64BC9">
        <w:rPr>
          <w:rFonts w:ascii="Times New Roman" w:hAnsi="Times New Roman" w:cs="Times New Roman"/>
          <w:sz w:val="24"/>
          <w:szCs w:val="24"/>
        </w:rPr>
        <w:t xml:space="preserve">Reduction of e-waste, carbon footprint, and hazardous materials </w:t>
      </w:r>
    </w:p>
    <w:p w14:paraId="3BC4B553" w14:textId="0BAAB9B2" w:rsidR="005573F7" w:rsidRPr="00A64BC9" w:rsidRDefault="00A64BC9" w:rsidP="00A64BC9">
      <w:pPr>
        <w:pStyle w:val="ListParagraph"/>
        <w:numPr>
          <w:ilvl w:val="0"/>
          <w:numId w:val="19"/>
        </w:numPr>
        <w:spacing w:after="0" w:line="360" w:lineRule="auto"/>
        <w:jc w:val="both"/>
        <w:rPr>
          <w:rFonts w:ascii="Times New Roman" w:hAnsi="Times New Roman" w:cs="Times New Roman"/>
          <w:sz w:val="24"/>
          <w:szCs w:val="24"/>
        </w:rPr>
      </w:pPr>
      <w:r w:rsidRPr="00A64BC9">
        <w:rPr>
          <w:rFonts w:ascii="Times New Roman" w:hAnsi="Times New Roman" w:cs="Times New Roman"/>
          <w:sz w:val="24"/>
          <w:szCs w:val="24"/>
        </w:rPr>
        <w:t>Sustainable testing, verification, and end-of-life management strategies</w:t>
      </w:r>
    </w:p>
    <w:p w14:paraId="16A10914" w14:textId="77777777" w:rsidR="00A64BC9" w:rsidRDefault="00A64BC9" w:rsidP="001B155A">
      <w:pPr>
        <w:spacing w:line="360" w:lineRule="auto"/>
        <w:jc w:val="both"/>
        <w:rPr>
          <w:rFonts w:ascii="Times New Roman" w:hAnsi="Times New Roman" w:cs="Times New Roman"/>
          <w:sz w:val="24"/>
          <w:szCs w:val="24"/>
        </w:rPr>
      </w:pPr>
    </w:p>
    <w:p w14:paraId="0571DDED" w14:textId="617668D8" w:rsidR="001B155A" w:rsidRPr="0010541C" w:rsidRDefault="001B155A" w:rsidP="001B155A">
      <w:pPr>
        <w:spacing w:line="360" w:lineRule="auto"/>
        <w:jc w:val="both"/>
        <w:rPr>
          <w:rFonts w:ascii="Times New Roman" w:hAnsi="Times New Roman" w:cs="Times New Roman"/>
          <w:b/>
          <w:bCs/>
          <w:sz w:val="24"/>
          <w:szCs w:val="24"/>
        </w:rPr>
      </w:pPr>
      <w:r w:rsidRPr="0010541C">
        <w:rPr>
          <w:rFonts w:ascii="Times New Roman" w:hAnsi="Times New Roman" w:cs="Times New Roman"/>
          <w:b/>
          <w:bCs/>
          <w:sz w:val="24"/>
          <w:szCs w:val="24"/>
        </w:rPr>
        <w:t>Track 7: Sustainable Embedded Systems, Green Communication Technologies and Emerging Applications</w:t>
      </w:r>
    </w:p>
    <w:p w14:paraId="27ED9877" w14:textId="04511752" w:rsidR="0010541C" w:rsidRPr="0010541C" w:rsidRDefault="0010541C" w:rsidP="0010541C">
      <w:pPr>
        <w:pStyle w:val="ListParagraph"/>
        <w:numPr>
          <w:ilvl w:val="0"/>
          <w:numId w:val="21"/>
        </w:numPr>
        <w:spacing w:after="0" w:line="360" w:lineRule="auto"/>
        <w:jc w:val="both"/>
        <w:rPr>
          <w:rFonts w:ascii="Times New Roman" w:hAnsi="Times New Roman" w:cs="Times New Roman"/>
          <w:sz w:val="24"/>
          <w:szCs w:val="24"/>
        </w:rPr>
      </w:pPr>
      <w:r w:rsidRPr="0010541C">
        <w:rPr>
          <w:rFonts w:ascii="Times New Roman" w:hAnsi="Times New Roman" w:cs="Times New Roman"/>
          <w:sz w:val="24"/>
          <w:szCs w:val="24"/>
        </w:rPr>
        <w:t xml:space="preserve">Energy-efficient embedded systems, IoT, and edge intelligence for sustainability </w:t>
      </w:r>
    </w:p>
    <w:p w14:paraId="60FED0E4" w14:textId="0F4EFAE5" w:rsidR="0010541C" w:rsidRPr="0010541C" w:rsidRDefault="0010541C" w:rsidP="0010541C">
      <w:pPr>
        <w:pStyle w:val="ListParagraph"/>
        <w:numPr>
          <w:ilvl w:val="0"/>
          <w:numId w:val="21"/>
        </w:numPr>
        <w:spacing w:after="0" w:line="360" w:lineRule="auto"/>
        <w:jc w:val="both"/>
        <w:rPr>
          <w:rFonts w:ascii="Times New Roman" w:hAnsi="Times New Roman" w:cs="Times New Roman"/>
          <w:sz w:val="24"/>
          <w:szCs w:val="24"/>
        </w:rPr>
      </w:pPr>
      <w:r w:rsidRPr="0010541C">
        <w:rPr>
          <w:rFonts w:ascii="Times New Roman" w:hAnsi="Times New Roman" w:cs="Times New Roman"/>
          <w:sz w:val="24"/>
          <w:szCs w:val="24"/>
        </w:rPr>
        <w:t xml:space="preserve">Green 6G and next-generation communication networks with low carbon emissions </w:t>
      </w:r>
    </w:p>
    <w:p w14:paraId="2AA0957E" w14:textId="4D923C90" w:rsidR="0010541C" w:rsidRPr="0010541C" w:rsidRDefault="0010541C" w:rsidP="0010541C">
      <w:pPr>
        <w:pStyle w:val="ListParagraph"/>
        <w:numPr>
          <w:ilvl w:val="0"/>
          <w:numId w:val="21"/>
        </w:numPr>
        <w:spacing w:after="0" w:line="360" w:lineRule="auto"/>
        <w:jc w:val="both"/>
        <w:rPr>
          <w:rFonts w:ascii="Times New Roman" w:hAnsi="Times New Roman" w:cs="Times New Roman"/>
          <w:sz w:val="24"/>
          <w:szCs w:val="24"/>
        </w:rPr>
      </w:pPr>
      <w:r w:rsidRPr="0010541C">
        <w:rPr>
          <w:rFonts w:ascii="Times New Roman" w:hAnsi="Times New Roman" w:cs="Times New Roman"/>
          <w:sz w:val="24"/>
          <w:szCs w:val="24"/>
        </w:rPr>
        <w:t xml:space="preserve">Industry 5.0, human-machine collaboration, and circular economy applications </w:t>
      </w:r>
    </w:p>
    <w:p w14:paraId="6D93D45E" w14:textId="043D70A0" w:rsidR="0010541C" w:rsidRPr="0010541C" w:rsidRDefault="0010541C" w:rsidP="0010541C">
      <w:pPr>
        <w:pStyle w:val="ListParagraph"/>
        <w:numPr>
          <w:ilvl w:val="0"/>
          <w:numId w:val="21"/>
        </w:numPr>
        <w:spacing w:after="0" w:line="360" w:lineRule="auto"/>
        <w:jc w:val="both"/>
        <w:rPr>
          <w:rFonts w:ascii="Times New Roman" w:hAnsi="Times New Roman" w:cs="Times New Roman"/>
          <w:sz w:val="24"/>
          <w:szCs w:val="24"/>
        </w:rPr>
      </w:pPr>
      <w:r w:rsidRPr="0010541C">
        <w:rPr>
          <w:rFonts w:ascii="Times New Roman" w:hAnsi="Times New Roman" w:cs="Times New Roman"/>
          <w:sz w:val="24"/>
          <w:szCs w:val="24"/>
        </w:rPr>
        <w:t xml:space="preserve">Sustainable applications in automotive, healthcare, smart cities, and climate resilience </w:t>
      </w:r>
    </w:p>
    <w:p w14:paraId="1BB5B867" w14:textId="4784E64C" w:rsidR="00C26A3D" w:rsidRPr="0010541C" w:rsidRDefault="0010541C" w:rsidP="0010541C">
      <w:pPr>
        <w:pStyle w:val="ListParagraph"/>
        <w:numPr>
          <w:ilvl w:val="0"/>
          <w:numId w:val="21"/>
        </w:numPr>
        <w:spacing w:after="0" w:line="360" w:lineRule="auto"/>
        <w:jc w:val="both"/>
        <w:rPr>
          <w:rFonts w:ascii="Times New Roman" w:hAnsi="Times New Roman" w:cs="Times New Roman"/>
          <w:sz w:val="24"/>
          <w:szCs w:val="24"/>
        </w:rPr>
      </w:pPr>
      <w:r w:rsidRPr="0010541C">
        <w:rPr>
          <w:rFonts w:ascii="Times New Roman" w:hAnsi="Times New Roman" w:cs="Times New Roman"/>
          <w:sz w:val="24"/>
          <w:szCs w:val="24"/>
        </w:rPr>
        <w:t>Policy, ethics, and societal aspects of sustainable electronics and communication technologies</w:t>
      </w:r>
    </w:p>
    <w:p w14:paraId="053668F0" w14:textId="77777777" w:rsidR="00877FDB" w:rsidRDefault="00877FDB" w:rsidP="00BB2D9D">
      <w:pPr>
        <w:spacing w:line="360" w:lineRule="auto"/>
        <w:jc w:val="both"/>
        <w:rPr>
          <w:rFonts w:ascii="Times New Roman" w:hAnsi="Times New Roman" w:cs="Times New Roman"/>
          <w:sz w:val="24"/>
          <w:szCs w:val="24"/>
        </w:rPr>
      </w:pPr>
    </w:p>
    <w:p w14:paraId="01652E33" w14:textId="77777777" w:rsidR="00D75D74" w:rsidRDefault="00D75D74" w:rsidP="00BB2D9D">
      <w:pPr>
        <w:spacing w:line="360" w:lineRule="auto"/>
        <w:jc w:val="both"/>
        <w:rPr>
          <w:rFonts w:ascii="Times New Roman" w:hAnsi="Times New Roman" w:cs="Times New Roman"/>
          <w:sz w:val="24"/>
          <w:szCs w:val="24"/>
        </w:rPr>
      </w:pPr>
    </w:p>
    <w:p w14:paraId="14C28436" w14:textId="77777777" w:rsidR="00D75D74" w:rsidRDefault="00D75D74" w:rsidP="00BB2D9D">
      <w:pPr>
        <w:spacing w:line="360" w:lineRule="auto"/>
        <w:jc w:val="both"/>
        <w:rPr>
          <w:rFonts w:ascii="Times New Roman" w:hAnsi="Times New Roman" w:cs="Times New Roman"/>
          <w:sz w:val="24"/>
          <w:szCs w:val="24"/>
        </w:rPr>
      </w:pPr>
    </w:p>
    <w:p w14:paraId="6CA4552D" w14:textId="77777777" w:rsidR="00D75D74" w:rsidRDefault="00D75D74" w:rsidP="00BB2D9D">
      <w:pPr>
        <w:spacing w:line="360" w:lineRule="auto"/>
        <w:jc w:val="both"/>
        <w:rPr>
          <w:rFonts w:ascii="Times New Roman" w:hAnsi="Times New Roman" w:cs="Times New Roman"/>
          <w:sz w:val="24"/>
          <w:szCs w:val="24"/>
        </w:rPr>
      </w:pPr>
    </w:p>
    <w:p w14:paraId="685F9C0E" w14:textId="77777777" w:rsidR="00D75D74" w:rsidRDefault="00D75D74" w:rsidP="00BB2D9D">
      <w:pPr>
        <w:spacing w:line="360" w:lineRule="auto"/>
        <w:jc w:val="both"/>
        <w:rPr>
          <w:rFonts w:ascii="Times New Roman" w:hAnsi="Times New Roman" w:cs="Times New Roman"/>
          <w:sz w:val="24"/>
          <w:szCs w:val="24"/>
        </w:rPr>
      </w:pPr>
    </w:p>
    <w:p w14:paraId="181A957E" w14:textId="59BC317B" w:rsidR="00D75D74" w:rsidRDefault="00D75D74" w:rsidP="00BB2D9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Tab: SPEAKERS</w:t>
      </w:r>
    </w:p>
    <w:p w14:paraId="779D4CF6" w14:textId="0C8BBAD7" w:rsidR="00D75D74" w:rsidRDefault="00D75D74" w:rsidP="00BB2D9D">
      <w:pPr>
        <w:spacing w:line="360" w:lineRule="auto"/>
        <w:jc w:val="both"/>
        <w:rPr>
          <w:rFonts w:ascii="Times New Roman" w:hAnsi="Times New Roman" w:cs="Times New Roman"/>
          <w:sz w:val="24"/>
          <w:szCs w:val="24"/>
        </w:rPr>
      </w:pPr>
      <w:r>
        <w:rPr>
          <w:rFonts w:ascii="Times New Roman" w:hAnsi="Times New Roman" w:cs="Times New Roman"/>
          <w:sz w:val="24"/>
          <w:szCs w:val="24"/>
        </w:rPr>
        <w:t>DISTINGUISHED SPEAKER</w:t>
      </w:r>
    </w:p>
    <w:p w14:paraId="70AD88A6" w14:textId="77777777" w:rsidR="00D75D74" w:rsidRDefault="00D75D74" w:rsidP="00BB2D9D">
      <w:pPr>
        <w:spacing w:line="360" w:lineRule="auto"/>
        <w:jc w:val="both"/>
        <w:rPr>
          <w:rFonts w:ascii="Times New Roman" w:hAnsi="Times New Roman" w:cs="Times New Roman"/>
          <w:sz w:val="24"/>
          <w:szCs w:val="24"/>
        </w:rPr>
      </w:pPr>
    </w:p>
    <w:p w14:paraId="053E5EC8" w14:textId="77777777" w:rsidR="002964A1" w:rsidRDefault="002964A1" w:rsidP="00BB2D9D">
      <w:pPr>
        <w:spacing w:line="360" w:lineRule="auto"/>
        <w:jc w:val="both"/>
        <w:rPr>
          <w:rFonts w:ascii="Times New Roman" w:hAnsi="Times New Roman" w:cs="Times New Roman"/>
          <w:sz w:val="24"/>
          <w:szCs w:val="24"/>
        </w:rPr>
      </w:pPr>
    </w:p>
    <w:p w14:paraId="1C21A0E3" w14:textId="77777777" w:rsidR="002964A1" w:rsidRDefault="002964A1" w:rsidP="00BB2D9D">
      <w:pPr>
        <w:spacing w:line="360" w:lineRule="auto"/>
        <w:jc w:val="both"/>
        <w:rPr>
          <w:rFonts w:ascii="Times New Roman" w:hAnsi="Times New Roman" w:cs="Times New Roman"/>
          <w:sz w:val="24"/>
          <w:szCs w:val="24"/>
        </w:rPr>
      </w:pPr>
    </w:p>
    <w:p w14:paraId="17C4FD8B" w14:textId="77777777" w:rsidR="002964A1" w:rsidRPr="002964A1" w:rsidRDefault="002964A1" w:rsidP="002964A1">
      <w:pPr>
        <w:spacing w:line="360" w:lineRule="auto"/>
        <w:jc w:val="both"/>
        <w:rPr>
          <w:rFonts w:ascii="Times New Roman" w:hAnsi="Times New Roman" w:cs="Times New Roman"/>
          <w:sz w:val="24"/>
          <w:szCs w:val="24"/>
        </w:rPr>
      </w:pPr>
      <w:r w:rsidRPr="002964A1">
        <w:rPr>
          <w:rFonts w:ascii="Times New Roman" w:hAnsi="Times New Roman" w:cs="Times New Roman"/>
          <w:b/>
          <w:bCs/>
          <w:sz w:val="24"/>
          <w:szCs w:val="24"/>
        </w:rPr>
        <w:t xml:space="preserve">Dr. </w:t>
      </w:r>
      <w:proofErr w:type="spellStart"/>
      <w:r w:rsidRPr="002964A1">
        <w:rPr>
          <w:rFonts w:ascii="Times New Roman" w:hAnsi="Times New Roman" w:cs="Times New Roman"/>
          <w:b/>
          <w:bCs/>
          <w:sz w:val="24"/>
          <w:szCs w:val="24"/>
        </w:rPr>
        <w:t>Manimuthu</w:t>
      </w:r>
      <w:proofErr w:type="spellEnd"/>
      <w:r w:rsidRPr="002964A1">
        <w:rPr>
          <w:rFonts w:ascii="Times New Roman" w:hAnsi="Times New Roman" w:cs="Times New Roman"/>
          <w:b/>
          <w:bCs/>
          <w:sz w:val="24"/>
          <w:szCs w:val="24"/>
        </w:rPr>
        <w:t xml:space="preserve"> Arulmozhi</w:t>
      </w:r>
    </w:p>
    <w:p w14:paraId="7B3F6DBF" w14:textId="77777777" w:rsidR="002964A1" w:rsidRPr="002964A1" w:rsidRDefault="002964A1" w:rsidP="002964A1">
      <w:pPr>
        <w:spacing w:line="360" w:lineRule="auto"/>
        <w:jc w:val="both"/>
        <w:rPr>
          <w:rFonts w:ascii="Times New Roman" w:hAnsi="Times New Roman" w:cs="Times New Roman"/>
          <w:sz w:val="24"/>
          <w:szCs w:val="24"/>
        </w:rPr>
      </w:pPr>
      <w:r w:rsidRPr="002964A1">
        <w:rPr>
          <w:rFonts w:ascii="Times New Roman" w:hAnsi="Times New Roman" w:cs="Times New Roman"/>
          <w:sz w:val="24"/>
          <w:szCs w:val="24"/>
        </w:rPr>
        <w:t>Cybersecurity and Business Analytics</w:t>
      </w:r>
    </w:p>
    <w:p w14:paraId="4B6237B1" w14:textId="77777777" w:rsidR="002964A1" w:rsidRPr="002964A1" w:rsidRDefault="002964A1" w:rsidP="002964A1">
      <w:pPr>
        <w:spacing w:line="360" w:lineRule="auto"/>
        <w:jc w:val="both"/>
        <w:rPr>
          <w:rFonts w:ascii="Times New Roman" w:hAnsi="Times New Roman" w:cs="Times New Roman"/>
          <w:sz w:val="24"/>
          <w:szCs w:val="24"/>
        </w:rPr>
      </w:pPr>
      <w:r w:rsidRPr="002964A1">
        <w:rPr>
          <w:rFonts w:ascii="Times New Roman" w:hAnsi="Times New Roman" w:cs="Times New Roman"/>
          <w:sz w:val="24"/>
          <w:szCs w:val="24"/>
        </w:rPr>
        <w:t>Aston University</w:t>
      </w:r>
    </w:p>
    <w:p w14:paraId="11FF4C28" w14:textId="77777777" w:rsidR="002964A1" w:rsidRPr="002964A1" w:rsidRDefault="002964A1" w:rsidP="002964A1">
      <w:pPr>
        <w:spacing w:line="360" w:lineRule="auto"/>
        <w:jc w:val="both"/>
        <w:rPr>
          <w:rFonts w:ascii="Times New Roman" w:hAnsi="Times New Roman" w:cs="Times New Roman"/>
          <w:sz w:val="24"/>
          <w:szCs w:val="24"/>
        </w:rPr>
      </w:pPr>
      <w:r w:rsidRPr="002964A1">
        <w:rPr>
          <w:rFonts w:ascii="Times New Roman" w:hAnsi="Times New Roman" w:cs="Times New Roman"/>
          <w:sz w:val="24"/>
          <w:szCs w:val="24"/>
        </w:rPr>
        <w:t>United Kingdom</w:t>
      </w:r>
    </w:p>
    <w:p w14:paraId="20C28354" w14:textId="77777777" w:rsidR="00D75D74" w:rsidRDefault="00D75D74" w:rsidP="00BB2D9D">
      <w:pPr>
        <w:spacing w:line="360" w:lineRule="auto"/>
        <w:jc w:val="both"/>
        <w:rPr>
          <w:rFonts w:ascii="Times New Roman" w:hAnsi="Times New Roman" w:cs="Times New Roman"/>
          <w:sz w:val="24"/>
          <w:szCs w:val="24"/>
        </w:rPr>
      </w:pPr>
    </w:p>
    <w:p w14:paraId="0F93368B" w14:textId="77777777" w:rsidR="00D75D74" w:rsidRDefault="00D75D74" w:rsidP="00BB2D9D">
      <w:pPr>
        <w:spacing w:line="360" w:lineRule="auto"/>
        <w:jc w:val="both"/>
        <w:rPr>
          <w:rFonts w:ascii="Times New Roman" w:hAnsi="Times New Roman" w:cs="Times New Roman"/>
          <w:sz w:val="24"/>
          <w:szCs w:val="24"/>
        </w:rPr>
      </w:pPr>
    </w:p>
    <w:p w14:paraId="24001194" w14:textId="77777777" w:rsidR="00D75D74" w:rsidRDefault="00D75D74" w:rsidP="00BB2D9D">
      <w:pPr>
        <w:spacing w:line="360" w:lineRule="auto"/>
        <w:jc w:val="both"/>
        <w:rPr>
          <w:rFonts w:ascii="Times New Roman" w:hAnsi="Times New Roman" w:cs="Times New Roman"/>
          <w:sz w:val="24"/>
          <w:szCs w:val="24"/>
        </w:rPr>
      </w:pPr>
    </w:p>
    <w:p w14:paraId="27C743E6" w14:textId="77777777" w:rsidR="00D75D74" w:rsidRDefault="00D75D74" w:rsidP="00BB2D9D">
      <w:pPr>
        <w:spacing w:line="360" w:lineRule="auto"/>
        <w:jc w:val="both"/>
        <w:rPr>
          <w:rFonts w:ascii="Times New Roman" w:hAnsi="Times New Roman" w:cs="Times New Roman"/>
          <w:sz w:val="24"/>
          <w:szCs w:val="24"/>
        </w:rPr>
      </w:pPr>
    </w:p>
    <w:p w14:paraId="538B1B67" w14:textId="77777777" w:rsidR="00D75D74" w:rsidRDefault="00D75D74" w:rsidP="00BB2D9D">
      <w:pPr>
        <w:spacing w:line="360" w:lineRule="auto"/>
        <w:jc w:val="both"/>
        <w:rPr>
          <w:rFonts w:ascii="Times New Roman" w:hAnsi="Times New Roman" w:cs="Times New Roman"/>
          <w:sz w:val="24"/>
          <w:szCs w:val="24"/>
        </w:rPr>
      </w:pPr>
    </w:p>
    <w:p w14:paraId="16073CE9" w14:textId="77777777" w:rsidR="00D75D74" w:rsidRDefault="00D75D74" w:rsidP="00BB2D9D">
      <w:pPr>
        <w:spacing w:line="360" w:lineRule="auto"/>
        <w:jc w:val="both"/>
        <w:rPr>
          <w:rFonts w:ascii="Times New Roman" w:hAnsi="Times New Roman" w:cs="Times New Roman"/>
          <w:sz w:val="24"/>
          <w:szCs w:val="24"/>
        </w:rPr>
      </w:pPr>
    </w:p>
    <w:p w14:paraId="3384DC6C" w14:textId="215C5291" w:rsidR="008E710D" w:rsidRPr="008E710D" w:rsidRDefault="008E710D" w:rsidP="00BB2D9D">
      <w:pPr>
        <w:spacing w:line="360" w:lineRule="auto"/>
        <w:jc w:val="both"/>
        <w:rPr>
          <w:rFonts w:ascii="Times New Roman" w:hAnsi="Times New Roman" w:cs="Times New Roman"/>
          <w:b/>
          <w:bCs/>
          <w:color w:val="EE0000"/>
          <w:sz w:val="24"/>
          <w:szCs w:val="24"/>
        </w:rPr>
      </w:pPr>
      <w:r>
        <w:rPr>
          <w:rFonts w:ascii="Times New Roman" w:hAnsi="Times New Roman" w:cs="Times New Roman"/>
          <w:sz w:val="24"/>
          <w:szCs w:val="24"/>
        </w:rPr>
        <w:t xml:space="preserve">Tab: </w:t>
      </w:r>
      <w:r w:rsidRPr="008E710D">
        <w:rPr>
          <w:rFonts w:ascii="Times New Roman" w:hAnsi="Times New Roman" w:cs="Times New Roman"/>
          <w:b/>
          <w:bCs/>
          <w:color w:val="EE0000"/>
          <w:sz w:val="24"/>
          <w:szCs w:val="24"/>
        </w:rPr>
        <w:t>IMPORTANT DATES</w:t>
      </w:r>
    </w:p>
    <w:p w14:paraId="6E70BF25" w14:textId="2118012F" w:rsidR="00FE032D" w:rsidRDefault="00683084" w:rsidP="00683084">
      <w:pPr>
        <w:spacing w:line="360" w:lineRule="auto"/>
        <w:jc w:val="both"/>
        <w:rPr>
          <w:rFonts w:ascii="Times New Roman" w:hAnsi="Times New Roman" w:cs="Times New Roman"/>
          <w:sz w:val="24"/>
          <w:szCs w:val="24"/>
        </w:rPr>
      </w:pPr>
      <w:r w:rsidRPr="00683084">
        <w:rPr>
          <w:rFonts w:ascii="Times New Roman" w:hAnsi="Times New Roman" w:cs="Times New Roman"/>
          <w:sz w:val="24"/>
          <w:szCs w:val="24"/>
        </w:rPr>
        <w:t xml:space="preserve">Paper Submission </w:t>
      </w:r>
      <w:r w:rsidR="0055773D" w:rsidRPr="00683084">
        <w:rPr>
          <w:rFonts w:ascii="Times New Roman" w:hAnsi="Times New Roman" w:cs="Times New Roman"/>
          <w:sz w:val="24"/>
          <w:szCs w:val="24"/>
        </w:rPr>
        <w:t>Opens:</w:t>
      </w:r>
      <w:r w:rsidRPr="00683084">
        <w:rPr>
          <w:rFonts w:ascii="Times New Roman" w:hAnsi="Times New Roman" w:cs="Times New Roman"/>
          <w:sz w:val="24"/>
          <w:szCs w:val="24"/>
        </w:rPr>
        <w:t xml:space="preserve"> </w:t>
      </w:r>
      <w:r w:rsidR="00FE032D">
        <w:rPr>
          <w:rFonts w:ascii="Times New Roman" w:hAnsi="Times New Roman" w:cs="Times New Roman"/>
          <w:sz w:val="24"/>
          <w:szCs w:val="24"/>
        </w:rPr>
        <w:t>25</w:t>
      </w:r>
      <w:r w:rsidRPr="00683084">
        <w:rPr>
          <w:rFonts w:ascii="Times New Roman" w:hAnsi="Times New Roman" w:cs="Times New Roman"/>
          <w:sz w:val="24"/>
          <w:szCs w:val="24"/>
        </w:rPr>
        <w:t xml:space="preserve">-08-2026 </w:t>
      </w:r>
    </w:p>
    <w:p w14:paraId="51BDD196" w14:textId="6B2272FD" w:rsidR="00FE032D" w:rsidRDefault="00683084" w:rsidP="00683084">
      <w:pPr>
        <w:spacing w:line="360" w:lineRule="auto"/>
        <w:jc w:val="both"/>
        <w:rPr>
          <w:rFonts w:ascii="Times New Roman" w:hAnsi="Times New Roman" w:cs="Times New Roman"/>
          <w:sz w:val="24"/>
          <w:szCs w:val="24"/>
        </w:rPr>
      </w:pPr>
      <w:r w:rsidRPr="00683084">
        <w:rPr>
          <w:rFonts w:ascii="Times New Roman" w:hAnsi="Times New Roman" w:cs="Times New Roman"/>
          <w:sz w:val="24"/>
          <w:szCs w:val="24"/>
        </w:rPr>
        <w:t xml:space="preserve">Paper Submission </w:t>
      </w:r>
      <w:r w:rsidR="0055773D" w:rsidRPr="00683084">
        <w:rPr>
          <w:rFonts w:ascii="Times New Roman" w:hAnsi="Times New Roman" w:cs="Times New Roman"/>
          <w:sz w:val="24"/>
          <w:szCs w:val="24"/>
        </w:rPr>
        <w:t>Deadline:</w:t>
      </w:r>
      <w:r w:rsidRPr="00683084">
        <w:rPr>
          <w:rFonts w:ascii="Times New Roman" w:hAnsi="Times New Roman" w:cs="Times New Roman"/>
          <w:sz w:val="24"/>
          <w:szCs w:val="24"/>
        </w:rPr>
        <w:t xml:space="preserve"> </w:t>
      </w:r>
      <w:r w:rsidR="00861965">
        <w:rPr>
          <w:rFonts w:ascii="Times New Roman" w:hAnsi="Times New Roman" w:cs="Times New Roman"/>
          <w:sz w:val="24"/>
          <w:szCs w:val="24"/>
        </w:rPr>
        <w:t>30</w:t>
      </w:r>
      <w:r w:rsidRPr="00683084">
        <w:rPr>
          <w:rFonts w:ascii="Times New Roman" w:hAnsi="Times New Roman" w:cs="Times New Roman"/>
          <w:sz w:val="24"/>
          <w:szCs w:val="24"/>
        </w:rPr>
        <w:t>-1</w:t>
      </w:r>
      <w:r w:rsidR="00861965">
        <w:rPr>
          <w:rFonts w:ascii="Times New Roman" w:hAnsi="Times New Roman" w:cs="Times New Roman"/>
          <w:sz w:val="24"/>
          <w:szCs w:val="24"/>
        </w:rPr>
        <w:t>1</w:t>
      </w:r>
      <w:r w:rsidRPr="00683084">
        <w:rPr>
          <w:rFonts w:ascii="Times New Roman" w:hAnsi="Times New Roman" w:cs="Times New Roman"/>
          <w:sz w:val="24"/>
          <w:szCs w:val="24"/>
        </w:rPr>
        <w:t xml:space="preserve">-2026 </w:t>
      </w:r>
    </w:p>
    <w:p w14:paraId="753BD15E" w14:textId="6673E841" w:rsidR="00FE032D" w:rsidRDefault="00683084" w:rsidP="00683084">
      <w:pPr>
        <w:spacing w:line="360" w:lineRule="auto"/>
        <w:jc w:val="both"/>
        <w:rPr>
          <w:rFonts w:ascii="Times New Roman" w:hAnsi="Times New Roman" w:cs="Times New Roman"/>
          <w:sz w:val="24"/>
          <w:szCs w:val="24"/>
        </w:rPr>
      </w:pPr>
      <w:r w:rsidRPr="00683084">
        <w:rPr>
          <w:rFonts w:ascii="Times New Roman" w:hAnsi="Times New Roman" w:cs="Times New Roman"/>
          <w:sz w:val="24"/>
          <w:szCs w:val="24"/>
        </w:rPr>
        <w:t xml:space="preserve">Acceptance </w:t>
      </w:r>
      <w:r w:rsidR="0055773D" w:rsidRPr="00683084">
        <w:rPr>
          <w:rFonts w:ascii="Times New Roman" w:hAnsi="Times New Roman" w:cs="Times New Roman"/>
          <w:sz w:val="24"/>
          <w:szCs w:val="24"/>
        </w:rPr>
        <w:t>Notification:</w:t>
      </w:r>
      <w:r w:rsidRPr="00683084">
        <w:rPr>
          <w:rFonts w:ascii="Times New Roman" w:hAnsi="Times New Roman" w:cs="Times New Roman"/>
          <w:sz w:val="24"/>
          <w:szCs w:val="24"/>
        </w:rPr>
        <w:t xml:space="preserve"> </w:t>
      </w:r>
      <w:r w:rsidR="00861965">
        <w:rPr>
          <w:rFonts w:ascii="Times New Roman" w:hAnsi="Times New Roman" w:cs="Times New Roman"/>
          <w:sz w:val="24"/>
          <w:szCs w:val="24"/>
        </w:rPr>
        <w:t>1</w:t>
      </w:r>
      <w:r w:rsidRPr="00683084">
        <w:rPr>
          <w:rFonts w:ascii="Times New Roman" w:hAnsi="Times New Roman" w:cs="Times New Roman"/>
          <w:sz w:val="24"/>
          <w:szCs w:val="24"/>
        </w:rPr>
        <w:t xml:space="preserve">5-12-2026 </w:t>
      </w:r>
    </w:p>
    <w:p w14:paraId="1C76B115" w14:textId="445C0F8D" w:rsidR="00FE032D" w:rsidRDefault="00861965" w:rsidP="0068308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Early Bird </w:t>
      </w:r>
      <w:r w:rsidR="00550A78" w:rsidRPr="00683084">
        <w:rPr>
          <w:rFonts w:ascii="Times New Roman" w:hAnsi="Times New Roman" w:cs="Times New Roman"/>
          <w:sz w:val="24"/>
          <w:szCs w:val="24"/>
        </w:rPr>
        <w:t>Registration:</w:t>
      </w:r>
      <w:r w:rsidR="00683084" w:rsidRPr="00683084">
        <w:rPr>
          <w:rFonts w:ascii="Times New Roman" w:hAnsi="Times New Roman" w:cs="Times New Roman"/>
          <w:sz w:val="24"/>
          <w:szCs w:val="24"/>
        </w:rPr>
        <w:t xml:space="preserve"> </w:t>
      </w:r>
      <w:r w:rsidR="0055773D">
        <w:rPr>
          <w:rFonts w:ascii="Times New Roman" w:hAnsi="Times New Roman" w:cs="Times New Roman"/>
          <w:sz w:val="24"/>
          <w:szCs w:val="24"/>
        </w:rPr>
        <w:t>31</w:t>
      </w:r>
      <w:r w:rsidR="00683084" w:rsidRPr="00683084">
        <w:rPr>
          <w:rFonts w:ascii="Times New Roman" w:hAnsi="Times New Roman" w:cs="Times New Roman"/>
          <w:sz w:val="24"/>
          <w:szCs w:val="24"/>
        </w:rPr>
        <w:t>-</w:t>
      </w:r>
      <w:r w:rsidR="0055773D">
        <w:rPr>
          <w:rFonts w:ascii="Times New Roman" w:hAnsi="Times New Roman" w:cs="Times New Roman"/>
          <w:sz w:val="24"/>
          <w:szCs w:val="24"/>
        </w:rPr>
        <w:t>12</w:t>
      </w:r>
      <w:r w:rsidR="00683084" w:rsidRPr="00683084">
        <w:rPr>
          <w:rFonts w:ascii="Times New Roman" w:hAnsi="Times New Roman" w:cs="Times New Roman"/>
          <w:sz w:val="24"/>
          <w:szCs w:val="24"/>
        </w:rPr>
        <w:t>-202</w:t>
      </w:r>
      <w:r w:rsidR="0055773D">
        <w:rPr>
          <w:rFonts w:ascii="Times New Roman" w:hAnsi="Times New Roman" w:cs="Times New Roman"/>
          <w:sz w:val="24"/>
          <w:szCs w:val="24"/>
        </w:rPr>
        <w:t>6</w:t>
      </w:r>
      <w:r w:rsidR="00683084" w:rsidRPr="00683084">
        <w:rPr>
          <w:rFonts w:ascii="Times New Roman" w:hAnsi="Times New Roman" w:cs="Times New Roman"/>
          <w:sz w:val="24"/>
          <w:szCs w:val="24"/>
        </w:rPr>
        <w:t xml:space="preserve"> </w:t>
      </w:r>
    </w:p>
    <w:p w14:paraId="7EEFB4D5" w14:textId="60146651" w:rsidR="00A87499" w:rsidRDefault="00A87499" w:rsidP="00683084">
      <w:pPr>
        <w:spacing w:line="360" w:lineRule="auto"/>
        <w:jc w:val="both"/>
        <w:rPr>
          <w:rFonts w:ascii="Times New Roman" w:hAnsi="Times New Roman" w:cs="Times New Roman"/>
          <w:sz w:val="24"/>
          <w:szCs w:val="24"/>
        </w:rPr>
      </w:pPr>
      <w:r>
        <w:rPr>
          <w:rFonts w:ascii="Times New Roman" w:hAnsi="Times New Roman" w:cs="Times New Roman"/>
          <w:sz w:val="24"/>
          <w:szCs w:val="24"/>
        </w:rPr>
        <w:t>Registration Deadline: 20</w:t>
      </w:r>
      <w:r w:rsidRPr="00683084">
        <w:rPr>
          <w:rFonts w:ascii="Times New Roman" w:hAnsi="Times New Roman" w:cs="Times New Roman"/>
          <w:sz w:val="24"/>
          <w:szCs w:val="24"/>
        </w:rPr>
        <w:t>-</w:t>
      </w:r>
      <w:r w:rsidR="006354FF">
        <w:rPr>
          <w:rFonts w:ascii="Times New Roman" w:hAnsi="Times New Roman" w:cs="Times New Roman"/>
          <w:sz w:val="24"/>
          <w:szCs w:val="24"/>
        </w:rPr>
        <w:t>01</w:t>
      </w:r>
      <w:r w:rsidRPr="00683084">
        <w:rPr>
          <w:rFonts w:ascii="Times New Roman" w:hAnsi="Times New Roman" w:cs="Times New Roman"/>
          <w:sz w:val="24"/>
          <w:szCs w:val="24"/>
        </w:rPr>
        <w:t>-202</w:t>
      </w:r>
      <w:r w:rsidR="006354FF">
        <w:rPr>
          <w:rFonts w:ascii="Times New Roman" w:hAnsi="Times New Roman" w:cs="Times New Roman"/>
          <w:sz w:val="24"/>
          <w:szCs w:val="24"/>
        </w:rPr>
        <w:t>7</w:t>
      </w:r>
    </w:p>
    <w:p w14:paraId="0FED1833" w14:textId="01BEBF0B" w:rsidR="00550A78" w:rsidRDefault="00683084" w:rsidP="00683084">
      <w:pPr>
        <w:spacing w:line="360" w:lineRule="auto"/>
        <w:jc w:val="both"/>
        <w:rPr>
          <w:rFonts w:ascii="Times New Roman" w:hAnsi="Times New Roman" w:cs="Times New Roman"/>
          <w:sz w:val="24"/>
          <w:szCs w:val="24"/>
        </w:rPr>
      </w:pPr>
      <w:r w:rsidRPr="00683084">
        <w:rPr>
          <w:rFonts w:ascii="Times New Roman" w:hAnsi="Times New Roman" w:cs="Times New Roman"/>
          <w:sz w:val="24"/>
          <w:szCs w:val="24"/>
        </w:rPr>
        <w:t>Camera Ready Copy</w:t>
      </w:r>
      <w:r w:rsidR="00550A78">
        <w:rPr>
          <w:rFonts w:ascii="Times New Roman" w:hAnsi="Times New Roman" w:cs="Times New Roman"/>
          <w:sz w:val="24"/>
          <w:szCs w:val="24"/>
        </w:rPr>
        <w:t xml:space="preserve"> Submission</w:t>
      </w:r>
      <w:r w:rsidR="00550A78" w:rsidRPr="00683084">
        <w:rPr>
          <w:rFonts w:ascii="Times New Roman" w:hAnsi="Times New Roman" w:cs="Times New Roman"/>
          <w:sz w:val="24"/>
          <w:szCs w:val="24"/>
        </w:rPr>
        <w:t>:</w:t>
      </w:r>
      <w:r w:rsidRPr="00683084">
        <w:rPr>
          <w:rFonts w:ascii="Times New Roman" w:hAnsi="Times New Roman" w:cs="Times New Roman"/>
          <w:sz w:val="24"/>
          <w:szCs w:val="24"/>
        </w:rPr>
        <w:t xml:space="preserve"> 25-01-2027 </w:t>
      </w:r>
    </w:p>
    <w:p w14:paraId="1864EFDB" w14:textId="48D0DE4D" w:rsidR="00683084" w:rsidRPr="00683084" w:rsidRDefault="00683084" w:rsidP="00683084">
      <w:pPr>
        <w:spacing w:line="360" w:lineRule="auto"/>
        <w:jc w:val="both"/>
        <w:rPr>
          <w:rFonts w:ascii="Times New Roman" w:hAnsi="Times New Roman" w:cs="Times New Roman"/>
          <w:sz w:val="24"/>
          <w:szCs w:val="24"/>
        </w:rPr>
      </w:pPr>
      <w:r w:rsidRPr="00683084">
        <w:rPr>
          <w:rFonts w:ascii="Times New Roman" w:hAnsi="Times New Roman" w:cs="Times New Roman"/>
          <w:sz w:val="24"/>
          <w:szCs w:val="24"/>
        </w:rPr>
        <w:t xml:space="preserve">Conference </w:t>
      </w:r>
      <w:proofErr w:type="gramStart"/>
      <w:r w:rsidRPr="00683084">
        <w:rPr>
          <w:rFonts w:ascii="Times New Roman" w:hAnsi="Times New Roman" w:cs="Times New Roman"/>
          <w:sz w:val="24"/>
          <w:szCs w:val="24"/>
        </w:rPr>
        <w:t>Date :</w:t>
      </w:r>
      <w:proofErr w:type="gramEnd"/>
      <w:r w:rsidRPr="00683084">
        <w:rPr>
          <w:rFonts w:ascii="Times New Roman" w:hAnsi="Times New Roman" w:cs="Times New Roman"/>
          <w:sz w:val="24"/>
          <w:szCs w:val="24"/>
        </w:rPr>
        <w:t xml:space="preserve"> 11th &amp; 12th March 2027</w:t>
      </w:r>
    </w:p>
    <w:p w14:paraId="454EB905" w14:textId="77777777" w:rsidR="00877FDB" w:rsidRDefault="00877FDB" w:rsidP="00BB2D9D">
      <w:pPr>
        <w:spacing w:line="360" w:lineRule="auto"/>
        <w:jc w:val="both"/>
        <w:rPr>
          <w:rFonts w:ascii="Times New Roman" w:hAnsi="Times New Roman" w:cs="Times New Roman"/>
          <w:sz w:val="24"/>
          <w:szCs w:val="24"/>
        </w:rPr>
      </w:pPr>
    </w:p>
    <w:p w14:paraId="42783C76" w14:textId="7086A173" w:rsidR="006354FF" w:rsidRDefault="006354FF" w:rsidP="00BB2D9D">
      <w:pPr>
        <w:spacing w:line="360" w:lineRule="auto"/>
        <w:jc w:val="both"/>
        <w:rPr>
          <w:rFonts w:ascii="Times New Roman" w:hAnsi="Times New Roman" w:cs="Times New Roman"/>
          <w:b/>
          <w:bCs/>
          <w:color w:val="EE0000"/>
          <w:sz w:val="24"/>
          <w:szCs w:val="24"/>
        </w:rPr>
      </w:pPr>
      <w:r>
        <w:rPr>
          <w:rFonts w:ascii="Times New Roman" w:hAnsi="Times New Roman" w:cs="Times New Roman"/>
          <w:sz w:val="24"/>
          <w:szCs w:val="24"/>
        </w:rPr>
        <w:lastRenderedPageBreak/>
        <w:t xml:space="preserve">Tab: </w:t>
      </w:r>
      <w:r w:rsidR="00101636" w:rsidRPr="00101636">
        <w:rPr>
          <w:rFonts w:ascii="Times New Roman" w:hAnsi="Times New Roman" w:cs="Times New Roman"/>
          <w:b/>
          <w:bCs/>
          <w:color w:val="EE0000"/>
          <w:sz w:val="24"/>
          <w:szCs w:val="24"/>
        </w:rPr>
        <w:t xml:space="preserve">AUTHOR </w:t>
      </w:r>
      <w:r w:rsidR="00D31751">
        <w:rPr>
          <w:rFonts w:ascii="Times New Roman" w:hAnsi="Times New Roman" w:cs="Times New Roman"/>
          <w:b/>
          <w:bCs/>
          <w:color w:val="EE0000"/>
          <w:sz w:val="24"/>
          <w:szCs w:val="24"/>
        </w:rPr>
        <w:t>INFORMATION</w:t>
      </w:r>
    </w:p>
    <w:p w14:paraId="00C6517F" w14:textId="77777777" w:rsidR="00101636" w:rsidRDefault="00101636" w:rsidP="00101636">
      <w:pPr>
        <w:spacing w:line="360" w:lineRule="auto"/>
        <w:jc w:val="both"/>
        <w:rPr>
          <w:rFonts w:ascii="Times New Roman" w:hAnsi="Times New Roman" w:cs="Times New Roman"/>
          <w:b/>
          <w:bCs/>
          <w:sz w:val="24"/>
          <w:szCs w:val="24"/>
        </w:rPr>
      </w:pPr>
      <w:r w:rsidRPr="00101636">
        <w:rPr>
          <w:rFonts w:ascii="Times New Roman" w:hAnsi="Times New Roman" w:cs="Times New Roman"/>
          <w:b/>
          <w:bCs/>
          <w:sz w:val="24"/>
          <w:szCs w:val="24"/>
        </w:rPr>
        <w:t>AUTHOR GUIDELINES</w:t>
      </w:r>
    </w:p>
    <w:p w14:paraId="24C85B85" w14:textId="77777777" w:rsidR="004C5043" w:rsidRPr="004C5043" w:rsidRDefault="004C5043" w:rsidP="004C5043">
      <w:pPr>
        <w:spacing w:line="360" w:lineRule="auto"/>
        <w:jc w:val="both"/>
        <w:rPr>
          <w:rFonts w:ascii="Times New Roman" w:hAnsi="Times New Roman" w:cs="Times New Roman"/>
          <w:b/>
          <w:bCs/>
          <w:sz w:val="24"/>
          <w:szCs w:val="24"/>
        </w:rPr>
      </w:pPr>
      <w:r w:rsidRPr="004C5043">
        <w:rPr>
          <w:rFonts w:ascii="Times New Roman" w:hAnsi="Times New Roman" w:cs="Times New Roman"/>
          <w:b/>
          <w:bCs/>
          <w:sz w:val="24"/>
          <w:szCs w:val="24"/>
        </w:rPr>
        <w:t>Springer CRC Templates for Download</w:t>
      </w:r>
    </w:p>
    <w:p w14:paraId="356BB30A" w14:textId="2E78BE18" w:rsidR="004C5043" w:rsidRPr="004C5043" w:rsidRDefault="004C5043" w:rsidP="004C5043">
      <w:pPr>
        <w:spacing w:line="360" w:lineRule="auto"/>
        <w:jc w:val="both"/>
        <w:rPr>
          <w:rFonts w:ascii="Times New Roman" w:hAnsi="Times New Roman" w:cs="Times New Roman"/>
          <w:b/>
          <w:bCs/>
          <w:sz w:val="24"/>
          <w:szCs w:val="24"/>
        </w:rPr>
      </w:pPr>
      <w:hyperlink r:id="rId8" w:history="1">
        <w:r w:rsidRPr="00E8102D">
          <w:rPr>
            <w:rStyle w:val="Hyperlink"/>
            <w:rFonts w:ascii="Times New Roman" w:hAnsi="Times New Roman" w:cs="Times New Roman"/>
            <w:b/>
            <w:bCs/>
            <w:sz w:val="24"/>
            <w:szCs w:val="24"/>
            <w:u w:val="none"/>
          </w:rPr>
          <w:drawing>
            <wp:inline distT="0" distB="0" distL="0" distR="0" wp14:anchorId="2C5515F6" wp14:editId="45F324B3">
              <wp:extent cx="1905000" cy="1143000"/>
              <wp:effectExtent l="0" t="0" r="0" b="0"/>
              <wp:docPr id="1482466795" name="Picture 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66795" name="Picture 4">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143000"/>
                      </a:xfrm>
                      <a:prstGeom prst="rect">
                        <a:avLst/>
                      </a:prstGeom>
                      <a:noFill/>
                      <a:ln>
                        <a:noFill/>
                      </a:ln>
                    </pic:spPr>
                  </pic:pic>
                </a:graphicData>
              </a:graphic>
            </wp:inline>
          </w:drawing>
        </w:r>
        <w:r w:rsidRPr="004C5043">
          <w:rPr>
            <w:rStyle w:val="Hyperlink"/>
            <w:rFonts w:ascii="Times New Roman" w:hAnsi="Times New Roman" w:cs="Times New Roman"/>
            <w:b/>
            <w:bCs/>
            <w:sz w:val="24"/>
            <w:szCs w:val="24"/>
          </w:rPr>
          <w:t> </w:t>
        </w:r>
      </w:hyperlink>
      <w:r w:rsidRPr="004C5043">
        <w:rPr>
          <w:rFonts w:ascii="Times New Roman" w:hAnsi="Times New Roman" w:cs="Times New Roman"/>
          <w:b/>
          <w:bCs/>
          <w:sz w:val="24"/>
          <w:szCs w:val="24"/>
        </w:rPr>
        <w:drawing>
          <wp:inline distT="0" distB="0" distL="0" distR="0" wp14:anchorId="57384553" wp14:editId="59B66A8E">
            <wp:extent cx="1905000" cy="1143000"/>
            <wp:effectExtent l="0" t="0" r="0" b="0"/>
            <wp:docPr id="126887548" name="Pictur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143000"/>
                    </a:xfrm>
                    <a:prstGeom prst="rect">
                      <a:avLst/>
                    </a:prstGeom>
                    <a:noFill/>
                    <a:ln>
                      <a:noFill/>
                    </a:ln>
                  </pic:spPr>
                </pic:pic>
              </a:graphicData>
            </a:graphic>
          </wp:inline>
        </w:drawing>
      </w:r>
    </w:p>
    <w:p w14:paraId="1462CB37" w14:textId="77777777" w:rsidR="004C5043" w:rsidRPr="00101636" w:rsidRDefault="004C5043" w:rsidP="00101636">
      <w:pPr>
        <w:spacing w:line="360" w:lineRule="auto"/>
        <w:jc w:val="both"/>
        <w:rPr>
          <w:rFonts w:ascii="Times New Roman" w:hAnsi="Times New Roman" w:cs="Times New Roman"/>
          <w:b/>
          <w:bCs/>
          <w:sz w:val="24"/>
          <w:szCs w:val="24"/>
        </w:rPr>
      </w:pPr>
    </w:p>
    <w:p w14:paraId="5458B253" w14:textId="4F9FAD90" w:rsidR="00D31751" w:rsidRPr="0037194C" w:rsidRDefault="00D31751" w:rsidP="00D31751">
      <w:pPr>
        <w:spacing w:after="0" w:line="360" w:lineRule="auto"/>
        <w:jc w:val="both"/>
        <w:rPr>
          <w:rFonts w:ascii="Times New Roman" w:hAnsi="Times New Roman" w:cs="Times New Roman"/>
          <w:b/>
          <w:bCs/>
          <w:sz w:val="24"/>
          <w:szCs w:val="24"/>
        </w:rPr>
      </w:pPr>
      <w:r w:rsidRPr="0037194C">
        <w:rPr>
          <w:rFonts w:ascii="Times New Roman" w:hAnsi="Times New Roman" w:cs="Times New Roman"/>
          <w:b/>
          <w:bCs/>
          <w:sz w:val="24"/>
          <w:szCs w:val="24"/>
        </w:rPr>
        <w:t xml:space="preserve">Editorial Guidelines for Preparation of </w:t>
      </w:r>
      <w:r w:rsidRPr="0037194C">
        <w:rPr>
          <w:rFonts w:ascii="Times New Roman" w:hAnsi="Times New Roman" w:cs="Times New Roman"/>
          <w:b/>
          <w:bCs/>
          <w:sz w:val="24"/>
          <w:szCs w:val="24"/>
        </w:rPr>
        <w:t>Camera-Ready</w:t>
      </w:r>
      <w:r w:rsidRPr="0037194C">
        <w:rPr>
          <w:rFonts w:ascii="Times New Roman" w:hAnsi="Times New Roman" w:cs="Times New Roman"/>
          <w:b/>
          <w:bCs/>
          <w:sz w:val="24"/>
          <w:szCs w:val="24"/>
        </w:rPr>
        <w:t xml:space="preserve"> Copy (CRC)</w:t>
      </w:r>
    </w:p>
    <w:p w14:paraId="69BE04EC" w14:textId="77777777" w:rsidR="00D31751" w:rsidRPr="0037194C" w:rsidRDefault="00D31751" w:rsidP="00D31751">
      <w:pPr>
        <w:numPr>
          <w:ilvl w:val="0"/>
          <w:numId w:val="23"/>
        </w:numPr>
        <w:spacing w:after="0" w:line="360" w:lineRule="auto"/>
        <w:jc w:val="both"/>
        <w:rPr>
          <w:rFonts w:ascii="Times New Roman" w:hAnsi="Times New Roman" w:cs="Times New Roman"/>
          <w:b/>
          <w:bCs/>
          <w:sz w:val="24"/>
          <w:szCs w:val="24"/>
        </w:rPr>
      </w:pPr>
      <w:r w:rsidRPr="0037194C">
        <w:rPr>
          <w:rFonts w:ascii="Times New Roman" w:hAnsi="Times New Roman" w:cs="Times New Roman"/>
          <w:b/>
          <w:bCs/>
          <w:sz w:val="24"/>
          <w:szCs w:val="24"/>
        </w:rPr>
        <w:t>CRC Template, Length and Submission Files</w:t>
      </w:r>
    </w:p>
    <w:p w14:paraId="39CFCBB8"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Paper should be at least 10 pages in length on the Springer template. Short-papers less than 10 pages will not be considered. Over Lengthy, articles beyond 12 pages, extra page charges apply.</w:t>
      </w:r>
    </w:p>
    <w:p w14:paraId="73C72097"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Use uniform style for headings and subheading as per Springer template. Do not use IEEE Template (or double-column format) for preparation of CRC.</w:t>
      </w:r>
    </w:p>
    <w:p w14:paraId="393A3D63"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There should not be any hidden text or unwanted special characters in the source file (CRC).</w:t>
      </w:r>
    </w:p>
    <w:p w14:paraId="0A51D49D"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All authors name, affiliation and mail ids must be specified; do not mention designation, etc. The affiliation should clearly mention the name of the institute/organization/university, with city (state if applicable) and country. The corresponding author name and email id should be marked with '*'.</w:t>
      </w:r>
    </w:p>
    <w:p w14:paraId="00562FC1"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No biography or photos of authors should be there at the end of the paper.</w:t>
      </w:r>
    </w:p>
    <w:p w14:paraId="0572B2BE"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There must be no deviation in title, sequence of authors, authors name and affiliation, email ids etc. in PDF and DOC version/latex source files of the CRC.</w:t>
      </w:r>
    </w:p>
    <w:p w14:paraId="1C3FDC46"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The latex template (if used) then the latex source folder submitted in .zip format should comprise all files of figures, tables, etc. along with a text file.</w:t>
      </w:r>
    </w:p>
    <w:p w14:paraId="58F22296"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 xml:space="preserve">The version of this final CRC will be used for preparation of the conference schedule, certificate, souvenir and will be sent in the proceedings book to Springer for publication. Kindly do not upload this final CRC version on the conference paper submission </w:t>
      </w:r>
      <w:proofErr w:type="gramStart"/>
      <w:r w:rsidRPr="00D31751">
        <w:rPr>
          <w:rFonts w:ascii="Times New Roman" w:hAnsi="Times New Roman" w:cs="Times New Roman"/>
          <w:sz w:val="24"/>
          <w:szCs w:val="24"/>
        </w:rPr>
        <w:t>portal .</w:t>
      </w:r>
      <w:proofErr w:type="gramEnd"/>
    </w:p>
    <w:p w14:paraId="5C25AE24" w14:textId="77777777" w:rsidR="00D31751" w:rsidRPr="0037194C" w:rsidRDefault="00D31751" w:rsidP="00D31751">
      <w:pPr>
        <w:numPr>
          <w:ilvl w:val="0"/>
          <w:numId w:val="23"/>
        </w:numPr>
        <w:spacing w:after="0" w:line="360" w:lineRule="auto"/>
        <w:jc w:val="both"/>
        <w:rPr>
          <w:rFonts w:ascii="Times New Roman" w:hAnsi="Times New Roman" w:cs="Times New Roman"/>
          <w:b/>
          <w:bCs/>
          <w:sz w:val="24"/>
          <w:szCs w:val="24"/>
        </w:rPr>
      </w:pPr>
      <w:r w:rsidRPr="0037194C">
        <w:rPr>
          <w:rFonts w:ascii="Times New Roman" w:hAnsi="Times New Roman" w:cs="Times New Roman"/>
          <w:b/>
          <w:bCs/>
          <w:sz w:val="24"/>
          <w:szCs w:val="24"/>
        </w:rPr>
        <w:t>Ethical Issues: Similarity and Machine Generated Content</w:t>
      </w:r>
    </w:p>
    <w:p w14:paraId="2C9694EA"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lastRenderedPageBreak/>
        <w:t xml:space="preserve">The work must be original (not machine </w:t>
      </w:r>
      <w:proofErr w:type="gramStart"/>
      <w:r w:rsidRPr="00D31751">
        <w:rPr>
          <w:rFonts w:ascii="Times New Roman" w:hAnsi="Times New Roman" w:cs="Times New Roman"/>
          <w:sz w:val="24"/>
          <w:szCs w:val="24"/>
        </w:rPr>
        <w:t>generated)and</w:t>
      </w:r>
      <w:proofErr w:type="gramEnd"/>
      <w:r w:rsidRPr="00D31751">
        <w:rPr>
          <w:rFonts w:ascii="Times New Roman" w:hAnsi="Times New Roman" w:cs="Times New Roman"/>
          <w:sz w:val="24"/>
          <w:szCs w:val="24"/>
        </w:rPr>
        <w:t xml:space="preserve"> should not have been submitted or published in any other conference proceedings, book chapter or journal.</w:t>
      </w:r>
    </w:p>
    <w:p w14:paraId="27DB95D3"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The submitted work is solely from the authors’ own work and not from the work of others (unless explicit permission for the same has been granted). This includes text, figures and tables. Furthermore, reuse of part of a published figure or table requires a copyright permission from the publishers that hold the rights. All re-published figures and tables should explicitly indicate the original source.</w:t>
      </w:r>
    </w:p>
    <w:p w14:paraId="2E0F77B3"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If authors are using any non-benchmark images/data and are not able to cite the source of these. Authors are strictly and strongly advised to mention the following as DECLARATION before the Reference section "We have taken permission from competent authorities to use the images/data as given in the paper. In case of any dispute in the future, we shall be wholly responsible."</w:t>
      </w:r>
    </w:p>
    <w:p w14:paraId="226FE2C6"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The content similarity matching must be within 20%. Single source matching not to exceed 4%.</w:t>
      </w:r>
    </w:p>
    <w:p w14:paraId="395B8A1D" w14:textId="77777777" w:rsidR="00D31751" w:rsidRPr="0037194C" w:rsidRDefault="00D31751" w:rsidP="00D31751">
      <w:pPr>
        <w:numPr>
          <w:ilvl w:val="0"/>
          <w:numId w:val="23"/>
        </w:numPr>
        <w:spacing w:after="0" w:line="360" w:lineRule="auto"/>
        <w:jc w:val="both"/>
        <w:rPr>
          <w:rFonts w:ascii="Times New Roman" w:hAnsi="Times New Roman" w:cs="Times New Roman"/>
          <w:b/>
          <w:bCs/>
          <w:sz w:val="24"/>
          <w:szCs w:val="24"/>
        </w:rPr>
      </w:pPr>
      <w:r w:rsidRPr="0037194C">
        <w:rPr>
          <w:rFonts w:ascii="Times New Roman" w:hAnsi="Times New Roman" w:cs="Times New Roman"/>
          <w:b/>
          <w:bCs/>
          <w:sz w:val="24"/>
          <w:szCs w:val="24"/>
        </w:rPr>
        <w:t>English language Usage and Overall Readability</w:t>
      </w:r>
    </w:p>
    <w:p w14:paraId="07CE5F9E"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The paper must be checked carefully for the English language usage, grammar and spellings.</w:t>
      </w:r>
    </w:p>
    <w:p w14:paraId="1336E527"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Sentence structures should be proper; poor readability or mis-connected sentences or paragraphs as an outcome of machine generated content can also become cause of drop of paper from proceedings at the time of production.</w:t>
      </w:r>
    </w:p>
    <w:p w14:paraId="3C01B7D9" w14:textId="77777777" w:rsidR="00D31751" w:rsidRPr="0037194C" w:rsidRDefault="00D31751" w:rsidP="00D31751">
      <w:pPr>
        <w:numPr>
          <w:ilvl w:val="0"/>
          <w:numId w:val="23"/>
        </w:numPr>
        <w:spacing w:after="0" w:line="360" w:lineRule="auto"/>
        <w:jc w:val="both"/>
        <w:rPr>
          <w:rFonts w:ascii="Times New Roman" w:hAnsi="Times New Roman" w:cs="Times New Roman"/>
          <w:b/>
          <w:bCs/>
          <w:sz w:val="24"/>
          <w:szCs w:val="24"/>
        </w:rPr>
      </w:pPr>
      <w:r w:rsidRPr="0037194C">
        <w:rPr>
          <w:rFonts w:ascii="Times New Roman" w:hAnsi="Times New Roman" w:cs="Times New Roman"/>
          <w:b/>
          <w:bCs/>
          <w:sz w:val="24"/>
          <w:szCs w:val="24"/>
        </w:rPr>
        <w:t>Title, Abstract and Keywords</w:t>
      </w:r>
    </w:p>
    <w:p w14:paraId="28F6DFE4"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Run a quick google check of the title and or abstract of the paper to verify if the paper has been already published by the same title/ author(s) or different authors' elsewhere.</w:t>
      </w:r>
    </w:p>
    <w:p w14:paraId="21F8026D"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Title of the paper should not be too short resembling that of the name of a UG or PG project/dissertation work.</w:t>
      </w:r>
    </w:p>
    <w:p w14:paraId="4281C5D9"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Abstract should not contain irrelevant and non-connected words and phrases. There are no sub-headings in the abstract.</w:t>
      </w:r>
    </w:p>
    <w:p w14:paraId="078FDCCB"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Three to Five Keywords should be listed after abstract.</w:t>
      </w:r>
    </w:p>
    <w:p w14:paraId="35160BBF" w14:textId="77777777" w:rsidR="00D31751" w:rsidRPr="0037194C" w:rsidRDefault="00D31751" w:rsidP="00D31751">
      <w:pPr>
        <w:numPr>
          <w:ilvl w:val="0"/>
          <w:numId w:val="23"/>
        </w:numPr>
        <w:spacing w:after="0" w:line="360" w:lineRule="auto"/>
        <w:jc w:val="both"/>
        <w:rPr>
          <w:rFonts w:ascii="Times New Roman" w:hAnsi="Times New Roman" w:cs="Times New Roman"/>
          <w:b/>
          <w:bCs/>
          <w:sz w:val="24"/>
          <w:szCs w:val="24"/>
        </w:rPr>
      </w:pPr>
      <w:r w:rsidRPr="0037194C">
        <w:rPr>
          <w:rFonts w:ascii="Times New Roman" w:hAnsi="Times New Roman" w:cs="Times New Roman"/>
          <w:b/>
          <w:bCs/>
          <w:sz w:val="24"/>
          <w:szCs w:val="24"/>
        </w:rPr>
        <w:t>Figures, Tables and Equations</w:t>
      </w:r>
    </w:p>
    <w:p w14:paraId="29CD7A7A"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The figures given in the papers should be 800dpi so that the picture clarity can be maintained. Text (if any) is included in the figure--should be clearly visible and readable.</w:t>
      </w:r>
    </w:p>
    <w:p w14:paraId="4AE056DD"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lastRenderedPageBreak/>
        <w:t>Tables given should be editable and not in picture format.</w:t>
      </w:r>
    </w:p>
    <w:p w14:paraId="1B712D23"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 xml:space="preserve">Mathematical Equations used should be prepared as a </w:t>
      </w:r>
      <w:proofErr w:type="spellStart"/>
      <w:r w:rsidRPr="00D31751">
        <w:rPr>
          <w:rFonts w:ascii="Times New Roman" w:hAnsi="Times New Roman" w:cs="Times New Roman"/>
          <w:sz w:val="24"/>
          <w:szCs w:val="24"/>
        </w:rPr>
        <w:t>MathType</w:t>
      </w:r>
      <w:proofErr w:type="spellEnd"/>
      <w:r w:rsidRPr="00D31751">
        <w:rPr>
          <w:rFonts w:ascii="Times New Roman" w:hAnsi="Times New Roman" w:cs="Times New Roman"/>
          <w:sz w:val="24"/>
          <w:szCs w:val="24"/>
        </w:rPr>
        <w:t xml:space="preserve"> editable equation. Equations given as text, picture/image or inserted as a table tool will not be accepted at the production stage of the paper.</w:t>
      </w:r>
    </w:p>
    <w:p w14:paraId="5FDD4AD0"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All figures, equations and tables must be numbered properly and should be duly cited within the body of the paper (text).</w:t>
      </w:r>
    </w:p>
    <w:p w14:paraId="478C091E"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All Figures and Tables should be given proper and self-explanatory captions.</w:t>
      </w:r>
    </w:p>
    <w:p w14:paraId="6246B1E4" w14:textId="77777777" w:rsidR="00D31751" w:rsidRPr="0037194C" w:rsidRDefault="00D31751" w:rsidP="00D31751">
      <w:pPr>
        <w:numPr>
          <w:ilvl w:val="0"/>
          <w:numId w:val="23"/>
        </w:numPr>
        <w:spacing w:after="0" w:line="360" w:lineRule="auto"/>
        <w:jc w:val="both"/>
        <w:rPr>
          <w:rFonts w:ascii="Times New Roman" w:hAnsi="Times New Roman" w:cs="Times New Roman"/>
          <w:b/>
          <w:bCs/>
          <w:sz w:val="24"/>
          <w:szCs w:val="24"/>
        </w:rPr>
      </w:pPr>
      <w:r w:rsidRPr="0037194C">
        <w:rPr>
          <w:rFonts w:ascii="Times New Roman" w:hAnsi="Times New Roman" w:cs="Times New Roman"/>
          <w:b/>
          <w:bCs/>
          <w:sz w:val="24"/>
          <w:szCs w:val="24"/>
        </w:rPr>
        <w:t>References and their Appropriate Citations</w:t>
      </w:r>
    </w:p>
    <w:p w14:paraId="4D236A8B"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All listed references (Under References Section) must be complete in terms of details like: Year of publication, Vol No, Issue No, pages, name of conference/journal/book, etc. wherever required.</w:t>
      </w:r>
    </w:p>
    <w:p w14:paraId="62BB33DB"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All listed References (Under References Section) should be genuinely existing sources, online available and not machine generated/fake or irrelevant with respect to the main theme of the paper.</w:t>
      </w:r>
    </w:p>
    <w:p w14:paraId="42C13ED6"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 xml:space="preserve">Avoid usage of </w:t>
      </w:r>
      <w:proofErr w:type="spellStart"/>
      <w:r w:rsidRPr="00D31751">
        <w:rPr>
          <w:rFonts w:ascii="Times New Roman" w:hAnsi="Times New Roman" w:cs="Times New Roman"/>
          <w:sz w:val="24"/>
          <w:szCs w:val="24"/>
        </w:rPr>
        <w:t>self citations</w:t>
      </w:r>
      <w:proofErr w:type="spellEnd"/>
      <w:r w:rsidRPr="00D31751">
        <w:rPr>
          <w:rFonts w:ascii="Times New Roman" w:hAnsi="Times New Roman" w:cs="Times New Roman"/>
          <w:sz w:val="24"/>
          <w:szCs w:val="24"/>
        </w:rPr>
        <w:t xml:space="preserve"> or non-genuine multiple citations of a particular author or publisher in the references section.</w:t>
      </w:r>
    </w:p>
    <w:p w14:paraId="0A946F43"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All listed references (Under References Section) must be duly cited in the body of the text.</w:t>
      </w:r>
    </w:p>
    <w:p w14:paraId="7B7D16CE"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Citations should be given close to the information within the sentences or at the end of the sentence, not after several sentences or near the end of the paragraph. Even when citations are given, exact copying of a whole sentence (if any) should be indicated by quotation marks.</w:t>
      </w:r>
    </w:p>
    <w:p w14:paraId="08E0E941" w14:textId="77777777" w:rsidR="00D31751" w:rsidRPr="00D31751" w:rsidRDefault="00D31751" w:rsidP="00D31751">
      <w:pPr>
        <w:numPr>
          <w:ilvl w:val="1"/>
          <w:numId w:val="23"/>
        </w:numPr>
        <w:spacing w:after="0" w:line="360" w:lineRule="auto"/>
        <w:jc w:val="both"/>
        <w:rPr>
          <w:rFonts w:ascii="Times New Roman" w:hAnsi="Times New Roman" w:cs="Times New Roman"/>
          <w:sz w:val="24"/>
          <w:szCs w:val="24"/>
        </w:rPr>
      </w:pPr>
      <w:r w:rsidRPr="00D31751">
        <w:rPr>
          <w:rFonts w:ascii="Times New Roman" w:hAnsi="Times New Roman" w:cs="Times New Roman"/>
          <w:sz w:val="24"/>
          <w:szCs w:val="24"/>
        </w:rPr>
        <w:t>Information from published articles must always be cited explicitly. Proper citation is to give the credit to the work that is originally published</w:t>
      </w:r>
    </w:p>
    <w:p w14:paraId="7372C892" w14:textId="77777777" w:rsidR="00101636" w:rsidRDefault="00101636" w:rsidP="00BB2D9D">
      <w:pPr>
        <w:spacing w:line="360" w:lineRule="auto"/>
        <w:jc w:val="both"/>
        <w:rPr>
          <w:rFonts w:ascii="Times New Roman" w:hAnsi="Times New Roman" w:cs="Times New Roman"/>
          <w:b/>
          <w:bCs/>
          <w:color w:val="EE0000"/>
          <w:sz w:val="24"/>
          <w:szCs w:val="24"/>
        </w:rPr>
      </w:pPr>
    </w:p>
    <w:p w14:paraId="400E5457" w14:textId="77777777" w:rsidR="00101636" w:rsidRDefault="00101636" w:rsidP="00BB2D9D">
      <w:pPr>
        <w:spacing w:line="360" w:lineRule="auto"/>
        <w:jc w:val="both"/>
        <w:rPr>
          <w:rFonts w:ascii="Times New Roman" w:hAnsi="Times New Roman" w:cs="Times New Roman"/>
          <w:sz w:val="24"/>
          <w:szCs w:val="24"/>
        </w:rPr>
      </w:pPr>
    </w:p>
    <w:p w14:paraId="2AEAB007" w14:textId="77777777" w:rsidR="0037194C" w:rsidRDefault="0037194C" w:rsidP="00BB2D9D">
      <w:pPr>
        <w:spacing w:line="360" w:lineRule="auto"/>
        <w:jc w:val="both"/>
        <w:rPr>
          <w:rFonts w:ascii="Times New Roman" w:hAnsi="Times New Roman" w:cs="Times New Roman"/>
          <w:sz w:val="24"/>
          <w:szCs w:val="24"/>
        </w:rPr>
      </w:pPr>
    </w:p>
    <w:p w14:paraId="44BCC811" w14:textId="540B33D4" w:rsidR="0037194C" w:rsidRPr="00CC7530" w:rsidRDefault="006D36FC" w:rsidP="00BB2D9D">
      <w:pPr>
        <w:spacing w:line="360" w:lineRule="auto"/>
        <w:jc w:val="both"/>
        <w:rPr>
          <w:rFonts w:ascii="Times New Roman" w:hAnsi="Times New Roman" w:cs="Times New Roman"/>
          <w:b/>
          <w:bCs/>
          <w:sz w:val="24"/>
          <w:szCs w:val="24"/>
        </w:rPr>
      </w:pPr>
      <w:r w:rsidRPr="00CC7530">
        <w:rPr>
          <w:rFonts w:ascii="Times New Roman" w:hAnsi="Times New Roman" w:cs="Times New Roman"/>
          <w:b/>
          <w:bCs/>
          <w:sz w:val="24"/>
          <w:szCs w:val="24"/>
        </w:rPr>
        <w:t xml:space="preserve">SUBMISSION </w:t>
      </w:r>
    </w:p>
    <w:p w14:paraId="6E35E663" w14:textId="77777777" w:rsidR="0000707B" w:rsidRPr="0000707B" w:rsidRDefault="0000707B" w:rsidP="0000707B">
      <w:pPr>
        <w:spacing w:line="360" w:lineRule="auto"/>
        <w:jc w:val="both"/>
        <w:rPr>
          <w:rFonts w:ascii="Times New Roman" w:hAnsi="Times New Roman" w:cs="Times New Roman"/>
          <w:sz w:val="24"/>
          <w:szCs w:val="24"/>
        </w:rPr>
      </w:pPr>
      <w:r w:rsidRPr="0000707B">
        <w:rPr>
          <w:rFonts w:ascii="Times New Roman" w:hAnsi="Times New Roman" w:cs="Times New Roman"/>
          <w:sz w:val="24"/>
          <w:szCs w:val="24"/>
        </w:rPr>
        <w:t xml:space="preserve">To uphold the integrity of the double-blind peer-review process, all submissions must be fully anonymized. Authors are required to adhere strictly to ethical standards, ensuring originality and the complete absence of plagiarism. Papers must not exceed 10 pages, must be prepared using the official Springer Conference template, and must be submitted solely through the </w:t>
      </w:r>
      <w:r w:rsidRPr="0000707B">
        <w:rPr>
          <w:rFonts w:ascii="Times New Roman" w:hAnsi="Times New Roman" w:cs="Times New Roman"/>
          <w:sz w:val="24"/>
          <w:szCs w:val="24"/>
        </w:rPr>
        <w:lastRenderedPageBreak/>
        <w:t xml:space="preserve">Microsoft Conference Management Portal. Successful submissions will receive an automated confirmation, after which every manuscript undergoes rigorous expert peer review. </w:t>
      </w:r>
    </w:p>
    <w:p w14:paraId="535F2D2E" w14:textId="77777777" w:rsidR="00CC7530" w:rsidRPr="00CC7530" w:rsidRDefault="00CC7530" w:rsidP="00CC7530">
      <w:pPr>
        <w:spacing w:line="360" w:lineRule="auto"/>
        <w:jc w:val="both"/>
        <w:rPr>
          <w:rFonts w:ascii="Times New Roman" w:hAnsi="Times New Roman" w:cs="Times New Roman"/>
          <w:sz w:val="24"/>
          <w:szCs w:val="24"/>
        </w:rPr>
      </w:pPr>
      <w:r w:rsidRPr="00CC7530">
        <w:rPr>
          <w:rFonts w:ascii="Times New Roman" w:hAnsi="Times New Roman" w:cs="Times New Roman"/>
          <w:sz w:val="24"/>
          <w:szCs w:val="24"/>
        </w:rPr>
        <w:t>Paper Submission has to be made through Microsoft CMT using the following link.</w:t>
      </w:r>
    </w:p>
    <w:p w14:paraId="2677049D" w14:textId="77777777" w:rsidR="000C3C57" w:rsidRDefault="000C3C57" w:rsidP="0082523C">
      <w:pPr>
        <w:spacing w:line="360" w:lineRule="auto"/>
        <w:jc w:val="both"/>
        <w:rPr>
          <w:rFonts w:ascii="Times New Roman" w:hAnsi="Times New Roman" w:cs="Times New Roman"/>
          <w:sz w:val="24"/>
          <w:szCs w:val="24"/>
        </w:rPr>
      </w:pPr>
    </w:p>
    <w:p w14:paraId="0792915E" w14:textId="77777777" w:rsidR="00EB4771" w:rsidRPr="00EB4771" w:rsidRDefault="00EB4771" w:rsidP="00EB4771">
      <w:pPr>
        <w:spacing w:line="360" w:lineRule="auto"/>
        <w:jc w:val="both"/>
        <w:rPr>
          <w:rFonts w:ascii="Times New Roman" w:hAnsi="Times New Roman" w:cs="Times New Roman"/>
          <w:b/>
          <w:bCs/>
          <w:sz w:val="24"/>
          <w:szCs w:val="24"/>
        </w:rPr>
      </w:pPr>
      <w:r w:rsidRPr="00EB4771">
        <w:rPr>
          <w:rFonts w:ascii="Times New Roman" w:hAnsi="Times New Roman" w:cs="Times New Roman"/>
          <w:b/>
          <w:bCs/>
          <w:sz w:val="24"/>
          <w:szCs w:val="24"/>
        </w:rPr>
        <w:t>Declaration:</w:t>
      </w:r>
    </w:p>
    <w:p w14:paraId="1CDF6FA9" w14:textId="77777777" w:rsidR="00EB4771" w:rsidRPr="00EB4771" w:rsidRDefault="00EB4771" w:rsidP="00EB4771">
      <w:pPr>
        <w:spacing w:line="360" w:lineRule="auto"/>
        <w:jc w:val="both"/>
        <w:rPr>
          <w:rFonts w:ascii="Times New Roman" w:hAnsi="Times New Roman" w:cs="Times New Roman"/>
          <w:sz w:val="24"/>
          <w:szCs w:val="24"/>
        </w:rPr>
      </w:pPr>
      <w:r w:rsidRPr="00EB4771">
        <w:rPr>
          <w:rFonts w:ascii="Times New Roman" w:hAnsi="Times New Roman" w:cs="Times New Roman"/>
          <w:sz w:val="24"/>
          <w:szCs w:val="24"/>
        </w:rPr>
        <w:t>The Microsoft CMT service was used for managing the peer-reviewing process for this conference. This service was provided for free by Microsoft and they bore all expenses, including costs for Azure cloud services as well as for software development and support.</w:t>
      </w:r>
    </w:p>
    <w:p w14:paraId="4B81DE28" w14:textId="77777777" w:rsidR="00B81B4D" w:rsidRDefault="00B81B4D" w:rsidP="0082523C">
      <w:pPr>
        <w:spacing w:line="360" w:lineRule="auto"/>
        <w:jc w:val="both"/>
        <w:rPr>
          <w:rFonts w:ascii="Times New Roman" w:hAnsi="Times New Roman" w:cs="Times New Roman"/>
          <w:sz w:val="24"/>
          <w:szCs w:val="24"/>
        </w:rPr>
      </w:pPr>
    </w:p>
    <w:p w14:paraId="6201CEFA" w14:textId="10509D0A" w:rsidR="00EB4771" w:rsidRDefault="00482A05" w:rsidP="0082523C">
      <w:pPr>
        <w:spacing w:line="360" w:lineRule="auto"/>
        <w:jc w:val="both"/>
        <w:rPr>
          <w:rFonts w:ascii="Times New Roman" w:hAnsi="Times New Roman" w:cs="Times New Roman"/>
          <w:b/>
          <w:bCs/>
          <w:sz w:val="24"/>
          <w:szCs w:val="24"/>
        </w:rPr>
      </w:pPr>
      <w:r w:rsidRPr="009D37AC">
        <w:rPr>
          <w:rFonts w:ascii="Times New Roman" w:hAnsi="Times New Roman" w:cs="Times New Roman"/>
          <w:b/>
          <w:bCs/>
          <w:sz w:val="24"/>
          <w:szCs w:val="24"/>
        </w:rPr>
        <w:t xml:space="preserve">REGISTRATION </w:t>
      </w:r>
    </w:p>
    <w:p w14:paraId="1F8F5A3C" w14:textId="106C1D3F" w:rsidR="000A3E3E" w:rsidRDefault="006031D7" w:rsidP="0082523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Registration Fees Details</w:t>
      </w:r>
    </w:p>
    <w:tbl>
      <w:tblPr>
        <w:tblStyle w:val="TableGrid"/>
        <w:tblW w:w="0" w:type="auto"/>
        <w:tblLook w:val="04A0" w:firstRow="1" w:lastRow="0" w:firstColumn="1" w:lastColumn="0" w:noHBand="0" w:noVBand="1"/>
      </w:tblPr>
      <w:tblGrid>
        <w:gridCol w:w="4673"/>
        <w:gridCol w:w="2126"/>
        <w:gridCol w:w="1611"/>
      </w:tblGrid>
      <w:tr w:rsidR="000D17C6" w14:paraId="1EB72207" w14:textId="77777777" w:rsidTr="000D17C6">
        <w:tc>
          <w:tcPr>
            <w:tcW w:w="4673" w:type="dxa"/>
            <w:vMerge w:val="restart"/>
          </w:tcPr>
          <w:p w14:paraId="655D8574" w14:textId="77777777" w:rsidR="000D17C6" w:rsidRDefault="000D17C6" w:rsidP="0082523C">
            <w:pPr>
              <w:spacing w:line="360" w:lineRule="auto"/>
              <w:jc w:val="both"/>
              <w:rPr>
                <w:rFonts w:ascii="Times New Roman" w:hAnsi="Times New Roman" w:cs="Times New Roman"/>
                <w:b/>
                <w:bCs/>
                <w:sz w:val="24"/>
                <w:szCs w:val="24"/>
              </w:rPr>
            </w:pPr>
          </w:p>
          <w:p w14:paraId="6BD62397" w14:textId="6CE697E1" w:rsidR="000D17C6" w:rsidRDefault="000D17C6" w:rsidP="0082523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Category</w:t>
            </w:r>
          </w:p>
        </w:tc>
        <w:tc>
          <w:tcPr>
            <w:tcW w:w="3737" w:type="dxa"/>
            <w:gridSpan w:val="2"/>
          </w:tcPr>
          <w:p w14:paraId="112049AD" w14:textId="0C01BB03" w:rsidR="000D17C6" w:rsidRDefault="000D17C6" w:rsidP="006031D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Registration Fees</w:t>
            </w:r>
          </w:p>
        </w:tc>
      </w:tr>
      <w:tr w:rsidR="000D17C6" w14:paraId="1B350561" w14:textId="7F0F6F3F" w:rsidTr="0020651F">
        <w:trPr>
          <w:trHeight w:val="828"/>
        </w:trPr>
        <w:tc>
          <w:tcPr>
            <w:tcW w:w="4673" w:type="dxa"/>
            <w:vMerge/>
            <w:tcBorders>
              <w:bottom w:val="single" w:sz="4" w:space="0" w:color="auto"/>
            </w:tcBorders>
          </w:tcPr>
          <w:p w14:paraId="72A13883" w14:textId="77777777" w:rsidR="000D17C6" w:rsidRDefault="000D17C6" w:rsidP="0082523C">
            <w:pPr>
              <w:spacing w:line="360" w:lineRule="auto"/>
              <w:jc w:val="both"/>
              <w:rPr>
                <w:rFonts w:ascii="Times New Roman" w:hAnsi="Times New Roman" w:cs="Times New Roman"/>
                <w:b/>
                <w:bCs/>
                <w:sz w:val="24"/>
                <w:szCs w:val="24"/>
              </w:rPr>
            </w:pPr>
          </w:p>
        </w:tc>
        <w:tc>
          <w:tcPr>
            <w:tcW w:w="2126" w:type="dxa"/>
            <w:tcBorders>
              <w:bottom w:val="single" w:sz="4" w:space="0" w:color="auto"/>
            </w:tcBorders>
          </w:tcPr>
          <w:p w14:paraId="5CB7906D" w14:textId="77777777" w:rsidR="000D17C6" w:rsidRDefault="000D17C6" w:rsidP="000D17C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National</w:t>
            </w:r>
          </w:p>
          <w:p w14:paraId="2E01EEDB" w14:textId="092C8F66" w:rsidR="000D17C6" w:rsidRDefault="000D17C6" w:rsidP="000D17C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 INR)</w:t>
            </w:r>
          </w:p>
        </w:tc>
        <w:tc>
          <w:tcPr>
            <w:tcW w:w="1611" w:type="dxa"/>
            <w:tcBorders>
              <w:bottom w:val="single" w:sz="4" w:space="0" w:color="auto"/>
            </w:tcBorders>
          </w:tcPr>
          <w:p w14:paraId="480E1E73" w14:textId="77777777" w:rsidR="000D17C6" w:rsidRDefault="000D17C6" w:rsidP="000D17C6">
            <w:pPr>
              <w:spacing w:line="360" w:lineRule="auto"/>
              <w:ind w:firstLine="34"/>
              <w:jc w:val="both"/>
              <w:rPr>
                <w:rFonts w:ascii="Times New Roman" w:hAnsi="Times New Roman" w:cs="Times New Roman"/>
                <w:b/>
                <w:bCs/>
                <w:sz w:val="24"/>
                <w:szCs w:val="24"/>
              </w:rPr>
            </w:pPr>
            <w:r>
              <w:rPr>
                <w:rFonts w:ascii="Times New Roman" w:hAnsi="Times New Roman" w:cs="Times New Roman"/>
                <w:b/>
                <w:bCs/>
                <w:sz w:val="24"/>
                <w:szCs w:val="24"/>
              </w:rPr>
              <w:t xml:space="preserve">International </w:t>
            </w:r>
          </w:p>
          <w:p w14:paraId="0E2BC883" w14:textId="60B2F4A5" w:rsidR="000D17C6" w:rsidRDefault="000D17C6" w:rsidP="000D17C6">
            <w:pPr>
              <w:spacing w:line="360" w:lineRule="auto"/>
              <w:ind w:left="176"/>
              <w:jc w:val="both"/>
              <w:rPr>
                <w:rFonts w:ascii="Times New Roman" w:hAnsi="Times New Roman" w:cs="Times New Roman"/>
                <w:b/>
                <w:bCs/>
                <w:sz w:val="24"/>
                <w:szCs w:val="24"/>
              </w:rPr>
            </w:pPr>
            <w:r>
              <w:rPr>
                <w:rFonts w:ascii="Times New Roman" w:hAnsi="Times New Roman" w:cs="Times New Roman"/>
                <w:b/>
                <w:bCs/>
                <w:sz w:val="24"/>
                <w:szCs w:val="24"/>
              </w:rPr>
              <w:t>(in USD)</w:t>
            </w:r>
          </w:p>
        </w:tc>
      </w:tr>
      <w:tr w:rsidR="000D17C6" w14:paraId="5729EA5F" w14:textId="38C88FBE" w:rsidTr="000D17C6">
        <w:tc>
          <w:tcPr>
            <w:tcW w:w="4673" w:type="dxa"/>
          </w:tcPr>
          <w:p w14:paraId="79C55F0C" w14:textId="571E0844" w:rsidR="000D17C6" w:rsidRPr="00F80EEA" w:rsidRDefault="000D17C6"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UG Student</w:t>
            </w:r>
          </w:p>
        </w:tc>
        <w:tc>
          <w:tcPr>
            <w:tcW w:w="2126" w:type="dxa"/>
          </w:tcPr>
          <w:p w14:paraId="23DC5808" w14:textId="0154C0AD" w:rsidR="000D17C6" w:rsidRPr="00F80EEA" w:rsidRDefault="000D17C6"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7,000 + 18%</w:t>
            </w:r>
            <w:r w:rsidR="00C866A4">
              <w:rPr>
                <w:rFonts w:ascii="Times New Roman" w:hAnsi="Times New Roman" w:cs="Times New Roman"/>
                <w:sz w:val="24"/>
                <w:szCs w:val="24"/>
              </w:rPr>
              <w:t xml:space="preserve"> </w:t>
            </w:r>
            <w:r w:rsidRPr="00F80EEA">
              <w:rPr>
                <w:rFonts w:ascii="Times New Roman" w:hAnsi="Times New Roman" w:cs="Times New Roman"/>
                <w:sz w:val="24"/>
                <w:szCs w:val="24"/>
              </w:rPr>
              <w:t>GST</w:t>
            </w:r>
          </w:p>
        </w:tc>
        <w:tc>
          <w:tcPr>
            <w:tcW w:w="1611" w:type="dxa"/>
          </w:tcPr>
          <w:p w14:paraId="013F3A67" w14:textId="77777777" w:rsidR="000D17C6" w:rsidRPr="00F80EEA" w:rsidRDefault="000D17C6" w:rsidP="000D17C6">
            <w:pPr>
              <w:spacing w:line="360" w:lineRule="auto"/>
              <w:ind w:left="1932" w:hanging="1358"/>
              <w:rPr>
                <w:rFonts w:ascii="Times New Roman" w:hAnsi="Times New Roman" w:cs="Times New Roman"/>
                <w:sz w:val="24"/>
                <w:szCs w:val="24"/>
              </w:rPr>
            </w:pPr>
            <w:r w:rsidRPr="00F80EEA">
              <w:rPr>
                <w:rFonts w:ascii="Times New Roman" w:hAnsi="Times New Roman" w:cs="Times New Roman"/>
                <w:sz w:val="24"/>
                <w:szCs w:val="24"/>
              </w:rPr>
              <w:t>100</w:t>
            </w:r>
          </w:p>
        </w:tc>
      </w:tr>
      <w:tr w:rsidR="000D17C6" w14:paraId="09C95E07" w14:textId="1C252856" w:rsidTr="000D17C6">
        <w:tc>
          <w:tcPr>
            <w:tcW w:w="4673" w:type="dxa"/>
          </w:tcPr>
          <w:p w14:paraId="07374844" w14:textId="0F62631B" w:rsidR="000D17C6" w:rsidRPr="00F80EEA" w:rsidRDefault="000D17C6"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PG Student</w:t>
            </w:r>
          </w:p>
        </w:tc>
        <w:tc>
          <w:tcPr>
            <w:tcW w:w="2126" w:type="dxa"/>
          </w:tcPr>
          <w:p w14:paraId="6EDC056F" w14:textId="2B705BFB" w:rsidR="000D17C6" w:rsidRPr="00F80EEA" w:rsidRDefault="000D17C6"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 xml:space="preserve">7,500 + </w:t>
            </w:r>
            <w:r w:rsidRPr="00F80EEA">
              <w:rPr>
                <w:rFonts w:ascii="Times New Roman" w:hAnsi="Times New Roman" w:cs="Times New Roman"/>
                <w:sz w:val="24"/>
                <w:szCs w:val="24"/>
              </w:rPr>
              <w:t>18%</w:t>
            </w:r>
            <w:r w:rsidR="00C866A4">
              <w:rPr>
                <w:rFonts w:ascii="Times New Roman" w:hAnsi="Times New Roman" w:cs="Times New Roman"/>
                <w:sz w:val="24"/>
                <w:szCs w:val="24"/>
              </w:rPr>
              <w:t xml:space="preserve"> </w:t>
            </w:r>
            <w:r w:rsidRPr="00F80EEA">
              <w:rPr>
                <w:rFonts w:ascii="Times New Roman" w:hAnsi="Times New Roman" w:cs="Times New Roman"/>
                <w:sz w:val="24"/>
                <w:szCs w:val="24"/>
              </w:rPr>
              <w:t>GST</w:t>
            </w:r>
          </w:p>
        </w:tc>
        <w:tc>
          <w:tcPr>
            <w:tcW w:w="1611" w:type="dxa"/>
          </w:tcPr>
          <w:p w14:paraId="58893066" w14:textId="77777777" w:rsidR="000D17C6" w:rsidRPr="00F80EEA" w:rsidRDefault="000D17C6" w:rsidP="000D17C6">
            <w:pPr>
              <w:spacing w:line="360" w:lineRule="auto"/>
              <w:ind w:left="1932" w:hanging="1358"/>
              <w:rPr>
                <w:rFonts w:ascii="Times New Roman" w:hAnsi="Times New Roman" w:cs="Times New Roman"/>
                <w:sz w:val="24"/>
                <w:szCs w:val="24"/>
              </w:rPr>
            </w:pPr>
            <w:r w:rsidRPr="00F80EEA">
              <w:rPr>
                <w:rFonts w:ascii="Times New Roman" w:hAnsi="Times New Roman" w:cs="Times New Roman"/>
                <w:sz w:val="24"/>
                <w:szCs w:val="24"/>
              </w:rPr>
              <w:t>125</w:t>
            </w:r>
          </w:p>
        </w:tc>
      </w:tr>
      <w:tr w:rsidR="000D17C6" w14:paraId="0E0C84EA" w14:textId="5B2676FE" w:rsidTr="000D17C6">
        <w:tc>
          <w:tcPr>
            <w:tcW w:w="4673" w:type="dxa"/>
          </w:tcPr>
          <w:p w14:paraId="4BDAB2C4" w14:textId="3A93ACF1" w:rsidR="000D17C6" w:rsidRPr="00F80EEA" w:rsidRDefault="000D17C6"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Academician/Research Scholar</w:t>
            </w:r>
          </w:p>
        </w:tc>
        <w:tc>
          <w:tcPr>
            <w:tcW w:w="2126" w:type="dxa"/>
          </w:tcPr>
          <w:p w14:paraId="2008D628" w14:textId="10856954" w:rsidR="000D17C6" w:rsidRPr="00F80EEA" w:rsidRDefault="000D17C6"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 xml:space="preserve">8,500 </w:t>
            </w:r>
            <w:r w:rsidRPr="00F80EEA">
              <w:rPr>
                <w:rFonts w:ascii="Times New Roman" w:hAnsi="Times New Roman" w:cs="Times New Roman"/>
                <w:sz w:val="24"/>
                <w:szCs w:val="24"/>
              </w:rPr>
              <w:t>+ 18%</w:t>
            </w:r>
            <w:r w:rsidR="00C866A4">
              <w:rPr>
                <w:rFonts w:ascii="Times New Roman" w:hAnsi="Times New Roman" w:cs="Times New Roman"/>
                <w:sz w:val="24"/>
                <w:szCs w:val="24"/>
              </w:rPr>
              <w:t xml:space="preserve"> </w:t>
            </w:r>
            <w:r w:rsidRPr="00F80EEA">
              <w:rPr>
                <w:rFonts w:ascii="Times New Roman" w:hAnsi="Times New Roman" w:cs="Times New Roman"/>
                <w:sz w:val="24"/>
                <w:szCs w:val="24"/>
              </w:rPr>
              <w:t>GST</w:t>
            </w:r>
          </w:p>
        </w:tc>
        <w:tc>
          <w:tcPr>
            <w:tcW w:w="1611" w:type="dxa"/>
          </w:tcPr>
          <w:p w14:paraId="6DAFE016" w14:textId="77777777" w:rsidR="000D17C6" w:rsidRPr="00F80EEA" w:rsidRDefault="000D17C6" w:rsidP="000D17C6">
            <w:pPr>
              <w:spacing w:line="360" w:lineRule="auto"/>
              <w:ind w:left="1932" w:hanging="1358"/>
              <w:rPr>
                <w:rFonts w:ascii="Times New Roman" w:hAnsi="Times New Roman" w:cs="Times New Roman"/>
                <w:sz w:val="24"/>
                <w:szCs w:val="24"/>
              </w:rPr>
            </w:pPr>
            <w:r w:rsidRPr="00F80EEA">
              <w:rPr>
                <w:rFonts w:ascii="Times New Roman" w:hAnsi="Times New Roman" w:cs="Times New Roman"/>
                <w:sz w:val="24"/>
                <w:szCs w:val="24"/>
              </w:rPr>
              <w:t>200</w:t>
            </w:r>
          </w:p>
        </w:tc>
      </w:tr>
      <w:tr w:rsidR="000D17C6" w14:paraId="4788176C" w14:textId="1436295A" w:rsidTr="000D17C6">
        <w:tc>
          <w:tcPr>
            <w:tcW w:w="4673" w:type="dxa"/>
          </w:tcPr>
          <w:p w14:paraId="1677DB99" w14:textId="603CDB25" w:rsidR="000D17C6" w:rsidRPr="00F80EEA" w:rsidRDefault="000D17C6"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Industry Expert</w:t>
            </w:r>
          </w:p>
        </w:tc>
        <w:tc>
          <w:tcPr>
            <w:tcW w:w="2126" w:type="dxa"/>
          </w:tcPr>
          <w:p w14:paraId="0F3035AE" w14:textId="692682E2" w:rsidR="000D17C6" w:rsidRPr="00F80EEA" w:rsidRDefault="000D17C6"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10,000</w:t>
            </w:r>
            <w:r w:rsidRPr="00F80EEA">
              <w:rPr>
                <w:rFonts w:ascii="Times New Roman" w:hAnsi="Times New Roman" w:cs="Times New Roman"/>
                <w:sz w:val="24"/>
                <w:szCs w:val="24"/>
              </w:rPr>
              <w:t>+ 18%</w:t>
            </w:r>
            <w:r w:rsidR="00C866A4">
              <w:rPr>
                <w:rFonts w:ascii="Times New Roman" w:hAnsi="Times New Roman" w:cs="Times New Roman"/>
                <w:sz w:val="24"/>
                <w:szCs w:val="24"/>
              </w:rPr>
              <w:t xml:space="preserve"> </w:t>
            </w:r>
            <w:r w:rsidRPr="00F80EEA">
              <w:rPr>
                <w:rFonts w:ascii="Times New Roman" w:hAnsi="Times New Roman" w:cs="Times New Roman"/>
                <w:sz w:val="24"/>
                <w:szCs w:val="24"/>
              </w:rPr>
              <w:t>GST</w:t>
            </w:r>
          </w:p>
        </w:tc>
        <w:tc>
          <w:tcPr>
            <w:tcW w:w="1611" w:type="dxa"/>
          </w:tcPr>
          <w:p w14:paraId="7CDD1D90" w14:textId="77777777" w:rsidR="000D17C6" w:rsidRPr="00F80EEA" w:rsidRDefault="000D17C6" w:rsidP="000D17C6">
            <w:pPr>
              <w:spacing w:line="360" w:lineRule="auto"/>
              <w:ind w:left="1932" w:hanging="1358"/>
              <w:rPr>
                <w:rFonts w:ascii="Times New Roman" w:hAnsi="Times New Roman" w:cs="Times New Roman"/>
                <w:sz w:val="24"/>
                <w:szCs w:val="24"/>
              </w:rPr>
            </w:pPr>
            <w:r w:rsidRPr="00F80EEA">
              <w:rPr>
                <w:rFonts w:ascii="Times New Roman" w:hAnsi="Times New Roman" w:cs="Times New Roman"/>
                <w:sz w:val="24"/>
                <w:szCs w:val="24"/>
              </w:rPr>
              <w:t>225</w:t>
            </w:r>
          </w:p>
        </w:tc>
      </w:tr>
      <w:tr w:rsidR="000D17C6" w14:paraId="1BDB9315" w14:textId="3EF9496F" w:rsidTr="000D17C6">
        <w:tc>
          <w:tcPr>
            <w:tcW w:w="4673" w:type="dxa"/>
          </w:tcPr>
          <w:p w14:paraId="59A646AD" w14:textId="17231687" w:rsidR="000D17C6" w:rsidRPr="00F80EEA" w:rsidRDefault="000D17C6"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Listener</w:t>
            </w:r>
          </w:p>
        </w:tc>
        <w:tc>
          <w:tcPr>
            <w:tcW w:w="2126" w:type="dxa"/>
          </w:tcPr>
          <w:p w14:paraId="5AF248B1" w14:textId="0578059D" w:rsidR="000D17C6" w:rsidRPr="00F80EEA" w:rsidRDefault="000D17C6"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 xml:space="preserve">3,000 </w:t>
            </w:r>
            <w:r w:rsidRPr="00F80EEA">
              <w:rPr>
                <w:rFonts w:ascii="Times New Roman" w:hAnsi="Times New Roman" w:cs="Times New Roman"/>
                <w:sz w:val="24"/>
                <w:szCs w:val="24"/>
              </w:rPr>
              <w:t>+ 18%</w:t>
            </w:r>
            <w:r w:rsidR="00C866A4">
              <w:rPr>
                <w:rFonts w:ascii="Times New Roman" w:hAnsi="Times New Roman" w:cs="Times New Roman"/>
                <w:sz w:val="24"/>
                <w:szCs w:val="24"/>
              </w:rPr>
              <w:t xml:space="preserve"> </w:t>
            </w:r>
            <w:r w:rsidRPr="00F80EEA">
              <w:rPr>
                <w:rFonts w:ascii="Times New Roman" w:hAnsi="Times New Roman" w:cs="Times New Roman"/>
                <w:sz w:val="24"/>
                <w:szCs w:val="24"/>
              </w:rPr>
              <w:t>GST</w:t>
            </w:r>
          </w:p>
        </w:tc>
        <w:tc>
          <w:tcPr>
            <w:tcW w:w="1611" w:type="dxa"/>
          </w:tcPr>
          <w:p w14:paraId="7C8302A9" w14:textId="77777777" w:rsidR="000D17C6" w:rsidRPr="00F80EEA" w:rsidRDefault="000D17C6" w:rsidP="000D17C6">
            <w:pPr>
              <w:spacing w:line="360" w:lineRule="auto"/>
              <w:ind w:left="2052" w:hanging="1358"/>
              <w:rPr>
                <w:rFonts w:ascii="Times New Roman" w:hAnsi="Times New Roman" w:cs="Times New Roman"/>
                <w:sz w:val="24"/>
                <w:szCs w:val="24"/>
              </w:rPr>
            </w:pPr>
            <w:r w:rsidRPr="00F80EEA">
              <w:rPr>
                <w:rFonts w:ascii="Times New Roman" w:hAnsi="Times New Roman" w:cs="Times New Roman"/>
                <w:sz w:val="24"/>
                <w:szCs w:val="24"/>
              </w:rPr>
              <w:t>50</w:t>
            </w:r>
          </w:p>
        </w:tc>
      </w:tr>
      <w:tr w:rsidR="000D17C6" w14:paraId="1AB6F82F" w14:textId="761D136C" w:rsidTr="000D17C6">
        <w:tc>
          <w:tcPr>
            <w:tcW w:w="4673" w:type="dxa"/>
          </w:tcPr>
          <w:p w14:paraId="3D4CF87C" w14:textId="0BA7F022" w:rsidR="000D17C6" w:rsidRPr="00F80EEA" w:rsidRDefault="000D17C6"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Co-author Registration</w:t>
            </w:r>
          </w:p>
        </w:tc>
        <w:tc>
          <w:tcPr>
            <w:tcW w:w="2126" w:type="dxa"/>
          </w:tcPr>
          <w:p w14:paraId="4CE57B46" w14:textId="687C0A3C" w:rsidR="000D17C6" w:rsidRPr="00F80EEA" w:rsidRDefault="00F80EEA" w:rsidP="0082523C">
            <w:pPr>
              <w:spacing w:line="360" w:lineRule="auto"/>
              <w:jc w:val="both"/>
              <w:rPr>
                <w:rFonts w:ascii="Times New Roman" w:hAnsi="Times New Roman" w:cs="Times New Roman"/>
                <w:sz w:val="24"/>
                <w:szCs w:val="24"/>
              </w:rPr>
            </w:pPr>
            <w:r w:rsidRPr="00F80EEA">
              <w:rPr>
                <w:rFonts w:ascii="Times New Roman" w:hAnsi="Times New Roman" w:cs="Times New Roman"/>
                <w:sz w:val="24"/>
                <w:szCs w:val="24"/>
              </w:rPr>
              <w:t>3</w:t>
            </w:r>
            <w:r w:rsidR="000D17C6" w:rsidRPr="00F80EEA">
              <w:rPr>
                <w:rFonts w:ascii="Times New Roman" w:hAnsi="Times New Roman" w:cs="Times New Roman"/>
                <w:sz w:val="24"/>
                <w:szCs w:val="24"/>
              </w:rPr>
              <w:t>,</w:t>
            </w:r>
            <w:r w:rsidRPr="00F80EEA">
              <w:rPr>
                <w:rFonts w:ascii="Times New Roman" w:hAnsi="Times New Roman" w:cs="Times New Roman"/>
                <w:sz w:val="24"/>
                <w:szCs w:val="24"/>
              </w:rPr>
              <w:t>5</w:t>
            </w:r>
            <w:r w:rsidR="000D17C6" w:rsidRPr="00F80EEA">
              <w:rPr>
                <w:rFonts w:ascii="Times New Roman" w:hAnsi="Times New Roman" w:cs="Times New Roman"/>
                <w:sz w:val="24"/>
                <w:szCs w:val="24"/>
              </w:rPr>
              <w:t>00</w:t>
            </w:r>
            <w:r w:rsidR="00C3048E">
              <w:rPr>
                <w:rFonts w:ascii="Times New Roman" w:hAnsi="Times New Roman" w:cs="Times New Roman"/>
                <w:sz w:val="24"/>
                <w:szCs w:val="24"/>
              </w:rPr>
              <w:t xml:space="preserve"> </w:t>
            </w:r>
            <w:r w:rsidR="000D17C6" w:rsidRPr="00F80EEA">
              <w:rPr>
                <w:rFonts w:ascii="Times New Roman" w:hAnsi="Times New Roman" w:cs="Times New Roman"/>
                <w:sz w:val="24"/>
                <w:szCs w:val="24"/>
              </w:rPr>
              <w:t>+ 18%</w:t>
            </w:r>
            <w:r w:rsidR="00C866A4">
              <w:rPr>
                <w:rFonts w:ascii="Times New Roman" w:hAnsi="Times New Roman" w:cs="Times New Roman"/>
                <w:sz w:val="24"/>
                <w:szCs w:val="24"/>
              </w:rPr>
              <w:t xml:space="preserve"> </w:t>
            </w:r>
            <w:r w:rsidR="000D17C6" w:rsidRPr="00F80EEA">
              <w:rPr>
                <w:rFonts w:ascii="Times New Roman" w:hAnsi="Times New Roman" w:cs="Times New Roman"/>
                <w:sz w:val="24"/>
                <w:szCs w:val="24"/>
              </w:rPr>
              <w:t>GST</w:t>
            </w:r>
          </w:p>
        </w:tc>
        <w:tc>
          <w:tcPr>
            <w:tcW w:w="1611" w:type="dxa"/>
          </w:tcPr>
          <w:p w14:paraId="547F0FD8" w14:textId="77777777" w:rsidR="000D17C6" w:rsidRPr="00F80EEA" w:rsidRDefault="000D17C6" w:rsidP="000D17C6">
            <w:pPr>
              <w:spacing w:line="360" w:lineRule="auto"/>
              <w:ind w:left="2052" w:hanging="1358"/>
              <w:rPr>
                <w:rFonts w:ascii="Times New Roman" w:hAnsi="Times New Roman" w:cs="Times New Roman"/>
                <w:sz w:val="24"/>
                <w:szCs w:val="24"/>
              </w:rPr>
            </w:pPr>
            <w:r w:rsidRPr="00F80EEA">
              <w:rPr>
                <w:rFonts w:ascii="Times New Roman" w:hAnsi="Times New Roman" w:cs="Times New Roman"/>
                <w:sz w:val="24"/>
                <w:szCs w:val="24"/>
              </w:rPr>
              <w:t>60</w:t>
            </w:r>
          </w:p>
        </w:tc>
      </w:tr>
    </w:tbl>
    <w:p w14:paraId="1730BEC9" w14:textId="77777777" w:rsidR="006031D7" w:rsidRDefault="006031D7" w:rsidP="0082523C">
      <w:pPr>
        <w:spacing w:line="360" w:lineRule="auto"/>
        <w:jc w:val="both"/>
        <w:rPr>
          <w:rFonts w:ascii="Times New Roman" w:hAnsi="Times New Roman" w:cs="Times New Roman"/>
          <w:b/>
          <w:bCs/>
          <w:sz w:val="24"/>
          <w:szCs w:val="24"/>
        </w:rPr>
      </w:pPr>
    </w:p>
    <w:p w14:paraId="428956DD" w14:textId="77777777" w:rsidR="004A3822" w:rsidRPr="004A3822" w:rsidRDefault="004A3822" w:rsidP="004A3822">
      <w:pPr>
        <w:spacing w:line="360" w:lineRule="auto"/>
        <w:jc w:val="both"/>
        <w:rPr>
          <w:rFonts w:ascii="Times New Roman" w:hAnsi="Times New Roman" w:cs="Times New Roman"/>
          <w:b/>
          <w:bCs/>
          <w:sz w:val="24"/>
          <w:szCs w:val="24"/>
        </w:rPr>
      </w:pPr>
      <w:r w:rsidRPr="004A3822">
        <w:rPr>
          <w:rFonts w:ascii="Times New Roman" w:hAnsi="Times New Roman" w:cs="Times New Roman"/>
          <w:b/>
          <w:bCs/>
          <w:sz w:val="24"/>
          <w:szCs w:val="24"/>
        </w:rPr>
        <w:t>Bank Transfer Details</w:t>
      </w:r>
    </w:p>
    <w:p w14:paraId="29D63F7E" w14:textId="77777777" w:rsidR="004A3822" w:rsidRPr="004A3822" w:rsidRDefault="004A3822" w:rsidP="004A3822">
      <w:pPr>
        <w:spacing w:line="360" w:lineRule="auto"/>
        <w:jc w:val="both"/>
        <w:rPr>
          <w:rFonts w:ascii="Times New Roman" w:hAnsi="Times New Roman" w:cs="Times New Roman"/>
          <w:sz w:val="24"/>
          <w:szCs w:val="24"/>
        </w:rPr>
      </w:pPr>
      <w:r w:rsidRPr="004A3822">
        <w:rPr>
          <w:rFonts w:ascii="Times New Roman" w:hAnsi="Times New Roman" w:cs="Times New Roman"/>
          <w:sz w:val="24"/>
          <w:szCs w:val="24"/>
        </w:rPr>
        <w:t>Please use the following secure payment gateway to complete your registration:</w:t>
      </w:r>
    </w:p>
    <w:p w14:paraId="1B4E8B22" w14:textId="77777777" w:rsidR="004A3822" w:rsidRPr="004A3822" w:rsidRDefault="004A3822" w:rsidP="004A3822">
      <w:pPr>
        <w:spacing w:line="360" w:lineRule="auto"/>
        <w:jc w:val="both"/>
        <w:rPr>
          <w:rFonts w:ascii="Times New Roman" w:hAnsi="Times New Roman" w:cs="Times New Roman"/>
          <w:sz w:val="24"/>
          <w:szCs w:val="24"/>
        </w:rPr>
      </w:pPr>
      <w:hyperlink r:id="rId12" w:tgtFrame="_blank" w:history="1">
        <w:r w:rsidRPr="004A3822">
          <w:rPr>
            <w:rStyle w:val="Hyperlink"/>
            <w:rFonts w:ascii="Times New Roman" w:hAnsi="Times New Roman" w:cs="Times New Roman"/>
            <w:b/>
            <w:bCs/>
            <w:sz w:val="24"/>
            <w:szCs w:val="24"/>
          </w:rPr>
          <w:t>Pay via Online Gateway</w:t>
        </w:r>
      </w:hyperlink>
    </w:p>
    <w:p w14:paraId="13BF79CD" w14:textId="4EAE20E7" w:rsidR="009774F0" w:rsidRPr="005A4870" w:rsidRDefault="009774F0" w:rsidP="009774F0">
      <w:pPr>
        <w:spacing w:line="360" w:lineRule="auto"/>
        <w:jc w:val="both"/>
        <w:rPr>
          <w:rFonts w:ascii="Times New Roman" w:hAnsi="Times New Roman" w:cs="Times New Roman"/>
          <w:b/>
          <w:bCs/>
          <w:sz w:val="24"/>
          <w:szCs w:val="24"/>
        </w:rPr>
      </w:pPr>
      <w:r w:rsidRPr="005A4870">
        <w:rPr>
          <w:rFonts w:ascii="Times New Roman" w:hAnsi="Times New Roman" w:cs="Times New Roman"/>
          <w:b/>
          <w:bCs/>
          <w:sz w:val="24"/>
          <w:szCs w:val="24"/>
        </w:rPr>
        <w:t>Registration &amp; Payment Policy</w:t>
      </w:r>
    </w:p>
    <w:p w14:paraId="33B0794D" w14:textId="77777777" w:rsidR="009774F0" w:rsidRPr="005A4870" w:rsidRDefault="009774F0" w:rsidP="009774F0">
      <w:pPr>
        <w:spacing w:line="360" w:lineRule="auto"/>
        <w:jc w:val="both"/>
        <w:rPr>
          <w:rFonts w:ascii="Times New Roman" w:hAnsi="Times New Roman" w:cs="Times New Roman"/>
          <w:b/>
          <w:bCs/>
          <w:sz w:val="24"/>
          <w:szCs w:val="24"/>
        </w:rPr>
      </w:pPr>
      <w:r w:rsidRPr="005A4870">
        <w:rPr>
          <w:rFonts w:ascii="Times New Roman" w:hAnsi="Times New Roman" w:cs="Times New Roman"/>
          <w:b/>
          <w:bCs/>
          <w:sz w:val="24"/>
          <w:szCs w:val="24"/>
        </w:rPr>
        <w:t>Instructions for Author(s) Registration &amp; Payment of Registration Fee</w:t>
      </w:r>
    </w:p>
    <w:p w14:paraId="142A51EC" w14:textId="77777777" w:rsidR="009774F0" w:rsidRPr="009774F0" w:rsidRDefault="009774F0" w:rsidP="009774F0">
      <w:pPr>
        <w:numPr>
          <w:ilvl w:val="0"/>
          <w:numId w:val="24"/>
        </w:num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t>Each paper must be at least registered by one author for presentation in the conference getting it published in Springer.</w:t>
      </w:r>
    </w:p>
    <w:p w14:paraId="36958122" w14:textId="28236164" w:rsidR="009774F0" w:rsidRPr="009774F0" w:rsidRDefault="009774F0" w:rsidP="009774F0">
      <w:pPr>
        <w:numPr>
          <w:ilvl w:val="0"/>
          <w:numId w:val="24"/>
        </w:num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lastRenderedPageBreak/>
        <w:t>Registration fee for each category has been defined in the above table. Registration fee can be paid by online payment transfer through the payment gateway link provided in your acceptance email. For registration, sharing card details will not be accepted via email.</w:t>
      </w:r>
    </w:p>
    <w:p w14:paraId="2087CA3F" w14:textId="77777777" w:rsidR="009774F0" w:rsidRPr="009774F0" w:rsidRDefault="009774F0" w:rsidP="009774F0">
      <w:pPr>
        <w:numPr>
          <w:ilvl w:val="0"/>
          <w:numId w:val="24"/>
        </w:num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t>Co-author registration applies as mentioned in table above.</w:t>
      </w:r>
    </w:p>
    <w:p w14:paraId="1466A503" w14:textId="06FA2C3C" w:rsidR="009774F0" w:rsidRDefault="009774F0" w:rsidP="009774F0">
      <w:pPr>
        <w:numPr>
          <w:ilvl w:val="0"/>
          <w:numId w:val="24"/>
        </w:num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t>Extra page length charges would be applicable beyond 1</w:t>
      </w:r>
      <w:r w:rsidR="0081037B">
        <w:rPr>
          <w:rFonts w:ascii="Times New Roman" w:hAnsi="Times New Roman" w:cs="Times New Roman"/>
          <w:sz w:val="24"/>
          <w:szCs w:val="24"/>
        </w:rPr>
        <w:t>0</w:t>
      </w:r>
      <w:r w:rsidRPr="009774F0">
        <w:rPr>
          <w:rFonts w:ascii="Times New Roman" w:hAnsi="Times New Roman" w:cs="Times New Roman"/>
          <w:sz w:val="24"/>
          <w:szCs w:val="24"/>
        </w:rPr>
        <w:t xml:space="preserve"> pages strictly. You have to make a combined fund transfer in such a case (i.e. Normal Registration + Extra Page Charges).</w:t>
      </w:r>
    </w:p>
    <w:p w14:paraId="08F8D45B" w14:textId="28164558" w:rsidR="000348C2" w:rsidRPr="009774F0" w:rsidRDefault="0068162B" w:rsidP="009774F0">
      <w:pPr>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Authors are chargeable of Rs</w:t>
      </w:r>
      <w:r w:rsidR="0081037B">
        <w:rPr>
          <w:rFonts w:ascii="Times New Roman" w:hAnsi="Times New Roman" w:cs="Times New Roman"/>
          <w:sz w:val="24"/>
          <w:szCs w:val="24"/>
        </w:rPr>
        <w:t xml:space="preserve">. </w:t>
      </w:r>
      <w:r>
        <w:rPr>
          <w:rFonts w:ascii="Times New Roman" w:hAnsi="Times New Roman" w:cs="Times New Roman"/>
          <w:sz w:val="24"/>
          <w:szCs w:val="24"/>
        </w:rPr>
        <w:t>50</w:t>
      </w:r>
      <w:r w:rsidR="0081037B">
        <w:rPr>
          <w:rFonts w:ascii="Times New Roman" w:hAnsi="Times New Roman" w:cs="Times New Roman"/>
          <w:sz w:val="24"/>
          <w:szCs w:val="24"/>
        </w:rPr>
        <w:t xml:space="preserve"> (for </w:t>
      </w:r>
      <w:r w:rsidR="00824A4D">
        <w:rPr>
          <w:rFonts w:ascii="Times New Roman" w:hAnsi="Times New Roman" w:cs="Times New Roman"/>
          <w:sz w:val="24"/>
          <w:szCs w:val="24"/>
        </w:rPr>
        <w:t xml:space="preserve">national authors) &amp; 5 (USD) </w:t>
      </w:r>
      <w:r>
        <w:rPr>
          <w:rFonts w:ascii="Times New Roman" w:hAnsi="Times New Roman" w:cs="Times New Roman"/>
          <w:sz w:val="24"/>
          <w:szCs w:val="24"/>
        </w:rPr>
        <w:t xml:space="preserve">for </w:t>
      </w:r>
      <w:r>
        <w:rPr>
          <w:rFonts w:ascii="Times New Roman" w:hAnsi="Times New Roman" w:cs="Times New Roman"/>
          <w:sz w:val="24"/>
          <w:szCs w:val="24"/>
        </w:rPr>
        <w:t>each extra page</w:t>
      </w:r>
      <w:r>
        <w:rPr>
          <w:rFonts w:ascii="Times New Roman" w:hAnsi="Times New Roman" w:cs="Times New Roman"/>
          <w:sz w:val="24"/>
          <w:szCs w:val="24"/>
        </w:rPr>
        <w:t>.</w:t>
      </w:r>
    </w:p>
    <w:p w14:paraId="40D51A90" w14:textId="77777777" w:rsidR="009774F0" w:rsidRPr="009774F0" w:rsidRDefault="009774F0" w:rsidP="009774F0">
      <w:pPr>
        <w:numPr>
          <w:ilvl w:val="0"/>
          <w:numId w:val="24"/>
        </w:num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t>Paper has to be presented in the conference virtually (online) or physically (offline) based on the selected mode by the presenter and paying the applicable registration fee.</w:t>
      </w:r>
    </w:p>
    <w:p w14:paraId="4A68E22D" w14:textId="77777777" w:rsidR="009774F0" w:rsidRPr="009774F0" w:rsidRDefault="009774F0" w:rsidP="009774F0">
      <w:pPr>
        <w:numPr>
          <w:ilvl w:val="0"/>
          <w:numId w:val="24"/>
        </w:num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t>In case of any additional or error payments made by the candidate, refunds could be processed in not less than ten working days.</w:t>
      </w:r>
    </w:p>
    <w:p w14:paraId="34B9A659" w14:textId="77777777" w:rsidR="009774F0" w:rsidRPr="009774F0" w:rsidRDefault="009774F0" w:rsidP="009774F0">
      <w:pPr>
        <w:numPr>
          <w:ilvl w:val="0"/>
          <w:numId w:val="24"/>
        </w:num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t>Kindly take a snapshot of the payment confirmation page while making the payment.</w:t>
      </w:r>
    </w:p>
    <w:p w14:paraId="512F818B" w14:textId="77777777" w:rsidR="009774F0" w:rsidRPr="009774F0" w:rsidRDefault="009774F0" w:rsidP="009774F0">
      <w:pPr>
        <w:numPr>
          <w:ilvl w:val="0"/>
          <w:numId w:val="24"/>
        </w:num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t>Cancellation of registration without any valid reason is not permissible.</w:t>
      </w:r>
    </w:p>
    <w:p w14:paraId="268989D7" w14:textId="77777777" w:rsidR="009774F0" w:rsidRPr="009774F0" w:rsidRDefault="009774F0" w:rsidP="009774F0">
      <w:pPr>
        <w:numPr>
          <w:ilvl w:val="0"/>
          <w:numId w:val="24"/>
        </w:num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t>Registration must be paid and confirmed before the deadline. We may revise our terms and conditions as per the government norms, for example to reflect changes in relevant laws or regulatory requirements or improvements.</w:t>
      </w:r>
    </w:p>
    <w:p w14:paraId="0579B681" w14:textId="429A2631" w:rsidR="009774F0" w:rsidRPr="009774F0" w:rsidRDefault="009774F0" w:rsidP="009774F0">
      <w:pPr>
        <w:numPr>
          <w:ilvl w:val="0"/>
          <w:numId w:val="24"/>
        </w:num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t>Authors are advised to share their grievance at </w:t>
      </w:r>
      <w:hyperlink r:id="rId13" w:history="1">
        <w:r w:rsidR="00C3048E" w:rsidRPr="00495CDC">
          <w:rPr>
            <w:rStyle w:val="Hyperlink"/>
            <w:rFonts w:ascii="Times New Roman" w:hAnsi="Times New Roman" w:cs="Times New Roman"/>
            <w:sz w:val="24"/>
            <w:szCs w:val="24"/>
          </w:rPr>
          <w:t>os</w:t>
        </w:r>
        <w:r w:rsidR="00C3048E" w:rsidRPr="00495CDC">
          <w:rPr>
            <w:rStyle w:val="Hyperlink"/>
            <w:rFonts w:ascii="Times New Roman" w:hAnsi="Times New Roman" w:cs="Times New Roman"/>
            <w:sz w:val="24"/>
            <w:szCs w:val="24"/>
          </w:rPr>
          <w:t>.</w:t>
        </w:r>
        <w:r w:rsidR="00C3048E" w:rsidRPr="00495CDC">
          <w:rPr>
            <w:rStyle w:val="Hyperlink"/>
            <w:rFonts w:ascii="Times New Roman" w:hAnsi="Times New Roman" w:cs="Times New Roman"/>
            <w:sz w:val="24"/>
            <w:szCs w:val="24"/>
          </w:rPr>
          <w:t>snsect</w:t>
        </w:r>
        <w:r w:rsidR="00C3048E" w:rsidRPr="00495CDC">
          <w:rPr>
            <w:rStyle w:val="Hyperlink"/>
            <w:rFonts w:ascii="Times New Roman" w:hAnsi="Times New Roman" w:cs="Times New Roman"/>
            <w:sz w:val="24"/>
            <w:szCs w:val="24"/>
          </w:rPr>
          <w:t>@gmail.com</w:t>
        </w:r>
      </w:hyperlink>
      <w:r w:rsidRPr="009774F0">
        <w:rPr>
          <w:rFonts w:ascii="Times New Roman" w:hAnsi="Times New Roman" w:cs="Times New Roman"/>
          <w:sz w:val="24"/>
          <w:szCs w:val="24"/>
        </w:rPr>
        <w:t>  along with the snapshot of the payment confirmation page (obtained while making the payment).</w:t>
      </w:r>
    </w:p>
    <w:p w14:paraId="295B2B96" w14:textId="77777777" w:rsidR="009774F0" w:rsidRPr="00EA24AE" w:rsidRDefault="009774F0" w:rsidP="009774F0">
      <w:pPr>
        <w:spacing w:line="360" w:lineRule="auto"/>
        <w:jc w:val="both"/>
        <w:rPr>
          <w:rFonts w:ascii="Times New Roman" w:hAnsi="Times New Roman" w:cs="Times New Roman"/>
          <w:b/>
          <w:bCs/>
          <w:sz w:val="24"/>
          <w:szCs w:val="24"/>
        </w:rPr>
      </w:pPr>
      <w:r w:rsidRPr="00EA24AE">
        <w:rPr>
          <w:rFonts w:ascii="Times New Roman" w:hAnsi="Times New Roman" w:cs="Times New Roman"/>
          <w:b/>
          <w:bCs/>
          <w:sz w:val="24"/>
          <w:szCs w:val="24"/>
        </w:rPr>
        <w:t>Registration Fee (Physical Mode):</w:t>
      </w:r>
    </w:p>
    <w:p w14:paraId="29A3E03A" w14:textId="09102265" w:rsidR="009774F0" w:rsidRPr="009774F0" w:rsidRDefault="009774F0" w:rsidP="009774F0">
      <w:p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t>This fee includes access to Inaugural Session, Keynotes/Invited Lectures, Oral Paper Presentation Sessions, Conference Lunch</w:t>
      </w:r>
      <w:r w:rsidR="00AF3598">
        <w:rPr>
          <w:rFonts w:ascii="Times New Roman" w:hAnsi="Times New Roman" w:cs="Times New Roman"/>
          <w:sz w:val="24"/>
          <w:szCs w:val="24"/>
        </w:rPr>
        <w:t>, Networking Dinner</w:t>
      </w:r>
      <w:r w:rsidRPr="009774F0">
        <w:rPr>
          <w:rFonts w:ascii="Times New Roman" w:hAnsi="Times New Roman" w:cs="Times New Roman"/>
          <w:sz w:val="24"/>
          <w:szCs w:val="24"/>
        </w:rPr>
        <w:t xml:space="preserve"> and Refreshment, Participation/Presentation Certificate. The conference is non-residential and delegates are kindly requested to make their own arrangement for accommodation. In case of any queries, feel free to e-mail the organizing team.</w:t>
      </w:r>
    </w:p>
    <w:p w14:paraId="0EDDD688" w14:textId="77777777" w:rsidR="009774F0" w:rsidRPr="00EA24AE" w:rsidRDefault="009774F0" w:rsidP="009774F0">
      <w:pPr>
        <w:spacing w:line="360" w:lineRule="auto"/>
        <w:jc w:val="both"/>
        <w:rPr>
          <w:rFonts w:ascii="Times New Roman" w:hAnsi="Times New Roman" w:cs="Times New Roman"/>
          <w:b/>
          <w:bCs/>
          <w:sz w:val="24"/>
          <w:szCs w:val="24"/>
        </w:rPr>
      </w:pPr>
      <w:r w:rsidRPr="00EA24AE">
        <w:rPr>
          <w:rFonts w:ascii="Times New Roman" w:hAnsi="Times New Roman" w:cs="Times New Roman"/>
          <w:b/>
          <w:bCs/>
          <w:sz w:val="24"/>
          <w:szCs w:val="24"/>
        </w:rPr>
        <w:t>Registration Fee (Online Mode):</w:t>
      </w:r>
    </w:p>
    <w:p w14:paraId="6F7BE17E" w14:textId="77777777" w:rsidR="009774F0" w:rsidRPr="009774F0" w:rsidRDefault="009774F0" w:rsidP="009774F0">
      <w:pPr>
        <w:spacing w:line="360" w:lineRule="auto"/>
        <w:jc w:val="both"/>
        <w:rPr>
          <w:rFonts w:ascii="Times New Roman" w:hAnsi="Times New Roman" w:cs="Times New Roman"/>
          <w:sz w:val="24"/>
          <w:szCs w:val="24"/>
        </w:rPr>
      </w:pPr>
      <w:r w:rsidRPr="009774F0">
        <w:rPr>
          <w:rFonts w:ascii="Times New Roman" w:hAnsi="Times New Roman" w:cs="Times New Roman"/>
          <w:sz w:val="24"/>
          <w:szCs w:val="24"/>
        </w:rPr>
        <w:lastRenderedPageBreak/>
        <w:t>This fee includes access to Inaugural Session, Keynotes/Invited Lectures, Oral Paper Presentation Sessions in online mode, Participation/Presentation Certificate (through e-mail after the completion of conference).</w:t>
      </w:r>
    </w:p>
    <w:p w14:paraId="7E86808D" w14:textId="373375FA" w:rsidR="009774F0" w:rsidRPr="009774F0" w:rsidRDefault="00BB1EC3" w:rsidP="009774F0">
      <w:pPr>
        <w:spacing w:line="360" w:lineRule="auto"/>
        <w:jc w:val="both"/>
        <w:rPr>
          <w:rFonts w:ascii="Times New Roman" w:hAnsi="Times New Roman" w:cs="Times New Roman"/>
          <w:sz w:val="24"/>
          <w:szCs w:val="24"/>
        </w:rPr>
      </w:pPr>
      <w:r>
        <w:rPr>
          <w:rFonts w:ascii="Times New Roman" w:hAnsi="Times New Roman" w:cs="Times New Roman"/>
          <w:sz w:val="24"/>
          <w:szCs w:val="24"/>
        </w:rPr>
        <w:t>All r</w:t>
      </w:r>
      <w:r w:rsidR="009774F0" w:rsidRPr="009774F0">
        <w:rPr>
          <w:rFonts w:ascii="Times New Roman" w:hAnsi="Times New Roman" w:cs="Times New Roman"/>
          <w:sz w:val="24"/>
          <w:szCs w:val="24"/>
        </w:rPr>
        <w:t>egistration must be paid and confirmed before the deadline. We may revise our terms and conditions as per the government norms, for example to reflect changes in relevant laws or regulatory requirements or improvements.</w:t>
      </w:r>
    </w:p>
    <w:p w14:paraId="02A65CD6" w14:textId="77777777" w:rsidR="009D37AC" w:rsidRDefault="009D37AC" w:rsidP="0082523C">
      <w:pPr>
        <w:spacing w:line="360" w:lineRule="auto"/>
        <w:jc w:val="both"/>
        <w:rPr>
          <w:rFonts w:ascii="Times New Roman" w:hAnsi="Times New Roman" w:cs="Times New Roman"/>
          <w:sz w:val="24"/>
          <w:szCs w:val="24"/>
        </w:rPr>
      </w:pPr>
    </w:p>
    <w:p w14:paraId="1AE6176F" w14:textId="1E821E66" w:rsidR="00482A05" w:rsidRDefault="000F7D4F" w:rsidP="0082523C">
      <w:pPr>
        <w:spacing w:line="360" w:lineRule="auto"/>
        <w:jc w:val="both"/>
        <w:rPr>
          <w:rFonts w:ascii="Times New Roman" w:hAnsi="Times New Roman" w:cs="Times New Roman"/>
          <w:sz w:val="24"/>
          <w:szCs w:val="24"/>
        </w:rPr>
      </w:pPr>
      <w:r>
        <w:rPr>
          <w:rFonts w:ascii="Times New Roman" w:hAnsi="Times New Roman" w:cs="Times New Roman"/>
          <w:sz w:val="24"/>
          <w:szCs w:val="24"/>
        </w:rPr>
        <w:t>Tab: PUBLICATION</w:t>
      </w:r>
    </w:p>
    <w:p w14:paraId="5F2E9572" w14:textId="77777777" w:rsidR="000F7D4F" w:rsidRPr="000F7D4F" w:rsidRDefault="000F7D4F" w:rsidP="000F7D4F">
      <w:pPr>
        <w:spacing w:line="360" w:lineRule="auto"/>
        <w:jc w:val="both"/>
        <w:rPr>
          <w:rFonts w:ascii="Times New Roman" w:hAnsi="Times New Roman" w:cs="Times New Roman"/>
          <w:b/>
          <w:bCs/>
          <w:sz w:val="24"/>
          <w:szCs w:val="24"/>
        </w:rPr>
      </w:pPr>
      <w:r w:rsidRPr="000F7D4F">
        <w:rPr>
          <w:rFonts w:ascii="Times New Roman" w:hAnsi="Times New Roman" w:cs="Times New Roman"/>
          <w:b/>
          <w:bCs/>
          <w:sz w:val="24"/>
          <w:szCs w:val="24"/>
        </w:rPr>
        <w:t>Publication Opportunities</w:t>
      </w:r>
    </w:p>
    <w:p w14:paraId="19281773" w14:textId="148C0500" w:rsidR="000F7D4F" w:rsidRPr="000F7D4F" w:rsidRDefault="00D81724" w:rsidP="000F7D4F">
      <w:pPr>
        <w:spacing w:line="360" w:lineRule="auto"/>
        <w:jc w:val="both"/>
        <w:rPr>
          <w:rFonts w:ascii="Times New Roman" w:hAnsi="Times New Roman" w:cs="Times New Roman"/>
          <w:sz w:val="24"/>
          <w:szCs w:val="24"/>
        </w:rPr>
      </w:pPr>
      <w:r>
        <w:rPr>
          <w:noProof/>
        </w:rPr>
        <w:drawing>
          <wp:inline distT="0" distB="0" distL="0" distR="0" wp14:anchorId="65F135F1" wp14:editId="640D48DF">
            <wp:extent cx="1059180" cy="1605101"/>
            <wp:effectExtent l="0" t="0" r="7620" b="0"/>
            <wp:docPr id="151904438" name="Picture 7" descr="Lecture Notes in Electrical Engineering | springerprofessiona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ecture Notes in Electrical Engineering | springerprofessional.d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3999" cy="1612404"/>
                    </a:xfrm>
                    <a:prstGeom prst="rect">
                      <a:avLst/>
                    </a:prstGeom>
                    <a:noFill/>
                    <a:ln>
                      <a:noFill/>
                    </a:ln>
                  </pic:spPr>
                </pic:pic>
              </a:graphicData>
            </a:graphic>
          </wp:inline>
        </w:drawing>
      </w:r>
      <w:r w:rsidR="000F7D4F" w:rsidRPr="00D62D32">
        <w:rPr>
          <w:rFonts w:ascii="Times New Roman" w:hAnsi="Times New Roman" w:cs="Times New Roman"/>
          <w:sz w:val="96"/>
          <w:szCs w:val="96"/>
        </w:rPr>
        <w:t>Springer LN</w:t>
      </w:r>
      <w:r w:rsidR="001268E2" w:rsidRPr="00D62D32">
        <w:rPr>
          <w:rFonts w:ascii="Times New Roman" w:hAnsi="Times New Roman" w:cs="Times New Roman"/>
          <w:sz w:val="96"/>
          <w:szCs w:val="96"/>
        </w:rPr>
        <w:t>E</w:t>
      </w:r>
      <w:r w:rsidR="000F7D4F" w:rsidRPr="00D62D32">
        <w:rPr>
          <w:rFonts w:ascii="Times New Roman" w:hAnsi="Times New Roman" w:cs="Times New Roman"/>
          <w:sz w:val="96"/>
          <w:szCs w:val="96"/>
        </w:rPr>
        <w:t>E</w:t>
      </w:r>
    </w:p>
    <w:p w14:paraId="321852DF" w14:textId="23956172" w:rsidR="000F7D4F" w:rsidRPr="000F7D4F" w:rsidRDefault="000F7D4F" w:rsidP="000F7D4F">
      <w:pPr>
        <w:spacing w:line="360" w:lineRule="auto"/>
        <w:jc w:val="both"/>
        <w:rPr>
          <w:rFonts w:ascii="Times New Roman" w:hAnsi="Times New Roman" w:cs="Times New Roman"/>
          <w:b/>
          <w:bCs/>
          <w:sz w:val="24"/>
          <w:szCs w:val="24"/>
        </w:rPr>
      </w:pPr>
      <w:r w:rsidRPr="000F7D4F">
        <w:rPr>
          <w:rFonts w:ascii="Times New Roman" w:hAnsi="Times New Roman" w:cs="Times New Roman"/>
          <w:b/>
          <w:bCs/>
          <w:sz w:val="24"/>
          <w:szCs w:val="24"/>
        </w:rPr>
        <w:t xml:space="preserve">Springer's Lecture Notes in </w:t>
      </w:r>
      <w:r w:rsidR="001268E2">
        <w:rPr>
          <w:rFonts w:ascii="Times New Roman" w:hAnsi="Times New Roman" w:cs="Times New Roman"/>
          <w:b/>
          <w:bCs/>
          <w:sz w:val="24"/>
          <w:szCs w:val="24"/>
        </w:rPr>
        <w:t>Electrical</w:t>
      </w:r>
      <w:r w:rsidRPr="000F7D4F">
        <w:rPr>
          <w:rFonts w:ascii="Times New Roman" w:hAnsi="Times New Roman" w:cs="Times New Roman"/>
          <w:b/>
          <w:bCs/>
          <w:sz w:val="24"/>
          <w:szCs w:val="24"/>
        </w:rPr>
        <w:t xml:space="preserve"> Engineering (LNME)</w:t>
      </w:r>
    </w:p>
    <w:p w14:paraId="6A300269" w14:textId="77777777" w:rsidR="000F7D4F" w:rsidRPr="000F7D4F" w:rsidRDefault="000F7D4F" w:rsidP="000F7D4F">
      <w:pPr>
        <w:spacing w:line="360" w:lineRule="auto"/>
        <w:jc w:val="both"/>
        <w:rPr>
          <w:rFonts w:ascii="Times New Roman" w:hAnsi="Times New Roman" w:cs="Times New Roman"/>
          <w:sz w:val="24"/>
          <w:szCs w:val="24"/>
        </w:rPr>
      </w:pPr>
      <w:r w:rsidRPr="000F7D4F">
        <w:rPr>
          <w:rFonts w:ascii="Times New Roman" w:hAnsi="Times New Roman" w:cs="Times New Roman"/>
          <w:sz w:val="24"/>
          <w:szCs w:val="24"/>
        </w:rPr>
        <w:t>Indexed in Scopus · Published in Two Volumes</w:t>
      </w:r>
    </w:p>
    <w:p w14:paraId="4ED96856" w14:textId="46988403" w:rsidR="000F7D4F" w:rsidRPr="000F7D4F" w:rsidRDefault="000F7D4F" w:rsidP="000F7D4F">
      <w:pPr>
        <w:spacing w:line="360" w:lineRule="auto"/>
        <w:jc w:val="both"/>
        <w:rPr>
          <w:rFonts w:ascii="Times New Roman" w:hAnsi="Times New Roman" w:cs="Times New Roman"/>
          <w:sz w:val="24"/>
          <w:szCs w:val="24"/>
        </w:rPr>
      </w:pPr>
      <w:r w:rsidRPr="000F7D4F">
        <w:rPr>
          <w:rFonts w:ascii="Times New Roman" w:hAnsi="Times New Roman" w:cs="Times New Roman"/>
          <w:sz w:val="24"/>
          <w:szCs w:val="24"/>
        </w:rPr>
        <w:t xml:space="preserve">All manuscripts undergo a rigorous peer-review process to ensure quality and integrity. Selected high-quality papers will be published in Springer's Lecture Notes in </w:t>
      </w:r>
      <w:r w:rsidR="001268E2">
        <w:rPr>
          <w:rFonts w:ascii="Times New Roman" w:hAnsi="Times New Roman" w:cs="Times New Roman"/>
          <w:sz w:val="24"/>
          <w:szCs w:val="24"/>
        </w:rPr>
        <w:t>Electrical</w:t>
      </w:r>
      <w:r w:rsidRPr="000F7D4F">
        <w:rPr>
          <w:rFonts w:ascii="Times New Roman" w:hAnsi="Times New Roman" w:cs="Times New Roman"/>
          <w:sz w:val="24"/>
          <w:szCs w:val="24"/>
        </w:rPr>
        <w:t xml:space="preserve"> Engineering (LN</w:t>
      </w:r>
      <w:r w:rsidR="001268E2">
        <w:rPr>
          <w:rFonts w:ascii="Times New Roman" w:hAnsi="Times New Roman" w:cs="Times New Roman"/>
          <w:sz w:val="24"/>
          <w:szCs w:val="24"/>
        </w:rPr>
        <w:t>E</w:t>
      </w:r>
      <w:r w:rsidRPr="000F7D4F">
        <w:rPr>
          <w:rFonts w:ascii="Times New Roman" w:hAnsi="Times New Roman" w:cs="Times New Roman"/>
          <w:sz w:val="24"/>
          <w:szCs w:val="24"/>
        </w:rPr>
        <w:t>E), indexed in Scopus. Proceedings will be published in two volumes based on quality and scope.</w:t>
      </w:r>
    </w:p>
    <w:p w14:paraId="37BBF544" w14:textId="77777777" w:rsidR="00D62D32" w:rsidRPr="00D62D32" w:rsidRDefault="00D62D32" w:rsidP="00D62D32">
      <w:pPr>
        <w:spacing w:line="360" w:lineRule="auto"/>
        <w:jc w:val="both"/>
        <w:rPr>
          <w:rFonts w:ascii="Times New Roman" w:hAnsi="Times New Roman" w:cs="Times New Roman"/>
          <w:b/>
          <w:bCs/>
          <w:sz w:val="24"/>
          <w:szCs w:val="24"/>
        </w:rPr>
      </w:pPr>
      <w:r w:rsidRPr="00D62D32">
        <w:rPr>
          <w:rFonts w:ascii="Times New Roman" w:hAnsi="Times New Roman" w:cs="Times New Roman"/>
          <w:b/>
          <w:bCs/>
          <w:sz w:val="24"/>
          <w:szCs w:val="24"/>
        </w:rPr>
        <w:t>Notes to Authors</w:t>
      </w:r>
    </w:p>
    <w:p w14:paraId="40BCF9B6" w14:textId="77777777" w:rsidR="00D62D32" w:rsidRPr="00D62D32" w:rsidRDefault="00D62D32" w:rsidP="00D62D32">
      <w:pPr>
        <w:spacing w:line="360" w:lineRule="auto"/>
        <w:jc w:val="both"/>
        <w:rPr>
          <w:rFonts w:ascii="Times New Roman" w:hAnsi="Times New Roman" w:cs="Times New Roman"/>
          <w:sz w:val="24"/>
          <w:szCs w:val="24"/>
        </w:rPr>
      </w:pPr>
      <w:r w:rsidRPr="00D62D32">
        <w:rPr>
          <w:rFonts w:ascii="Times New Roman" w:hAnsi="Times New Roman" w:cs="Times New Roman"/>
          <w:sz w:val="24"/>
          <w:szCs w:val="24"/>
        </w:rPr>
        <w:t>It is planned to publish the peer-reviewed and selected papers of the conference as proceedings with Springer. For detailed instructions for authors and editors of conference proceedings, kindly visit: </w:t>
      </w:r>
      <w:hyperlink r:id="rId15" w:tgtFrame="_blank" w:history="1">
        <w:r w:rsidRPr="00D62D32">
          <w:rPr>
            <w:rStyle w:val="Hyperlink"/>
            <w:rFonts w:ascii="Times New Roman" w:hAnsi="Times New Roman" w:cs="Times New Roman"/>
            <w:sz w:val="24"/>
            <w:szCs w:val="24"/>
          </w:rPr>
          <w:t>www.springer.com/us/authors-editors/conference-proceedings</w:t>
        </w:r>
      </w:hyperlink>
    </w:p>
    <w:p w14:paraId="2CC483F3" w14:textId="77777777" w:rsidR="00D62D32" w:rsidRPr="00D62D32" w:rsidRDefault="00D62D32" w:rsidP="00D62D32">
      <w:pPr>
        <w:spacing w:line="360" w:lineRule="auto"/>
        <w:jc w:val="both"/>
        <w:rPr>
          <w:rFonts w:ascii="Times New Roman" w:hAnsi="Times New Roman" w:cs="Times New Roman"/>
          <w:sz w:val="24"/>
          <w:szCs w:val="24"/>
        </w:rPr>
      </w:pPr>
      <w:r w:rsidRPr="00D62D32">
        <w:rPr>
          <w:rFonts w:ascii="Times New Roman" w:hAnsi="Times New Roman" w:cs="Times New Roman"/>
          <w:sz w:val="24"/>
          <w:szCs w:val="24"/>
        </w:rPr>
        <w:lastRenderedPageBreak/>
        <w:t>Select papers from the conference will be published by Springer as a proceedings book volume. Springer will conduct quality checks on the accepted papers and only papers that pass these checks will be published.</w:t>
      </w:r>
    </w:p>
    <w:p w14:paraId="0A06CA09" w14:textId="77777777" w:rsidR="00D62D32" w:rsidRPr="00D62D32" w:rsidRDefault="00D62D32" w:rsidP="00D62D32">
      <w:pPr>
        <w:spacing w:line="360" w:lineRule="auto"/>
        <w:jc w:val="both"/>
        <w:rPr>
          <w:rFonts w:ascii="Times New Roman" w:hAnsi="Times New Roman" w:cs="Times New Roman"/>
          <w:sz w:val="24"/>
          <w:szCs w:val="24"/>
        </w:rPr>
      </w:pPr>
      <w:r w:rsidRPr="00D62D32">
        <w:rPr>
          <w:rFonts w:ascii="Times New Roman" w:hAnsi="Times New Roman" w:cs="Times New Roman"/>
          <w:b/>
          <w:bCs/>
          <w:sz w:val="24"/>
          <w:szCs w:val="24"/>
        </w:rPr>
        <w:t>Springer Nature does not charge any money for publication of Non-Open Access content.</w:t>
      </w:r>
      <w:r w:rsidRPr="00D62D32">
        <w:rPr>
          <w:rFonts w:ascii="Times New Roman" w:hAnsi="Times New Roman" w:cs="Times New Roman"/>
          <w:sz w:val="24"/>
          <w:szCs w:val="24"/>
        </w:rPr>
        <w:t> Abstracts/extended abstracts and short papers (less than 4 pages) are not considered for publication.</w:t>
      </w:r>
    </w:p>
    <w:p w14:paraId="03032192" w14:textId="77777777" w:rsidR="000F7D4F" w:rsidRDefault="000F7D4F" w:rsidP="0082523C">
      <w:pPr>
        <w:spacing w:line="360" w:lineRule="auto"/>
        <w:jc w:val="both"/>
        <w:rPr>
          <w:rFonts w:ascii="Times New Roman" w:hAnsi="Times New Roman" w:cs="Times New Roman"/>
          <w:sz w:val="24"/>
          <w:szCs w:val="24"/>
        </w:rPr>
      </w:pPr>
    </w:p>
    <w:p w14:paraId="351E1482" w14:textId="32195B9C" w:rsidR="00804620" w:rsidRDefault="00804620" w:rsidP="0082523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 </w:t>
      </w:r>
      <w:r w:rsidRPr="008210F2">
        <w:rPr>
          <w:rFonts w:ascii="Times New Roman" w:hAnsi="Times New Roman" w:cs="Times New Roman"/>
          <w:b/>
          <w:bCs/>
          <w:sz w:val="24"/>
          <w:szCs w:val="24"/>
        </w:rPr>
        <w:t>CONTACT US</w:t>
      </w:r>
    </w:p>
    <w:p w14:paraId="49B54701" w14:textId="77777777" w:rsidR="00804620" w:rsidRDefault="00804620" w:rsidP="0082523C">
      <w:pPr>
        <w:spacing w:line="360" w:lineRule="auto"/>
        <w:jc w:val="both"/>
        <w:rPr>
          <w:rFonts w:ascii="Times New Roman" w:hAnsi="Times New Roman" w:cs="Times New Roman"/>
          <w:sz w:val="24"/>
          <w:szCs w:val="24"/>
        </w:rPr>
      </w:pPr>
    </w:p>
    <w:p w14:paraId="13A06A88" w14:textId="77777777" w:rsidR="00804620" w:rsidRPr="00804620" w:rsidRDefault="00804620" w:rsidP="00804620">
      <w:pPr>
        <w:spacing w:line="360" w:lineRule="auto"/>
        <w:jc w:val="both"/>
        <w:rPr>
          <w:rFonts w:ascii="Times New Roman" w:hAnsi="Times New Roman" w:cs="Times New Roman"/>
          <w:b/>
          <w:bCs/>
          <w:sz w:val="24"/>
          <w:szCs w:val="24"/>
        </w:rPr>
      </w:pPr>
      <w:r w:rsidRPr="00804620">
        <w:rPr>
          <w:rFonts w:ascii="Times New Roman" w:hAnsi="Times New Roman" w:cs="Times New Roman"/>
          <w:b/>
          <w:bCs/>
          <w:sz w:val="24"/>
          <w:szCs w:val="24"/>
        </w:rPr>
        <w:t>Contact Us</w:t>
      </w:r>
    </w:p>
    <w:p w14:paraId="0E578148" w14:textId="23A04A55" w:rsidR="00804620" w:rsidRPr="00804620" w:rsidRDefault="00804620" w:rsidP="00804620">
      <w:pPr>
        <w:spacing w:line="360" w:lineRule="auto"/>
        <w:jc w:val="both"/>
        <w:rPr>
          <w:rFonts w:ascii="Times New Roman" w:hAnsi="Times New Roman" w:cs="Times New Roman"/>
          <w:b/>
          <w:bCs/>
          <w:sz w:val="24"/>
          <w:szCs w:val="24"/>
        </w:rPr>
      </w:pPr>
      <w:r w:rsidRPr="00804620">
        <w:rPr>
          <w:rFonts w:ascii="Times New Roman" w:hAnsi="Times New Roman" w:cs="Times New Roman"/>
          <w:b/>
          <w:bCs/>
          <w:sz w:val="24"/>
          <w:szCs w:val="24"/>
        </w:rPr>
        <w:t xml:space="preserve">Dr. </w:t>
      </w:r>
      <w:r w:rsidR="008A5406">
        <w:rPr>
          <w:rFonts w:ascii="Times New Roman" w:hAnsi="Times New Roman" w:cs="Times New Roman"/>
          <w:b/>
          <w:bCs/>
          <w:sz w:val="24"/>
          <w:szCs w:val="24"/>
        </w:rPr>
        <w:t>S. Pradeep</w:t>
      </w:r>
    </w:p>
    <w:p w14:paraId="4FC5AD98" w14:textId="1B3CA614" w:rsidR="008A5406" w:rsidRDefault="00F62EFC" w:rsidP="008A5406">
      <w:pPr>
        <w:spacing w:line="360" w:lineRule="auto"/>
        <w:rPr>
          <w:rFonts w:ascii="Times New Roman" w:hAnsi="Times New Roman" w:cs="Times New Roman"/>
          <w:sz w:val="24"/>
          <w:szCs w:val="24"/>
        </w:rPr>
      </w:pPr>
      <w:r>
        <w:rPr>
          <w:rFonts w:ascii="Times New Roman" w:hAnsi="Times New Roman" w:cs="Times New Roman"/>
          <w:sz w:val="24"/>
          <w:szCs w:val="24"/>
        </w:rPr>
        <w:t>Organizing Secretary</w:t>
      </w:r>
      <w:r w:rsidR="00804620" w:rsidRPr="00804620">
        <w:rPr>
          <w:rFonts w:ascii="Times New Roman" w:hAnsi="Times New Roman" w:cs="Times New Roman"/>
          <w:sz w:val="24"/>
          <w:szCs w:val="24"/>
        </w:rPr>
        <w:br/>
        <w:t xml:space="preserve">Department of </w:t>
      </w:r>
      <w:r w:rsidR="008A5406">
        <w:rPr>
          <w:rFonts w:ascii="Times New Roman" w:hAnsi="Times New Roman" w:cs="Times New Roman"/>
          <w:sz w:val="24"/>
          <w:szCs w:val="24"/>
        </w:rPr>
        <w:t>Electronics and Communication</w:t>
      </w:r>
      <w:r w:rsidR="00804620" w:rsidRPr="00804620">
        <w:rPr>
          <w:rFonts w:ascii="Times New Roman" w:hAnsi="Times New Roman" w:cs="Times New Roman"/>
          <w:sz w:val="24"/>
          <w:szCs w:val="24"/>
        </w:rPr>
        <w:t xml:space="preserve"> Engineering, </w:t>
      </w:r>
      <w:r w:rsidR="008A5406">
        <w:rPr>
          <w:rFonts w:ascii="Times New Roman" w:hAnsi="Times New Roman" w:cs="Times New Roman"/>
          <w:sz w:val="24"/>
          <w:szCs w:val="24"/>
        </w:rPr>
        <w:t>SNSCT</w:t>
      </w:r>
    </w:p>
    <w:p w14:paraId="4E075742" w14:textId="22A2DD55" w:rsidR="00804620" w:rsidRPr="00804620" w:rsidRDefault="00804620" w:rsidP="008A5406">
      <w:pPr>
        <w:spacing w:line="360" w:lineRule="auto"/>
        <w:rPr>
          <w:rFonts w:ascii="Times New Roman" w:hAnsi="Times New Roman" w:cs="Times New Roman"/>
          <w:sz w:val="24"/>
          <w:szCs w:val="24"/>
        </w:rPr>
      </w:pPr>
      <w:r w:rsidRPr="00804620">
        <w:rPr>
          <w:rFonts w:ascii="Times New Roman" w:hAnsi="Times New Roman" w:cs="Times New Roman"/>
          <w:sz w:val="24"/>
          <w:szCs w:val="24"/>
        </w:rPr>
        <w:t>Coimbatore – 641 0</w:t>
      </w:r>
      <w:r w:rsidR="008A5406">
        <w:rPr>
          <w:rFonts w:ascii="Times New Roman" w:hAnsi="Times New Roman" w:cs="Times New Roman"/>
          <w:sz w:val="24"/>
          <w:szCs w:val="24"/>
        </w:rPr>
        <w:t>35</w:t>
      </w:r>
      <w:r w:rsidRPr="00804620">
        <w:rPr>
          <w:rFonts w:ascii="Times New Roman" w:hAnsi="Times New Roman" w:cs="Times New Roman"/>
          <w:sz w:val="24"/>
          <w:szCs w:val="24"/>
        </w:rPr>
        <w:t>, Tamil Nadu, India</w:t>
      </w:r>
    </w:p>
    <w:p w14:paraId="523C77A4" w14:textId="748CC312" w:rsidR="00804620" w:rsidRPr="00804620" w:rsidRDefault="00F62EFC" w:rsidP="00804620">
      <w:pPr>
        <w:spacing w:line="360" w:lineRule="auto"/>
        <w:jc w:val="both"/>
        <w:rPr>
          <w:rFonts w:ascii="Times New Roman" w:hAnsi="Times New Roman" w:cs="Times New Roman"/>
          <w:sz w:val="24"/>
          <w:szCs w:val="24"/>
        </w:rPr>
      </w:pPr>
      <w:r>
        <w:rPr>
          <w:rFonts w:ascii="Times New Roman" w:hAnsi="Times New Roman" w:cs="Times New Roman"/>
          <w:sz w:val="24"/>
          <w:szCs w:val="24"/>
        </w:rPr>
        <w:t>Snsect27</w:t>
      </w:r>
      <w:r w:rsidR="00804620" w:rsidRPr="00804620">
        <w:rPr>
          <w:rFonts w:ascii="Times New Roman" w:hAnsi="Times New Roman" w:cs="Times New Roman"/>
          <w:sz w:val="24"/>
          <w:szCs w:val="24"/>
        </w:rPr>
        <w:t>@</w:t>
      </w:r>
      <w:r>
        <w:rPr>
          <w:rFonts w:ascii="Times New Roman" w:hAnsi="Times New Roman" w:cs="Times New Roman"/>
          <w:sz w:val="24"/>
          <w:szCs w:val="24"/>
        </w:rPr>
        <w:t>snsct.org</w:t>
      </w:r>
    </w:p>
    <w:p w14:paraId="0BE64C0C" w14:textId="77777777" w:rsidR="00804620" w:rsidRPr="0082523C" w:rsidRDefault="00804620" w:rsidP="0082523C">
      <w:pPr>
        <w:spacing w:line="360" w:lineRule="auto"/>
        <w:jc w:val="both"/>
        <w:rPr>
          <w:rFonts w:ascii="Times New Roman" w:hAnsi="Times New Roman" w:cs="Times New Roman"/>
          <w:sz w:val="24"/>
          <w:szCs w:val="24"/>
        </w:rPr>
      </w:pPr>
    </w:p>
    <w:sectPr w:rsidR="00804620" w:rsidRPr="00825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DC7"/>
    <w:multiLevelType w:val="hybridMultilevel"/>
    <w:tmpl w:val="288A95AA"/>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 w15:restartNumberingAfterBreak="0">
    <w:nsid w:val="057F049C"/>
    <w:multiLevelType w:val="multilevel"/>
    <w:tmpl w:val="28D4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374BE"/>
    <w:multiLevelType w:val="hybridMultilevel"/>
    <w:tmpl w:val="B1BE5D80"/>
    <w:lvl w:ilvl="0" w:tplc="D282417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775F85"/>
    <w:multiLevelType w:val="hybridMultilevel"/>
    <w:tmpl w:val="792C12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4F2548"/>
    <w:multiLevelType w:val="hybridMultilevel"/>
    <w:tmpl w:val="EBD024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0055D5"/>
    <w:multiLevelType w:val="hybridMultilevel"/>
    <w:tmpl w:val="10886C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0C2AE7"/>
    <w:multiLevelType w:val="hybridMultilevel"/>
    <w:tmpl w:val="52145A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4D1EA5"/>
    <w:multiLevelType w:val="hybridMultilevel"/>
    <w:tmpl w:val="2EC81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6C4732"/>
    <w:multiLevelType w:val="hybridMultilevel"/>
    <w:tmpl w:val="3C4207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7C3029"/>
    <w:multiLevelType w:val="multilevel"/>
    <w:tmpl w:val="9B98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1D2134"/>
    <w:multiLevelType w:val="hybridMultilevel"/>
    <w:tmpl w:val="809EB7D6"/>
    <w:lvl w:ilvl="0" w:tplc="5452382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F43E20"/>
    <w:multiLevelType w:val="hybridMultilevel"/>
    <w:tmpl w:val="284A2684"/>
    <w:lvl w:ilvl="0" w:tplc="5ECADB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42219AB"/>
    <w:multiLevelType w:val="hybridMultilevel"/>
    <w:tmpl w:val="F454F6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C87A03"/>
    <w:multiLevelType w:val="hybridMultilevel"/>
    <w:tmpl w:val="0C487B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D923AD"/>
    <w:multiLevelType w:val="hybridMultilevel"/>
    <w:tmpl w:val="67F0EC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0B7EAA"/>
    <w:multiLevelType w:val="hybridMultilevel"/>
    <w:tmpl w:val="8C5887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EC0EAA"/>
    <w:multiLevelType w:val="hybridMultilevel"/>
    <w:tmpl w:val="806E7CF2"/>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7" w15:restartNumberingAfterBreak="0">
    <w:nsid w:val="576D48A9"/>
    <w:multiLevelType w:val="multilevel"/>
    <w:tmpl w:val="98C4F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D94972"/>
    <w:multiLevelType w:val="hybridMultilevel"/>
    <w:tmpl w:val="B464D2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C311965"/>
    <w:multiLevelType w:val="hybridMultilevel"/>
    <w:tmpl w:val="43A0A562"/>
    <w:lvl w:ilvl="0" w:tplc="5204BC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624F57"/>
    <w:multiLevelType w:val="multilevel"/>
    <w:tmpl w:val="EDD0F8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5E1454"/>
    <w:multiLevelType w:val="hybridMultilevel"/>
    <w:tmpl w:val="132008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8F60EA"/>
    <w:multiLevelType w:val="hybridMultilevel"/>
    <w:tmpl w:val="F55A38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E63764F"/>
    <w:multiLevelType w:val="hybridMultilevel"/>
    <w:tmpl w:val="0BD659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0911256">
    <w:abstractNumId w:val="22"/>
  </w:num>
  <w:num w:numId="2" w16cid:durableId="1017922984">
    <w:abstractNumId w:val="4"/>
  </w:num>
  <w:num w:numId="3" w16cid:durableId="853614200">
    <w:abstractNumId w:val="3"/>
  </w:num>
  <w:num w:numId="4" w16cid:durableId="1562444666">
    <w:abstractNumId w:val="0"/>
  </w:num>
  <w:num w:numId="5" w16cid:durableId="2084915496">
    <w:abstractNumId w:val="16"/>
  </w:num>
  <w:num w:numId="6" w16cid:durableId="1692951029">
    <w:abstractNumId w:val="14"/>
  </w:num>
  <w:num w:numId="7" w16cid:durableId="1257864501">
    <w:abstractNumId w:val="11"/>
  </w:num>
  <w:num w:numId="8" w16cid:durableId="1409843186">
    <w:abstractNumId w:val="15"/>
  </w:num>
  <w:num w:numId="9" w16cid:durableId="1718160628">
    <w:abstractNumId w:val="6"/>
  </w:num>
  <w:num w:numId="10" w16cid:durableId="230165631">
    <w:abstractNumId w:val="7"/>
  </w:num>
  <w:num w:numId="11" w16cid:durableId="760685462">
    <w:abstractNumId w:val="17"/>
  </w:num>
  <w:num w:numId="12" w16cid:durableId="2001301960">
    <w:abstractNumId w:val="9"/>
  </w:num>
  <w:num w:numId="13" w16cid:durableId="889875505">
    <w:abstractNumId w:val="18"/>
  </w:num>
  <w:num w:numId="14" w16cid:durableId="453403887">
    <w:abstractNumId w:val="23"/>
  </w:num>
  <w:num w:numId="15" w16cid:durableId="351997536">
    <w:abstractNumId w:val="8"/>
  </w:num>
  <w:num w:numId="16" w16cid:durableId="1345135652">
    <w:abstractNumId w:val="12"/>
  </w:num>
  <w:num w:numId="17" w16cid:durableId="848636465">
    <w:abstractNumId w:val="13"/>
  </w:num>
  <w:num w:numId="18" w16cid:durableId="653294324">
    <w:abstractNumId w:val="19"/>
  </w:num>
  <w:num w:numId="19" w16cid:durableId="383412937">
    <w:abstractNumId w:val="21"/>
  </w:num>
  <w:num w:numId="20" w16cid:durableId="653264107">
    <w:abstractNumId w:val="2"/>
  </w:num>
  <w:num w:numId="21" w16cid:durableId="850491500">
    <w:abstractNumId w:val="5"/>
  </w:num>
  <w:num w:numId="22" w16cid:durableId="1903172780">
    <w:abstractNumId w:val="10"/>
  </w:num>
  <w:num w:numId="23" w16cid:durableId="770777372">
    <w:abstractNumId w:val="20"/>
  </w:num>
  <w:num w:numId="24" w16cid:durableId="656112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79C"/>
    <w:rsid w:val="0000707B"/>
    <w:rsid w:val="000348C2"/>
    <w:rsid w:val="0003682D"/>
    <w:rsid w:val="00042856"/>
    <w:rsid w:val="00044EB9"/>
    <w:rsid w:val="00045B3F"/>
    <w:rsid w:val="0006479F"/>
    <w:rsid w:val="00065AF5"/>
    <w:rsid w:val="00067530"/>
    <w:rsid w:val="00094698"/>
    <w:rsid w:val="000A0AAE"/>
    <w:rsid w:val="000A3619"/>
    <w:rsid w:val="000A3E3E"/>
    <w:rsid w:val="000C079A"/>
    <w:rsid w:val="000C3C57"/>
    <w:rsid w:val="000D17C6"/>
    <w:rsid w:val="000E61AF"/>
    <w:rsid w:val="000F7D4F"/>
    <w:rsid w:val="00101636"/>
    <w:rsid w:val="0010541C"/>
    <w:rsid w:val="001268E2"/>
    <w:rsid w:val="001444AB"/>
    <w:rsid w:val="001554C3"/>
    <w:rsid w:val="001B155A"/>
    <w:rsid w:val="001B66BA"/>
    <w:rsid w:val="001E7722"/>
    <w:rsid w:val="00206127"/>
    <w:rsid w:val="0020679C"/>
    <w:rsid w:val="0022081B"/>
    <w:rsid w:val="00224F03"/>
    <w:rsid w:val="00250241"/>
    <w:rsid w:val="002846C4"/>
    <w:rsid w:val="002964A1"/>
    <w:rsid w:val="002C57F8"/>
    <w:rsid w:val="002E553E"/>
    <w:rsid w:val="002F1DB7"/>
    <w:rsid w:val="00311790"/>
    <w:rsid w:val="00312D73"/>
    <w:rsid w:val="00316C81"/>
    <w:rsid w:val="00326671"/>
    <w:rsid w:val="00326A6C"/>
    <w:rsid w:val="00354BE0"/>
    <w:rsid w:val="0037194C"/>
    <w:rsid w:val="0038055F"/>
    <w:rsid w:val="00380828"/>
    <w:rsid w:val="00381575"/>
    <w:rsid w:val="00395ADA"/>
    <w:rsid w:val="0039609A"/>
    <w:rsid w:val="003C1AA5"/>
    <w:rsid w:val="003D5D13"/>
    <w:rsid w:val="003D7FAF"/>
    <w:rsid w:val="004149A0"/>
    <w:rsid w:val="00455818"/>
    <w:rsid w:val="00482A05"/>
    <w:rsid w:val="004A1E33"/>
    <w:rsid w:val="004A3822"/>
    <w:rsid w:val="004B4392"/>
    <w:rsid w:val="004B5920"/>
    <w:rsid w:val="004C5043"/>
    <w:rsid w:val="00550A78"/>
    <w:rsid w:val="005573F7"/>
    <w:rsid w:val="0055773D"/>
    <w:rsid w:val="00560B00"/>
    <w:rsid w:val="00582BBB"/>
    <w:rsid w:val="005A4870"/>
    <w:rsid w:val="006031D7"/>
    <w:rsid w:val="00617B27"/>
    <w:rsid w:val="006320AC"/>
    <w:rsid w:val="006354FF"/>
    <w:rsid w:val="006727AC"/>
    <w:rsid w:val="0068162B"/>
    <w:rsid w:val="00683084"/>
    <w:rsid w:val="00690CB7"/>
    <w:rsid w:val="00695970"/>
    <w:rsid w:val="006A5E97"/>
    <w:rsid w:val="006D36FC"/>
    <w:rsid w:val="007879F6"/>
    <w:rsid w:val="00790F7D"/>
    <w:rsid w:val="007B37E0"/>
    <w:rsid w:val="00804620"/>
    <w:rsid w:val="0081037B"/>
    <w:rsid w:val="00810DF9"/>
    <w:rsid w:val="00815DEC"/>
    <w:rsid w:val="008210F2"/>
    <w:rsid w:val="00822804"/>
    <w:rsid w:val="00824A4D"/>
    <w:rsid w:val="0082523C"/>
    <w:rsid w:val="008613C0"/>
    <w:rsid w:val="00861965"/>
    <w:rsid w:val="00877FDB"/>
    <w:rsid w:val="008A5406"/>
    <w:rsid w:val="008B45FE"/>
    <w:rsid w:val="008D52DB"/>
    <w:rsid w:val="008E710D"/>
    <w:rsid w:val="008F4842"/>
    <w:rsid w:val="008F78DB"/>
    <w:rsid w:val="00955495"/>
    <w:rsid w:val="009630C4"/>
    <w:rsid w:val="009633D9"/>
    <w:rsid w:val="009741FA"/>
    <w:rsid w:val="009774F0"/>
    <w:rsid w:val="009D37AC"/>
    <w:rsid w:val="009D5A43"/>
    <w:rsid w:val="00A21A4E"/>
    <w:rsid w:val="00A44F41"/>
    <w:rsid w:val="00A64BC9"/>
    <w:rsid w:val="00A86F99"/>
    <w:rsid w:val="00A87499"/>
    <w:rsid w:val="00AE209B"/>
    <w:rsid w:val="00AF3598"/>
    <w:rsid w:val="00B129F5"/>
    <w:rsid w:val="00B61DA4"/>
    <w:rsid w:val="00B81B4D"/>
    <w:rsid w:val="00BA2851"/>
    <w:rsid w:val="00BB1EC3"/>
    <w:rsid w:val="00BB2D9D"/>
    <w:rsid w:val="00BC73AE"/>
    <w:rsid w:val="00BD7847"/>
    <w:rsid w:val="00BE1FC0"/>
    <w:rsid w:val="00BE798F"/>
    <w:rsid w:val="00C102ED"/>
    <w:rsid w:val="00C26A3D"/>
    <w:rsid w:val="00C3048E"/>
    <w:rsid w:val="00C46475"/>
    <w:rsid w:val="00C80C6F"/>
    <w:rsid w:val="00C866A4"/>
    <w:rsid w:val="00C939ED"/>
    <w:rsid w:val="00CA64D0"/>
    <w:rsid w:val="00CC7530"/>
    <w:rsid w:val="00D10E6B"/>
    <w:rsid w:val="00D174C7"/>
    <w:rsid w:val="00D31751"/>
    <w:rsid w:val="00D62D32"/>
    <w:rsid w:val="00D75D74"/>
    <w:rsid w:val="00D81724"/>
    <w:rsid w:val="00DC3C84"/>
    <w:rsid w:val="00DD4182"/>
    <w:rsid w:val="00E41D8F"/>
    <w:rsid w:val="00E631F9"/>
    <w:rsid w:val="00E65B80"/>
    <w:rsid w:val="00E8102D"/>
    <w:rsid w:val="00E92D9F"/>
    <w:rsid w:val="00E93EB3"/>
    <w:rsid w:val="00EA07A0"/>
    <w:rsid w:val="00EA24AE"/>
    <w:rsid w:val="00EB4771"/>
    <w:rsid w:val="00EC3F23"/>
    <w:rsid w:val="00F62EFC"/>
    <w:rsid w:val="00F80EEA"/>
    <w:rsid w:val="00FA0BA8"/>
    <w:rsid w:val="00FB1627"/>
    <w:rsid w:val="00FD4062"/>
    <w:rsid w:val="00FE032D"/>
    <w:rsid w:val="00FE3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00DBF"/>
  <w15:chartTrackingRefBased/>
  <w15:docId w15:val="{13AD0D30-A20B-480C-8925-EE2755AC2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7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7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67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7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067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7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7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67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7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067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79C"/>
    <w:rPr>
      <w:rFonts w:eastAsiaTheme="majorEastAsia" w:cstheme="majorBidi"/>
      <w:color w:val="272727" w:themeColor="text1" w:themeTint="D8"/>
    </w:rPr>
  </w:style>
  <w:style w:type="paragraph" w:styleId="Title">
    <w:name w:val="Title"/>
    <w:basedOn w:val="Normal"/>
    <w:next w:val="Normal"/>
    <w:link w:val="TitleChar"/>
    <w:uiPriority w:val="10"/>
    <w:qFormat/>
    <w:rsid w:val="00206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79C"/>
    <w:pPr>
      <w:spacing w:before="160"/>
      <w:jc w:val="center"/>
    </w:pPr>
    <w:rPr>
      <w:i/>
      <w:iCs/>
      <w:color w:val="404040" w:themeColor="text1" w:themeTint="BF"/>
    </w:rPr>
  </w:style>
  <w:style w:type="character" w:customStyle="1" w:styleId="QuoteChar">
    <w:name w:val="Quote Char"/>
    <w:basedOn w:val="DefaultParagraphFont"/>
    <w:link w:val="Quote"/>
    <w:uiPriority w:val="29"/>
    <w:rsid w:val="0020679C"/>
    <w:rPr>
      <w:i/>
      <w:iCs/>
      <w:color w:val="404040" w:themeColor="text1" w:themeTint="BF"/>
    </w:rPr>
  </w:style>
  <w:style w:type="paragraph" w:styleId="ListParagraph">
    <w:name w:val="List Paragraph"/>
    <w:basedOn w:val="Normal"/>
    <w:uiPriority w:val="34"/>
    <w:qFormat/>
    <w:rsid w:val="0020679C"/>
    <w:pPr>
      <w:ind w:left="720"/>
      <w:contextualSpacing/>
    </w:pPr>
  </w:style>
  <w:style w:type="character" w:styleId="IntenseEmphasis">
    <w:name w:val="Intense Emphasis"/>
    <w:basedOn w:val="DefaultParagraphFont"/>
    <w:uiPriority w:val="21"/>
    <w:qFormat/>
    <w:rsid w:val="0020679C"/>
    <w:rPr>
      <w:i/>
      <w:iCs/>
      <w:color w:val="2F5496" w:themeColor="accent1" w:themeShade="BF"/>
    </w:rPr>
  </w:style>
  <w:style w:type="paragraph" w:styleId="IntenseQuote">
    <w:name w:val="Intense Quote"/>
    <w:basedOn w:val="Normal"/>
    <w:next w:val="Normal"/>
    <w:link w:val="IntenseQuoteChar"/>
    <w:uiPriority w:val="30"/>
    <w:qFormat/>
    <w:rsid w:val="002067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79C"/>
    <w:rPr>
      <w:i/>
      <w:iCs/>
      <w:color w:val="2F5496" w:themeColor="accent1" w:themeShade="BF"/>
    </w:rPr>
  </w:style>
  <w:style w:type="character" w:styleId="IntenseReference">
    <w:name w:val="Intense Reference"/>
    <w:basedOn w:val="DefaultParagraphFont"/>
    <w:uiPriority w:val="32"/>
    <w:qFormat/>
    <w:rsid w:val="0020679C"/>
    <w:rPr>
      <w:b/>
      <w:bCs/>
      <w:smallCaps/>
      <w:color w:val="2F5496" w:themeColor="accent1" w:themeShade="BF"/>
      <w:spacing w:val="5"/>
    </w:rPr>
  </w:style>
  <w:style w:type="character" w:styleId="Hyperlink">
    <w:name w:val="Hyperlink"/>
    <w:basedOn w:val="DefaultParagraphFont"/>
    <w:uiPriority w:val="99"/>
    <w:unhideWhenUsed/>
    <w:rsid w:val="00A21A4E"/>
    <w:rPr>
      <w:color w:val="0563C1" w:themeColor="hyperlink"/>
      <w:u w:val="single"/>
    </w:rPr>
  </w:style>
  <w:style w:type="character" w:styleId="UnresolvedMention">
    <w:name w:val="Unresolved Mention"/>
    <w:basedOn w:val="DefaultParagraphFont"/>
    <w:uiPriority w:val="99"/>
    <w:semiHidden/>
    <w:unhideWhenUsed/>
    <w:rsid w:val="00A21A4E"/>
    <w:rPr>
      <w:color w:val="605E5C"/>
      <w:shd w:val="clear" w:color="auto" w:fill="E1DFDD"/>
    </w:rPr>
  </w:style>
  <w:style w:type="table" w:styleId="TableGrid">
    <w:name w:val="Table Grid"/>
    <w:basedOn w:val="TableNormal"/>
    <w:uiPriority w:val="39"/>
    <w:rsid w:val="00603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conf.co/public/assets/doc/Springer-Template-word.zip" TargetMode="External"/><Relationship Id="rId13" Type="http://schemas.openxmlformats.org/officeDocument/2006/relationships/hyperlink" Target="mailto:os.snsect@gmail.com" TargetMode="External"/><Relationship Id="rId3" Type="http://schemas.openxmlformats.org/officeDocument/2006/relationships/settings" Target="settings.xml"/><Relationship Id="rId7" Type="http://schemas.openxmlformats.org/officeDocument/2006/relationships/hyperlink" Target="https://psgitech.ac.in/ICMDMSE2026/" TargetMode="External"/><Relationship Id="rId12" Type="http://schemas.openxmlformats.org/officeDocument/2006/relationships/hyperlink" Target="https://events.psginstitutions.in/EMS/register/5F06DD8E14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mt3.research.microsoft.com/ICMDMSE2026" TargetMode="External"/><Relationship Id="rId11" Type="http://schemas.openxmlformats.org/officeDocument/2006/relationships/image" Target="media/image2.png"/><Relationship Id="rId5" Type="http://schemas.openxmlformats.org/officeDocument/2006/relationships/hyperlink" Target="https://psgitech.ac.in/ICMDMSE2026/#about" TargetMode="External"/><Relationship Id="rId15" Type="http://schemas.openxmlformats.org/officeDocument/2006/relationships/hyperlink" Target="https://www.springer.com/us/authors-editors/conference-proceedings" TargetMode="External"/><Relationship Id="rId10" Type="http://schemas.openxmlformats.org/officeDocument/2006/relationships/hyperlink" Target="https://sciconf.co/public/assets/doc/Springer-Template-latex.zip"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17</Pages>
  <Words>3792</Words>
  <Characters>21616</Characters>
  <Application>Microsoft Office Word</Application>
  <DocSecurity>0</DocSecurity>
  <Lines>180</Lines>
  <Paragraphs>50</Paragraphs>
  <ScaleCrop>false</ScaleCrop>
  <Company/>
  <LinksUpToDate>false</LinksUpToDate>
  <CharactersWithSpaces>25358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Jebarani Evangeline Stephen</dc:creator>
  <cp:keywords/>
  <dc:description/>
  <cp:lastModifiedBy>Jebarani Evangeline Stephen</cp:lastModifiedBy>
  <cp:revision>153</cp:revision>
  <dcterms:created xsi:type="dcterms:W3CDTF">2026-08-17T04:28:00Z</dcterms:created>
  <dcterms:modified xsi:type="dcterms:W3CDTF">2026-08-17T13:37:00Z</dcterms:modified>
</cp:coreProperties>
</file>